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75351A1E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1513E3">
        <w:rPr>
          <w:rFonts w:ascii="Arial" w:hAnsi="Arial" w:cs="Arial"/>
        </w:rPr>
        <w:t>03.02 MOBILNOŚĆ MIEJSKA</w:t>
      </w:r>
      <w:r w:rsidR="000C6DC1">
        <w:rPr>
          <w:rFonts w:ascii="Arial" w:hAnsi="Arial" w:cs="Arial"/>
        </w:rPr>
        <w:t xml:space="preserve">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2857D" w14:textId="77777777" w:rsidR="008272D5" w:rsidRDefault="008272D5" w:rsidP="00D9090E">
      <w:r>
        <w:separator/>
      </w:r>
    </w:p>
  </w:endnote>
  <w:endnote w:type="continuationSeparator" w:id="0">
    <w:p w14:paraId="37A55E9C" w14:textId="77777777" w:rsidR="008272D5" w:rsidRDefault="008272D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95150" w14:textId="77777777" w:rsidR="008272D5" w:rsidRDefault="008272D5" w:rsidP="00D9090E">
      <w:r>
        <w:separator/>
      </w:r>
    </w:p>
  </w:footnote>
  <w:footnote w:type="continuationSeparator" w:id="0">
    <w:p w14:paraId="30EFC7A0" w14:textId="77777777" w:rsidR="008272D5" w:rsidRDefault="008272D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C6DC1"/>
    <w:rsid w:val="00123A12"/>
    <w:rsid w:val="001513E3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272D5"/>
    <w:rsid w:val="008A6769"/>
    <w:rsid w:val="008A6DB9"/>
    <w:rsid w:val="00925CA6"/>
    <w:rsid w:val="009619D7"/>
    <w:rsid w:val="009A1217"/>
    <w:rsid w:val="009A4A4A"/>
    <w:rsid w:val="009B69B1"/>
    <w:rsid w:val="00A41E36"/>
    <w:rsid w:val="00A47227"/>
    <w:rsid w:val="00A663A5"/>
    <w:rsid w:val="00AB20C2"/>
    <w:rsid w:val="00AB55B1"/>
    <w:rsid w:val="00AD3686"/>
    <w:rsid w:val="00AF747E"/>
    <w:rsid w:val="00B173D0"/>
    <w:rsid w:val="00B55282"/>
    <w:rsid w:val="00B64C95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CD3B3-4DE7-4C60-9451-D0FF0032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Rafał Kozak</cp:lastModifiedBy>
  <cp:revision>25</cp:revision>
  <dcterms:created xsi:type="dcterms:W3CDTF">2023-05-18T11:51:00Z</dcterms:created>
  <dcterms:modified xsi:type="dcterms:W3CDTF">2024-12-11T10:59:00Z</dcterms:modified>
</cp:coreProperties>
</file>