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04EE3" w14:textId="77777777" w:rsidR="001C0AB3" w:rsidRDefault="001C0AB3" w:rsidP="001C0AB3">
      <w:pPr>
        <w:tabs>
          <w:tab w:val="left" w:pos="1120"/>
        </w:tabs>
        <w:spacing w:after="500" w:line="360" w:lineRule="auto"/>
        <w:rPr>
          <w:rFonts w:cs="Arial"/>
          <w:b/>
        </w:rPr>
      </w:pPr>
      <w:r>
        <w:rPr>
          <w:rFonts w:cs="Arial"/>
          <w:b/>
        </w:rPr>
        <w:tab/>
      </w:r>
    </w:p>
    <w:p w14:paraId="10D1F157" w14:textId="7CBEDA0E" w:rsidR="000A6546" w:rsidRPr="00D63BA9" w:rsidRDefault="00B94378" w:rsidP="001C0AB3">
      <w:pPr>
        <w:tabs>
          <w:tab w:val="left" w:pos="1120"/>
        </w:tabs>
        <w:spacing w:after="500" w:line="360" w:lineRule="auto"/>
        <w:rPr>
          <w:rFonts w:cs="Arial"/>
          <w:b/>
        </w:rPr>
      </w:pPr>
      <w:r>
        <w:rPr>
          <w:rFonts w:cs="Arial"/>
          <w:b/>
        </w:rPr>
        <w:t xml:space="preserve">Załącznik nr </w:t>
      </w:r>
      <w:r w:rsidR="00842AD5">
        <w:rPr>
          <w:rFonts w:cs="Arial"/>
          <w:b/>
        </w:rPr>
        <w:t>8</w:t>
      </w:r>
      <w:r>
        <w:rPr>
          <w:rFonts w:cs="Arial"/>
          <w:b/>
        </w:rPr>
        <w:t>a</w:t>
      </w:r>
      <w:r w:rsidR="0073571A">
        <w:rPr>
          <w:rFonts w:cs="Arial"/>
          <w:b/>
        </w:rPr>
        <w:t xml:space="preserve"> </w:t>
      </w:r>
      <w:r w:rsidR="000A6546">
        <w:rPr>
          <w:rFonts w:cs="Arial"/>
          <w:b/>
          <w:szCs w:val="20"/>
        </w:rPr>
        <w:t>do Wniosku o dofinansowanie</w:t>
      </w:r>
      <w:r w:rsidR="00823DD8">
        <w:rPr>
          <w:rFonts w:cs="Arial"/>
          <w:b/>
          <w:szCs w:val="20"/>
        </w:rPr>
        <w:t xml:space="preserve">- ocena kryterium formalnego </w:t>
      </w:r>
      <w:r w:rsidR="000F436C">
        <w:rPr>
          <w:rFonts w:cs="Arial"/>
          <w:b/>
          <w:szCs w:val="20"/>
        </w:rPr>
        <w:t xml:space="preserve">nr </w:t>
      </w:r>
      <w:r w:rsidR="00823DD8">
        <w:rPr>
          <w:rFonts w:cs="Arial"/>
          <w:b/>
          <w:szCs w:val="20"/>
        </w:rPr>
        <w:t>1</w:t>
      </w:r>
      <w:r w:rsidR="0095221C">
        <w:rPr>
          <w:rFonts w:cs="Arial"/>
          <w:b/>
          <w:szCs w:val="20"/>
        </w:rPr>
        <w:t xml:space="preserve"> </w:t>
      </w:r>
    </w:p>
    <w:p w14:paraId="612446C8" w14:textId="77777777" w:rsidR="000A6546" w:rsidRPr="00B1668D" w:rsidRDefault="000A6546" w:rsidP="00C15D8E">
      <w:pPr>
        <w:spacing w:before="960" w:after="360" w:line="480" w:lineRule="auto"/>
        <w:rPr>
          <w:rFonts w:cs="Arial"/>
        </w:rPr>
      </w:pPr>
      <w:r w:rsidRPr="00B1668D">
        <w:rPr>
          <w:rFonts w:cs="Arial"/>
        </w:rPr>
        <w:t>Naz</w:t>
      </w:r>
      <w:bookmarkStart w:id="0" w:name="_GoBack"/>
      <w:bookmarkEnd w:id="0"/>
      <w:r w:rsidRPr="00B1668D">
        <w:rPr>
          <w:rFonts w:cs="Arial"/>
        </w:rPr>
        <w:t>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3EB59EE7" w:rsidR="00667940"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p w14:paraId="589DDAD5" w14:textId="63341AF4" w:rsidR="00E64F63" w:rsidRPr="00E64F63" w:rsidRDefault="00E64F63" w:rsidP="00667940">
      <w:pPr>
        <w:spacing w:after="240" w:line="360" w:lineRule="auto"/>
        <w:rPr>
          <w:rFonts w:cs="Arial"/>
          <w:b/>
          <w:lang w:eastAsia="en-US"/>
        </w:rPr>
      </w:pPr>
      <w:r w:rsidRPr="00E64F63">
        <w:rPr>
          <w:rFonts w:cs="Arial"/>
          <w:b/>
          <w:lang w:eastAsia="en-US"/>
        </w:rPr>
        <w:t xml:space="preserve">Również aplikując w naborach jako typ beneficjenta przedsiębiorca musisz każdorazowo wypełnić przedmiotowy załącznik, tak żeby </w:t>
      </w:r>
      <w:r>
        <w:rPr>
          <w:rFonts w:cs="Arial"/>
          <w:b/>
          <w:lang w:eastAsia="en-US"/>
        </w:rPr>
        <w:t>na podstawie poniższych danych określić posiadany przez przedsiębiorstwo status.</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7BF84" w14:textId="77777777" w:rsidR="00BA4324" w:rsidRDefault="00BA4324" w:rsidP="00C27A68">
      <w:r>
        <w:separator/>
      </w:r>
    </w:p>
  </w:endnote>
  <w:endnote w:type="continuationSeparator" w:id="0">
    <w:p w14:paraId="6ECF5642" w14:textId="77777777" w:rsidR="00BA4324" w:rsidRDefault="00BA432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49BE" w14:textId="77777777" w:rsidR="00BA4324" w:rsidRDefault="00BA4324" w:rsidP="00C27A68">
      <w:r>
        <w:separator/>
      </w:r>
    </w:p>
  </w:footnote>
  <w:footnote w:type="continuationSeparator" w:id="0">
    <w:p w14:paraId="3FEAD118" w14:textId="77777777" w:rsidR="00BA4324" w:rsidRDefault="00BA4324"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0F6FFAA6" w:rsidR="000A6546" w:rsidRDefault="001C0AB3">
    <w:pPr>
      <w:pStyle w:val="Nagwek"/>
    </w:pPr>
    <w:r>
      <w:rPr>
        <w:noProof/>
      </w:rPr>
      <w:drawing>
        <wp:anchor distT="0" distB="0" distL="114300" distR="114300" simplePos="0" relativeHeight="251659264" behindDoc="1" locked="0" layoutInCell="1" allowOverlap="1" wp14:anchorId="55EF7643" wp14:editId="5E98DEE0">
          <wp:simplePos x="0" y="0"/>
          <wp:positionH relativeFrom="margin">
            <wp:posOffset>0</wp:posOffset>
          </wp:positionH>
          <wp:positionV relativeFrom="paragraph">
            <wp:posOffset>-635</wp:posOffset>
          </wp:positionV>
          <wp:extent cx="6264275" cy="629285"/>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0F436C"/>
    <w:rsid w:val="001043AB"/>
    <w:rsid w:val="0012766B"/>
    <w:rsid w:val="00167494"/>
    <w:rsid w:val="001C0AB3"/>
    <w:rsid w:val="001F4589"/>
    <w:rsid w:val="00217F23"/>
    <w:rsid w:val="00273844"/>
    <w:rsid w:val="00273C3C"/>
    <w:rsid w:val="002F4E73"/>
    <w:rsid w:val="00305105"/>
    <w:rsid w:val="0039101D"/>
    <w:rsid w:val="003C463B"/>
    <w:rsid w:val="0040500F"/>
    <w:rsid w:val="0041360D"/>
    <w:rsid w:val="00455EE9"/>
    <w:rsid w:val="00497178"/>
    <w:rsid w:val="004E1E09"/>
    <w:rsid w:val="00517C79"/>
    <w:rsid w:val="00596FF3"/>
    <w:rsid w:val="005A3565"/>
    <w:rsid w:val="006112FF"/>
    <w:rsid w:val="0066574E"/>
    <w:rsid w:val="00667940"/>
    <w:rsid w:val="006D4DDE"/>
    <w:rsid w:val="0073571A"/>
    <w:rsid w:val="0079306A"/>
    <w:rsid w:val="007A6EA3"/>
    <w:rsid w:val="007D1923"/>
    <w:rsid w:val="00823DD8"/>
    <w:rsid w:val="00842AD5"/>
    <w:rsid w:val="0087409A"/>
    <w:rsid w:val="0095221C"/>
    <w:rsid w:val="00A53966"/>
    <w:rsid w:val="00A65522"/>
    <w:rsid w:val="00B310B1"/>
    <w:rsid w:val="00B31655"/>
    <w:rsid w:val="00B52A71"/>
    <w:rsid w:val="00B94378"/>
    <w:rsid w:val="00BA4324"/>
    <w:rsid w:val="00BA5FD2"/>
    <w:rsid w:val="00BB0806"/>
    <w:rsid w:val="00BB0A82"/>
    <w:rsid w:val="00BD4E35"/>
    <w:rsid w:val="00C04F19"/>
    <w:rsid w:val="00C15D8E"/>
    <w:rsid w:val="00C26873"/>
    <w:rsid w:val="00C27A68"/>
    <w:rsid w:val="00C83756"/>
    <w:rsid w:val="00D21B7F"/>
    <w:rsid w:val="00DF0205"/>
    <w:rsid w:val="00E6065E"/>
    <w:rsid w:val="00E64F63"/>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2A06DC"/>
    <w:rsid w:val="00305CB3"/>
    <w:rsid w:val="00332665"/>
    <w:rsid w:val="003D6483"/>
    <w:rsid w:val="00521D91"/>
    <w:rsid w:val="0055406C"/>
    <w:rsid w:val="008138A5"/>
    <w:rsid w:val="009F5C42"/>
    <w:rsid w:val="00A80C95"/>
    <w:rsid w:val="00BA5E9F"/>
    <w:rsid w:val="00C346D7"/>
    <w:rsid w:val="00C92A32"/>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7045A-573C-4923-A281-D27303B7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2585</Words>
  <Characters>15510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Szymon Marchel</cp:lastModifiedBy>
  <cp:revision>8</cp:revision>
  <dcterms:created xsi:type="dcterms:W3CDTF">2024-04-04T06:16:00Z</dcterms:created>
  <dcterms:modified xsi:type="dcterms:W3CDTF">2025-02-18T13:23:00Z</dcterms:modified>
</cp:coreProperties>
</file>