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1F" w:rsidRPr="00866D7E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6D7E">
        <w:rPr>
          <w:rFonts w:ascii="Arial" w:hAnsi="Arial" w:cs="Arial"/>
          <w:b/>
          <w:sz w:val="24"/>
          <w:szCs w:val="24"/>
        </w:rPr>
        <w:t xml:space="preserve">Uchwała Nr </w:t>
      </w:r>
      <w:r w:rsidR="006A513C">
        <w:rPr>
          <w:rFonts w:ascii="Arial" w:hAnsi="Arial" w:cs="Arial"/>
          <w:b/>
          <w:sz w:val="24"/>
          <w:szCs w:val="24"/>
        </w:rPr>
        <w:t>3</w:t>
      </w:r>
      <w:r w:rsidRPr="00866D7E">
        <w:rPr>
          <w:rFonts w:ascii="Arial" w:hAnsi="Arial" w:cs="Arial"/>
          <w:b/>
          <w:sz w:val="24"/>
          <w:szCs w:val="24"/>
        </w:rPr>
        <w:t>/</w:t>
      </w:r>
      <w:r w:rsidR="0005204C" w:rsidRPr="00866D7E">
        <w:rPr>
          <w:rFonts w:ascii="Arial" w:hAnsi="Arial" w:cs="Arial"/>
          <w:b/>
          <w:sz w:val="24"/>
          <w:szCs w:val="24"/>
        </w:rPr>
        <w:t>2</w:t>
      </w:r>
      <w:r w:rsidR="006A513C">
        <w:rPr>
          <w:rFonts w:ascii="Arial" w:hAnsi="Arial" w:cs="Arial"/>
          <w:b/>
          <w:sz w:val="24"/>
          <w:szCs w:val="24"/>
        </w:rPr>
        <w:t>5</w:t>
      </w:r>
    </w:p>
    <w:p w:rsidR="001F371F" w:rsidRPr="00866D7E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6D7E">
        <w:rPr>
          <w:rFonts w:ascii="Arial" w:hAnsi="Arial" w:cs="Arial"/>
          <w:b/>
          <w:sz w:val="24"/>
          <w:szCs w:val="24"/>
        </w:rPr>
        <w:t>Komitetu Monitorującego program</w:t>
      </w:r>
    </w:p>
    <w:p w:rsidR="001F371F" w:rsidRPr="00866D7E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6D7E">
        <w:rPr>
          <w:rFonts w:ascii="Arial" w:hAnsi="Arial" w:cs="Arial"/>
          <w:b/>
          <w:sz w:val="24"/>
          <w:szCs w:val="24"/>
        </w:rPr>
        <w:t>regionalny Fundusze Europejskie dla Łódzkiego 2021-2027</w:t>
      </w:r>
    </w:p>
    <w:p w:rsidR="001F371F" w:rsidRPr="00866D7E" w:rsidRDefault="001F371F" w:rsidP="00061041">
      <w:pPr>
        <w:spacing w:after="48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6D7E">
        <w:rPr>
          <w:rFonts w:ascii="Arial" w:hAnsi="Arial" w:cs="Arial"/>
          <w:b/>
          <w:sz w:val="24"/>
          <w:szCs w:val="24"/>
        </w:rPr>
        <w:t xml:space="preserve">z dnia </w:t>
      </w:r>
      <w:r w:rsidR="0066030B">
        <w:rPr>
          <w:rFonts w:ascii="Arial" w:hAnsi="Arial" w:cs="Arial"/>
          <w:b/>
          <w:sz w:val="24"/>
          <w:szCs w:val="24"/>
        </w:rPr>
        <w:t xml:space="preserve">24 marca </w:t>
      </w:r>
      <w:r w:rsidR="0005204C" w:rsidRPr="00866D7E">
        <w:rPr>
          <w:rFonts w:ascii="Arial" w:hAnsi="Arial" w:cs="Arial"/>
          <w:b/>
          <w:sz w:val="24"/>
          <w:szCs w:val="24"/>
        </w:rPr>
        <w:t>202</w:t>
      </w:r>
      <w:r w:rsidR="006A513C">
        <w:rPr>
          <w:rFonts w:ascii="Arial" w:hAnsi="Arial" w:cs="Arial"/>
          <w:b/>
          <w:sz w:val="24"/>
          <w:szCs w:val="24"/>
        </w:rPr>
        <w:t>5</w:t>
      </w:r>
      <w:r w:rsidR="0005204C" w:rsidRPr="00866D7E">
        <w:rPr>
          <w:rFonts w:ascii="Arial" w:hAnsi="Arial" w:cs="Arial"/>
          <w:b/>
          <w:sz w:val="24"/>
          <w:szCs w:val="24"/>
        </w:rPr>
        <w:t xml:space="preserve"> </w:t>
      </w:r>
      <w:r w:rsidRPr="00866D7E">
        <w:rPr>
          <w:rFonts w:ascii="Arial" w:hAnsi="Arial" w:cs="Arial"/>
          <w:b/>
          <w:sz w:val="24"/>
          <w:szCs w:val="24"/>
        </w:rPr>
        <w:t>r.</w:t>
      </w:r>
    </w:p>
    <w:p w:rsidR="001F371F" w:rsidRPr="00866D7E" w:rsidRDefault="007973ED" w:rsidP="00061041">
      <w:pPr>
        <w:spacing w:after="6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6D7E">
        <w:rPr>
          <w:rFonts w:ascii="Arial" w:hAnsi="Arial" w:cs="Arial"/>
          <w:b/>
          <w:sz w:val="24"/>
          <w:szCs w:val="24"/>
        </w:rPr>
        <w:t xml:space="preserve">w sprawie </w:t>
      </w:r>
      <w:r w:rsidR="001F371F" w:rsidRPr="00866D7E">
        <w:rPr>
          <w:rFonts w:ascii="Arial" w:hAnsi="Arial" w:cs="Arial"/>
          <w:b/>
          <w:sz w:val="24"/>
          <w:szCs w:val="24"/>
        </w:rPr>
        <w:t xml:space="preserve">zatwierdzenia </w:t>
      </w:r>
      <w:r w:rsidR="003B3D01">
        <w:rPr>
          <w:rFonts w:ascii="Arial" w:hAnsi="Arial" w:cs="Arial"/>
          <w:b/>
          <w:sz w:val="24"/>
          <w:szCs w:val="24"/>
        </w:rPr>
        <w:t xml:space="preserve">propozycji </w:t>
      </w:r>
      <w:r w:rsidR="00BD3934">
        <w:rPr>
          <w:rFonts w:ascii="Arial" w:hAnsi="Arial" w:cs="Arial"/>
          <w:b/>
          <w:sz w:val="24"/>
          <w:szCs w:val="24"/>
        </w:rPr>
        <w:t xml:space="preserve">zmiany programu </w:t>
      </w:r>
      <w:r w:rsidR="00BD3934" w:rsidRPr="00BD3934">
        <w:rPr>
          <w:rFonts w:ascii="Arial" w:hAnsi="Arial" w:cs="Arial"/>
          <w:b/>
          <w:sz w:val="24"/>
          <w:szCs w:val="24"/>
        </w:rPr>
        <w:t>regionaln</w:t>
      </w:r>
      <w:r w:rsidR="00BD3934">
        <w:rPr>
          <w:rFonts w:ascii="Arial" w:hAnsi="Arial" w:cs="Arial"/>
          <w:b/>
          <w:sz w:val="24"/>
          <w:szCs w:val="24"/>
        </w:rPr>
        <w:t>ego</w:t>
      </w:r>
      <w:r w:rsidR="00BD3934" w:rsidRPr="00BD3934">
        <w:rPr>
          <w:rFonts w:ascii="Arial" w:hAnsi="Arial" w:cs="Arial"/>
          <w:b/>
          <w:sz w:val="24"/>
          <w:szCs w:val="24"/>
        </w:rPr>
        <w:t xml:space="preserve"> Fundusze Europejskie dla Łódzkiego 2021-2027</w:t>
      </w:r>
    </w:p>
    <w:p w:rsidR="001F371F" w:rsidRPr="00866D7E" w:rsidRDefault="001F371F" w:rsidP="001F371F">
      <w:pPr>
        <w:spacing w:line="360" w:lineRule="auto"/>
        <w:rPr>
          <w:rFonts w:ascii="Arial" w:hAnsi="Arial" w:cs="Arial"/>
          <w:sz w:val="24"/>
          <w:szCs w:val="24"/>
        </w:rPr>
      </w:pPr>
      <w:r w:rsidRPr="00866D7E">
        <w:rPr>
          <w:rFonts w:ascii="Arial" w:hAnsi="Arial" w:cs="Arial"/>
          <w:sz w:val="24"/>
          <w:szCs w:val="24"/>
        </w:rPr>
        <w:t xml:space="preserve">Na podstawie art. 40 ust. 2 lit </w:t>
      </w:r>
      <w:r w:rsidR="00BD3934">
        <w:rPr>
          <w:rFonts w:ascii="Arial" w:hAnsi="Arial" w:cs="Arial"/>
          <w:sz w:val="24"/>
          <w:szCs w:val="24"/>
        </w:rPr>
        <w:t>d</w:t>
      </w:r>
      <w:r w:rsidRPr="00866D7E">
        <w:rPr>
          <w:rFonts w:ascii="Arial" w:hAnsi="Arial" w:cs="Arial"/>
          <w:sz w:val="24"/>
          <w:szCs w:val="24"/>
        </w:rPr>
        <w:t xml:space="preserve">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(Dz.U.UE.L.2021.231.159, Dz.U.UE.L.2021.261.58, Dz.U.UE.L.2022.241.16, Dz.U.UE.L.2022.275.23</w:t>
      </w:r>
      <w:r w:rsidR="00CB1C40" w:rsidRPr="00866D7E">
        <w:rPr>
          <w:rFonts w:ascii="Arial" w:hAnsi="Arial" w:cs="Arial"/>
          <w:sz w:val="24"/>
          <w:szCs w:val="24"/>
        </w:rPr>
        <w:t>, Dz.U.UE.L.2023.63.1</w:t>
      </w:r>
      <w:r w:rsidR="00854A86" w:rsidRPr="003B59ED">
        <w:rPr>
          <w:rFonts w:ascii="Arial" w:hAnsi="Arial" w:cs="Arial"/>
          <w:sz w:val="24"/>
          <w:szCs w:val="24"/>
        </w:rPr>
        <w:t>, Dz.U.UE.L.2023.130.1</w:t>
      </w:r>
      <w:r w:rsidR="000F6D14">
        <w:rPr>
          <w:rFonts w:ascii="Arial" w:hAnsi="Arial" w:cs="Arial"/>
          <w:sz w:val="24"/>
          <w:szCs w:val="24"/>
        </w:rPr>
        <w:t>,</w:t>
      </w:r>
      <w:r w:rsidR="000F6D14" w:rsidRPr="000F6D14">
        <w:t xml:space="preserve"> </w:t>
      </w:r>
      <w:r w:rsidR="000F6D14" w:rsidRPr="000F6D14">
        <w:rPr>
          <w:rFonts w:ascii="Arial" w:hAnsi="Arial" w:cs="Arial"/>
          <w:sz w:val="24"/>
          <w:szCs w:val="24"/>
        </w:rPr>
        <w:t>Dz. Urz. UE.L.2024.795</w:t>
      </w:r>
      <w:r w:rsidR="00061041">
        <w:rPr>
          <w:rFonts w:ascii="Arial" w:hAnsi="Arial" w:cs="Arial"/>
          <w:sz w:val="24"/>
          <w:szCs w:val="24"/>
        </w:rPr>
        <w:t>,</w:t>
      </w:r>
      <w:r w:rsidR="00061041" w:rsidRPr="00061041">
        <w:rPr>
          <w:rFonts w:ascii="Arial" w:hAnsi="Arial" w:cs="Arial"/>
          <w:sz w:val="24"/>
          <w:szCs w:val="24"/>
        </w:rPr>
        <w:t xml:space="preserve"> </w:t>
      </w:r>
      <w:r w:rsidR="00061041">
        <w:rPr>
          <w:rFonts w:ascii="Arial" w:hAnsi="Arial" w:cs="Arial"/>
          <w:sz w:val="24"/>
          <w:szCs w:val="24"/>
        </w:rPr>
        <w:t>Dz. Urz. UE.L.2024.1351</w:t>
      </w:r>
      <w:r w:rsidR="000F6D14">
        <w:rPr>
          <w:rFonts w:ascii="Arial" w:hAnsi="Arial" w:cs="Arial"/>
          <w:sz w:val="24"/>
          <w:szCs w:val="24"/>
        </w:rPr>
        <w:t>)</w:t>
      </w:r>
      <w:r w:rsidRPr="00866D7E">
        <w:rPr>
          <w:rFonts w:ascii="Arial" w:hAnsi="Arial" w:cs="Arial"/>
          <w:sz w:val="24"/>
          <w:szCs w:val="24"/>
        </w:rPr>
        <w:t xml:space="preserve"> </w:t>
      </w:r>
      <w:r w:rsidR="00F30ADD" w:rsidRPr="00F30ADD">
        <w:rPr>
          <w:rFonts w:ascii="Arial" w:hAnsi="Arial" w:cs="Arial"/>
          <w:sz w:val="24"/>
          <w:szCs w:val="24"/>
        </w:rPr>
        <w:t>oraz art. 14ka ust. 1 ustawy z dnia 6 grudnia 2006 r. o zasadach prowadzenia polityki rozwoju (</w:t>
      </w:r>
      <w:r w:rsidR="000F6D14" w:rsidRPr="000F6D14">
        <w:rPr>
          <w:rFonts w:ascii="Arial" w:hAnsi="Arial" w:cs="Arial"/>
          <w:sz w:val="24"/>
          <w:szCs w:val="24"/>
        </w:rPr>
        <w:t>Dz.U. z 202</w:t>
      </w:r>
      <w:r w:rsidR="003B3D01">
        <w:rPr>
          <w:rFonts w:ascii="Arial" w:hAnsi="Arial" w:cs="Arial"/>
          <w:sz w:val="24"/>
          <w:szCs w:val="24"/>
        </w:rPr>
        <w:t>5</w:t>
      </w:r>
      <w:r w:rsidR="000F6D14" w:rsidRPr="000F6D14">
        <w:rPr>
          <w:rFonts w:ascii="Arial" w:hAnsi="Arial" w:cs="Arial"/>
          <w:sz w:val="24"/>
          <w:szCs w:val="24"/>
        </w:rPr>
        <w:t xml:space="preserve"> r. poz. </w:t>
      </w:r>
      <w:r w:rsidR="003B3D01">
        <w:rPr>
          <w:rFonts w:ascii="Arial" w:hAnsi="Arial" w:cs="Arial"/>
          <w:sz w:val="24"/>
          <w:szCs w:val="24"/>
        </w:rPr>
        <w:t>198</w:t>
      </w:r>
      <w:r w:rsidR="00F30ADD" w:rsidRPr="00F30ADD">
        <w:rPr>
          <w:rFonts w:ascii="Arial" w:hAnsi="Arial" w:cs="Arial"/>
          <w:sz w:val="24"/>
          <w:szCs w:val="24"/>
        </w:rPr>
        <w:t>)</w:t>
      </w:r>
      <w:r w:rsidRPr="00866D7E">
        <w:rPr>
          <w:rFonts w:ascii="Arial" w:hAnsi="Arial" w:cs="Arial"/>
          <w:sz w:val="24"/>
          <w:szCs w:val="24"/>
        </w:rPr>
        <w:t>,</w:t>
      </w:r>
    </w:p>
    <w:p w:rsidR="001F371F" w:rsidRPr="00866D7E" w:rsidRDefault="001F371F" w:rsidP="008F0C0D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866D7E">
        <w:rPr>
          <w:rFonts w:ascii="Arial" w:hAnsi="Arial" w:cs="Arial"/>
          <w:sz w:val="24"/>
          <w:szCs w:val="24"/>
        </w:rPr>
        <w:t xml:space="preserve">Komitet Monitorujący program regionalny Fundusze Europejskie dla Łódzkiego 2021-2027 uchwala, co następuje: </w:t>
      </w:r>
    </w:p>
    <w:p w:rsidR="00BD3934" w:rsidRPr="00973B6E" w:rsidRDefault="001F371F" w:rsidP="003B3D01">
      <w:pPr>
        <w:shd w:val="clear" w:color="auto" w:fill="FFFFFF"/>
        <w:spacing w:after="120" w:line="360" w:lineRule="auto"/>
        <w:rPr>
          <w:rFonts w:ascii="Arial" w:eastAsia="Arial" w:hAnsi="Arial" w:cs="Arial"/>
          <w:sz w:val="24"/>
          <w:szCs w:val="24"/>
        </w:rPr>
      </w:pPr>
      <w:r w:rsidRPr="00866D7E">
        <w:rPr>
          <w:rFonts w:ascii="Arial" w:hAnsi="Arial" w:cs="Arial"/>
          <w:sz w:val="24"/>
          <w:szCs w:val="24"/>
        </w:rPr>
        <w:t xml:space="preserve">§ 1. </w:t>
      </w:r>
      <w:r w:rsidR="00BD3934" w:rsidRPr="00735BC0">
        <w:rPr>
          <w:rFonts w:ascii="Arial" w:hAnsi="Arial" w:cs="Arial"/>
          <w:sz w:val="24"/>
          <w:szCs w:val="24"/>
        </w:rPr>
        <w:t xml:space="preserve">Zatwierdza </w:t>
      </w:r>
      <w:r w:rsidR="003B3D01">
        <w:rPr>
          <w:rFonts w:ascii="Arial" w:hAnsi="Arial" w:cs="Arial"/>
          <w:sz w:val="24"/>
          <w:szCs w:val="24"/>
        </w:rPr>
        <w:t>propozycj</w:t>
      </w:r>
      <w:r w:rsidR="006F12A4">
        <w:rPr>
          <w:rFonts w:ascii="Arial" w:hAnsi="Arial" w:cs="Arial"/>
          <w:sz w:val="24"/>
          <w:szCs w:val="24"/>
        </w:rPr>
        <w:t>ę</w:t>
      </w:r>
      <w:r w:rsidR="003B3D01">
        <w:rPr>
          <w:rFonts w:ascii="Arial" w:hAnsi="Arial" w:cs="Arial"/>
          <w:sz w:val="24"/>
          <w:szCs w:val="24"/>
        </w:rPr>
        <w:t xml:space="preserve"> </w:t>
      </w:r>
      <w:r w:rsidR="00BD3934" w:rsidRPr="00735BC0">
        <w:rPr>
          <w:rFonts w:ascii="Arial" w:eastAsia="Arial" w:hAnsi="Arial" w:cs="Arial"/>
          <w:sz w:val="24"/>
          <w:szCs w:val="24"/>
        </w:rPr>
        <w:t xml:space="preserve">zmiany </w:t>
      </w:r>
      <w:r w:rsidR="00BD3934" w:rsidRPr="00BD3934">
        <w:rPr>
          <w:rFonts w:ascii="Arial" w:eastAsia="Arial" w:hAnsi="Arial" w:cs="Arial"/>
          <w:sz w:val="24"/>
          <w:szCs w:val="24"/>
        </w:rPr>
        <w:t>program</w:t>
      </w:r>
      <w:r w:rsidR="00BD3934">
        <w:rPr>
          <w:rFonts w:ascii="Arial" w:eastAsia="Arial" w:hAnsi="Arial" w:cs="Arial"/>
          <w:sz w:val="24"/>
          <w:szCs w:val="24"/>
        </w:rPr>
        <w:t>u</w:t>
      </w:r>
      <w:r w:rsidR="00BD3934" w:rsidRPr="00BD3934">
        <w:rPr>
          <w:rFonts w:ascii="Arial" w:eastAsia="Arial" w:hAnsi="Arial" w:cs="Arial"/>
          <w:sz w:val="24"/>
          <w:szCs w:val="24"/>
        </w:rPr>
        <w:t xml:space="preserve"> regionaln</w:t>
      </w:r>
      <w:r w:rsidR="00BD3934">
        <w:rPr>
          <w:rFonts w:ascii="Arial" w:eastAsia="Arial" w:hAnsi="Arial" w:cs="Arial"/>
          <w:sz w:val="24"/>
          <w:szCs w:val="24"/>
        </w:rPr>
        <w:t>ego</w:t>
      </w:r>
      <w:r w:rsidR="00BD3934" w:rsidRPr="00BD3934">
        <w:rPr>
          <w:rFonts w:ascii="Arial" w:eastAsia="Arial" w:hAnsi="Arial" w:cs="Arial"/>
          <w:sz w:val="24"/>
          <w:szCs w:val="24"/>
        </w:rPr>
        <w:t xml:space="preserve"> Fundusze Europejskie dla Łódzkiego </w:t>
      </w:r>
      <w:r w:rsidR="00BD3934" w:rsidRPr="00F91B4A">
        <w:rPr>
          <w:rFonts w:ascii="Arial" w:eastAsia="Arial" w:hAnsi="Arial" w:cs="Arial"/>
          <w:sz w:val="24"/>
          <w:szCs w:val="24"/>
        </w:rPr>
        <w:t>2021-2027</w:t>
      </w:r>
      <w:r w:rsidR="0097436C" w:rsidRPr="00F91B4A">
        <w:rPr>
          <w:rFonts w:ascii="Arial" w:eastAsia="Arial" w:hAnsi="Arial" w:cs="Arial"/>
          <w:sz w:val="24"/>
          <w:szCs w:val="24"/>
        </w:rPr>
        <w:t xml:space="preserve"> (dalej: FEŁ2027)</w:t>
      </w:r>
      <w:r w:rsidR="00BD3934" w:rsidRPr="00F91B4A">
        <w:rPr>
          <w:rFonts w:ascii="Arial" w:eastAsia="Arial" w:hAnsi="Arial" w:cs="Arial"/>
          <w:sz w:val="24"/>
          <w:szCs w:val="24"/>
        </w:rPr>
        <w:t xml:space="preserve"> przyjętego </w:t>
      </w:r>
      <w:r w:rsidR="00D509CC" w:rsidRPr="00F91B4A">
        <w:rPr>
          <w:rFonts w:ascii="Arial" w:eastAsia="Arial" w:hAnsi="Arial" w:cs="Arial"/>
          <w:sz w:val="24"/>
          <w:szCs w:val="24"/>
        </w:rPr>
        <w:t>d</w:t>
      </w:r>
      <w:r w:rsidR="00BD3934" w:rsidRPr="00F91B4A">
        <w:rPr>
          <w:rFonts w:ascii="Arial" w:eastAsia="Arial" w:hAnsi="Arial" w:cs="Arial"/>
          <w:sz w:val="24"/>
          <w:szCs w:val="24"/>
        </w:rPr>
        <w:t xml:space="preserve">ecyzją </w:t>
      </w:r>
      <w:r w:rsidR="00D509CC" w:rsidRPr="00F91B4A">
        <w:rPr>
          <w:rFonts w:ascii="Arial" w:eastAsia="Arial" w:hAnsi="Arial" w:cs="Arial"/>
          <w:sz w:val="24"/>
          <w:szCs w:val="24"/>
        </w:rPr>
        <w:t xml:space="preserve">wykonawczą </w:t>
      </w:r>
      <w:r w:rsidR="00BD3934" w:rsidRPr="00F91B4A">
        <w:rPr>
          <w:rFonts w:ascii="Arial" w:eastAsia="Arial" w:hAnsi="Arial" w:cs="Arial"/>
          <w:sz w:val="24"/>
          <w:szCs w:val="24"/>
        </w:rPr>
        <w:t xml:space="preserve">Komisji Europejskiej </w:t>
      </w:r>
      <w:r w:rsidR="004C73D5" w:rsidRPr="00F91B4A">
        <w:rPr>
          <w:rFonts w:ascii="Arial" w:eastAsia="Arial" w:hAnsi="Arial" w:cs="Arial"/>
          <w:sz w:val="24"/>
          <w:szCs w:val="24"/>
        </w:rPr>
        <w:t xml:space="preserve">C(2022) 9072 z dnia 5 grudnia </w:t>
      </w:r>
      <w:r w:rsidR="00BD3934" w:rsidRPr="00F91B4A">
        <w:rPr>
          <w:rFonts w:ascii="Arial" w:eastAsia="Arial" w:hAnsi="Arial" w:cs="Arial"/>
          <w:sz w:val="24"/>
          <w:szCs w:val="24"/>
        </w:rPr>
        <w:t>2022 r.</w:t>
      </w:r>
      <w:r w:rsidR="00F91B4A" w:rsidRPr="00F91B4A">
        <w:rPr>
          <w:rFonts w:ascii="Arial" w:eastAsia="Arial" w:hAnsi="Arial" w:cs="Arial"/>
          <w:sz w:val="24"/>
          <w:szCs w:val="24"/>
        </w:rPr>
        <w:t xml:space="preserve"> (zmienionego Decyzją Komisji Europejskiej C(2024) 8781 z dnia 16 grudnia 2024 r.)</w:t>
      </w:r>
      <w:r w:rsidR="00973B6E" w:rsidRPr="00F91B4A">
        <w:rPr>
          <w:rFonts w:ascii="Arial" w:eastAsia="Arial" w:hAnsi="Arial" w:cs="Arial"/>
          <w:sz w:val="24"/>
          <w:szCs w:val="24"/>
        </w:rPr>
        <w:t>,</w:t>
      </w:r>
      <w:r w:rsidR="00973B6E" w:rsidRPr="00F91B4A">
        <w:rPr>
          <w:rFonts w:ascii="Arial" w:hAnsi="Arial" w:cs="Arial"/>
          <w:sz w:val="24"/>
          <w:szCs w:val="24"/>
        </w:rPr>
        <w:t xml:space="preserve"> </w:t>
      </w:r>
      <w:r w:rsidR="00973B6E" w:rsidRPr="00F91B4A">
        <w:rPr>
          <w:rFonts w:ascii="Arial" w:eastAsia="Arial" w:hAnsi="Arial" w:cs="Arial"/>
          <w:sz w:val="24"/>
          <w:szCs w:val="24"/>
        </w:rPr>
        <w:t>w brzmieniu stanowiącym załącznik do uchwały</w:t>
      </w:r>
      <w:r w:rsidR="00D509CC" w:rsidRPr="00F91B4A">
        <w:rPr>
          <w:rFonts w:ascii="Arial" w:eastAsia="Arial" w:hAnsi="Arial" w:cs="Arial"/>
          <w:sz w:val="24"/>
          <w:szCs w:val="24"/>
        </w:rPr>
        <w:t>.</w:t>
      </w:r>
    </w:p>
    <w:p w:rsidR="00E45CDE" w:rsidRPr="00E45CDE" w:rsidRDefault="00061041" w:rsidP="00E45CDE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2.</w:t>
      </w:r>
      <w:r w:rsidR="00E45CDE">
        <w:rPr>
          <w:rFonts w:ascii="Arial" w:hAnsi="Arial" w:cs="Arial"/>
          <w:sz w:val="24"/>
          <w:szCs w:val="24"/>
        </w:rPr>
        <w:t>1</w:t>
      </w:r>
      <w:r w:rsidR="00501A73" w:rsidRPr="00E62A7A">
        <w:rPr>
          <w:rFonts w:ascii="Arial" w:hAnsi="Arial" w:cs="Arial"/>
          <w:sz w:val="24"/>
          <w:szCs w:val="24"/>
        </w:rPr>
        <w:t xml:space="preserve"> </w:t>
      </w:r>
      <w:r w:rsidR="00E45CDE" w:rsidRPr="00E45CDE">
        <w:rPr>
          <w:rFonts w:ascii="Arial" w:hAnsi="Arial" w:cs="Arial"/>
          <w:sz w:val="24"/>
          <w:szCs w:val="24"/>
        </w:rPr>
        <w:t xml:space="preserve">Komitet Monitorujący program regionalny Fundusze Europejskie dla Łódzkiego 2021-2027 (dalej: Komitet) wyraża zgodę na wprowadzenie zmian w załączniku, o którym mowa w § 1, przez Instytucję Zarządzającą programem </w:t>
      </w:r>
      <w:r w:rsidR="00E45CDE" w:rsidRPr="00E45CDE">
        <w:rPr>
          <w:rFonts w:ascii="Arial" w:hAnsi="Arial" w:cs="Arial"/>
          <w:sz w:val="24"/>
          <w:szCs w:val="24"/>
        </w:rPr>
        <w:lastRenderedPageBreak/>
        <w:t xml:space="preserve">regionalnym Fundusze Europejskie dla Łódzkiego 2021-2027 (dalej: Instytucja Zarządzająca), wynikających z ewentualnych błędów pisarskich i rachunkowych oraz oczywistych omyłek pisarskich. </w:t>
      </w:r>
    </w:p>
    <w:p w:rsidR="00501A73" w:rsidRPr="00E62A7A" w:rsidRDefault="00E45CDE" w:rsidP="00E45CDE">
      <w:pPr>
        <w:tabs>
          <w:tab w:val="left" w:pos="1276"/>
        </w:tabs>
        <w:spacing w:line="360" w:lineRule="auto"/>
        <w:rPr>
          <w:rFonts w:ascii="Arial" w:hAnsi="Arial" w:cs="Arial"/>
          <w:sz w:val="24"/>
          <w:szCs w:val="24"/>
        </w:rPr>
      </w:pPr>
      <w:r w:rsidRPr="00E45CDE">
        <w:rPr>
          <w:rFonts w:ascii="Arial" w:hAnsi="Arial" w:cs="Arial"/>
          <w:sz w:val="24"/>
          <w:szCs w:val="24"/>
        </w:rPr>
        <w:t>2. Zobowiązuje się Instytucję Zarządzającą do poinformowania Komitetu o wprowadzonych zgodnie z ust. 1 zmianach, przed przekazaniem zmiany FEŁ2027 do Komisji Europejskiej.</w:t>
      </w:r>
      <w:r w:rsidR="00501A73" w:rsidRPr="00E62A7A">
        <w:rPr>
          <w:rFonts w:ascii="Arial" w:hAnsi="Arial" w:cs="Arial"/>
          <w:sz w:val="24"/>
          <w:szCs w:val="24"/>
        </w:rPr>
        <w:t xml:space="preserve"> </w:t>
      </w:r>
    </w:p>
    <w:p w:rsidR="001F371F" w:rsidRDefault="001F371F" w:rsidP="00A60F58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866D7E">
        <w:rPr>
          <w:rFonts w:ascii="Arial" w:hAnsi="Arial" w:cs="Arial"/>
          <w:sz w:val="24"/>
          <w:szCs w:val="24"/>
        </w:rPr>
        <w:t xml:space="preserve">§ </w:t>
      </w:r>
      <w:r w:rsidR="00973B6E">
        <w:rPr>
          <w:rFonts w:ascii="Arial" w:hAnsi="Arial" w:cs="Arial"/>
          <w:sz w:val="24"/>
          <w:szCs w:val="24"/>
        </w:rPr>
        <w:t>3</w:t>
      </w:r>
      <w:r w:rsidRPr="00866D7E">
        <w:rPr>
          <w:rFonts w:ascii="Arial" w:hAnsi="Arial" w:cs="Arial"/>
          <w:sz w:val="24"/>
          <w:szCs w:val="24"/>
        </w:rPr>
        <w:t>. Uchwała wchodzi w życie z dniem podjęcia.</w:t>
      </w:r>
    </w:p>
    <w:p w:rsidR="00D4538D" w:rsidRPr="00866D7E" w:rsidRDefault="00D4538D" w:rsidP="00A60F58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</w:p>
    <w:p w:rsidR="004C73D5" w:rsidRDefault="004C73D5" w:rsidP="001F371F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</w:p>
    <w:p w:rsidR="00660F5A" w:rsidRPr="00BD7D37" w:rsidRDefault="00660F5A" w:rsidP="00660F5A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Zastępca </w:t>
      </w:r>
      <w:r w:rsidRPr="00BD7D37">
        <w:rPr>
          <w:rFonts w:ascii="Arial" w:hAnsi="Arial" w:cs="Arial"/>
          <w:b/>
          <w:sz w:val="24"/>
          <w:szCs w:val="24"/>
        </w:rPr>
        <w:t>Przewodnicząc</w:t>
      </w:r>
      <w:r>
        <w:rPr>
          <w:rFonts w:ascii="Arial" w:hAnsi="Arial" w:cs="Arial"/>
          <w:b/>
          <w:sz w:val="24"/>
          <w:szCs w:val="24"/>
        </w:rPr>
        <w:t>ej</w:t>
      </w:r>
    </w:p>
    <w:p w:rsidR="00660F5A" w:rsidRPr="00BD7D37" w:rsidRDefault="00660F5A" w:rsidP="00660F5A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 w:rsidRPr="00BD7D37">
        <w:rPr>
          <w:rFonts w:ascii="Arial" w:hAnsi="Arial" w:cs="Arial"/>
          <w:b/>
          <w:sz w:val="24"/>
          <w:szCs w:val="24"/>
        </w:rPr>
        <w:t xml:space="preserve">Komitetu Monitorującego </w:t>
      </w:r>
    </w:p>
    <w:p w:rsidR="00660F5A" w:rsidRPr="00BD7D37" w:rsidRDefault="00660F5A" w:rsidP="00660F5A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 w:rsidRPr="00BD7D37">
        <w:rPr>
          <w:rFonts w:ascii="Arial" w:hAnsi="Arial" w:cs="Arial"/>
          <w:b/>
          <w:sz w:val="24"/>
          <w:szCs w:val="24"/>
        </w:rPr>
        <w:t xml:space="preserve">program regionalny Fundusze </w:t>
      </w:r>
    </w:p>
    <w:p w:rsidR="00660F5A" w:rsidRPr="00BD7D37" w:rsidRDefault="00660F5A" w:rsidP="00660F5A">
      <w:pPr>
        <w:spacing w:after="960" w:line="276" w:lineRule="auto"/>
        <w:ind w:left="3538"/>
        <w:jc w:val="center"/>
        <w:rPr>
          <w:rFonts w:ascii="Arial" w:hAnsi="Arial" w:cs="Arial"/>
          <w:b/>
          <w:sz w:val="24"/>
          <w:szCs w:val="24"/>
        </w:rPr>
      </w:pPr>
      <w:r w:rsidRPr="00BD7D37">
        <w:rPr>
          <w:rFonts w:ascii="Arial" w:hAnsi="Arial" w:cs="Arial"/>
          <w:b/>
          <w:sz w:val="24"/>
          <w:szCs w:val="24"/>
        </w:rPr>
        <w:t>Europejskie dla Łódzkiego 2021-2027</w:t>
      </w:r>
    </w:p>
    <w:p w:rsidR="001F371F" w:rsidRDefault="00660F5A" w:rsidP="00660F5A">
      <w:pPr>
        <w:ind w:left="353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Piotr Wojtysiak</w:t>
      </w:r>
    </w:p>
    <w:p w:rsidR="00660F5A" w:rsidRPr="00660F5A" w:rsidRDefault="00660F5A" w:rsidP="00660F5A">
      <w:pPr>
        <w:ind w:left="3538"/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1F371F" w:rsidRPr="00866D7E" w:rsidRDefault="001F371F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i/>
          <w:sz w:val="24"/>
          <w:szCs w:val="24"/>
        </w:rPr>
      </w:pPr>
      <w:r w:rsidRPr="00866D7E">
        <w:rPr>
          <w:rFonts w:ascii="Arial" w:hAnsi="Arial" w:cs="Arial"/>
          <w:b/>
          <w:i/>
          <w:sz w:val="24"/>
          <w:szCs w:val="24"/>
        </w:rPr>
        <w:br w:type="page"/>
      </w:r>
    </w:p>
    <w:p w:rsidR="0065443F" w:rsidRPr="00866D7E" w:rsidRDefault="001F371F" w:rsidP="00467D5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66D7E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D4538D" w:rsidRDefault="003C7281" w:rsidP="008612D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4C73D5">
        <w:rPr>
          <w:rFonts w:ascii="Arial" w:hAnsi="Arial" w:cs="Arial"/>
          <w:sz w:val="24"/>
          <w:szCs w:val="24"/>
        </w:rPr>
        <w:t>Program regionalny Fundusze Europejskie dla Łódzkiego 2021-2027</w:t>
      </w:r>
      <w:r w:rsidR="00D4538D">
        <w:rPr>
          <w:rFonts w:ascii="Arial" w:hAnsi="Arial" w:cs="Arial"/>
          <w:sz w:val="24"/>
          <w:szCs w:val="24"/>
        </w:rPr>
        <w:t xml:space="preserve"> (dalej: FEŁ2027; Program)</w:t>
      </w:r>
      <w:r w:rsidRPr="004C73D5">
        <w:rPr>
          <w:rFonts w:ascii="Arial" w:hAnsi="Arial" w:cs="Arial"/>
          <w:sz w:val="24"/>
          <w:szCs w:val="24"/>
        </w:rPr>
        <w:t xml:space="preserve"> został przyjęty Decyzją Komisji Europejskiej C(2022) 9072 z dnia 5 </w:t>
      </w:r>
      <w:r w:rsidRPr="00973B6E">
        <w:rPr>
          <w:rFonts w:ascii="Arial" w:hAnsi="Arial" w:cs="Arial"/>
          <w:sz w:val="24"/>
          <w:szCs w:val="24"/>
        </w:rPr>
        <w:t>grudnia 2022 r.</w:t>
      </w:r>
      <w:r>
        <w:rPr>
          <w:rFonts w:ascii="Arial" w:hAnsi="Arial" w:cs="Arial"/>
          <w:sz w:val="24"/>
          <w:szCs w:val="24"/>
        </w:rPr>
        <w:t>, a następnie przyjęty przez Zarząd Województwa Łódzkiego</w:t>
      </w:r>
      <w:r w:rsidR="00DE6442">
        <w:rPr>
          <w:rFonts w:ascii="Arial" w:hAnsi="Arial" w:cs="Arial"/>
          <w:sz w:val="24"/>
          <w:szCs w:val="24"/>
        </w:rPr>
        <w:t xml:space="preserve"> (Instytucję Zarządzającą)</w:t>
      </w:r>
      <w:r>
        <w:rPr>
          <w:rFonts w:ascii="Arial" w:hAnsi="Arial" w:cs="Arial"/>
          <w:sz w:val="24"/>
          <w:szCs w:val="24"/>
        </w:rPr>
        <w:t xml:space="preserve"> </w:t>
      </w:r>
      <w:r w:rsidRPr="008D7A3C">
        <w:rPr>
          <w:rFonts w:ascii="Arial" w:hAnsi="Arial" w:cs="Arial"/>
          <w:sz w:val="24"/>
          <w:szCs w:val="24"/>
        </w:rPr>
        <w:t>Uchwałą nr 1119/22 z dnia 28 grudnia 2022 r.</w:t>
      </w:r>
      <w:r w:rsidR="00D4538D">
        <w:rPr>
          <w:rFonts w:ascii="Arial" w:hAnsi="Arial" w:cs="Arial"/>
          <w:sz w:val="24"/>
          <w:szCs w:val="24"/>
        </w:rPr>
        <w:t xml:space="preserve"> </w:t>
      </w:r>
    </w:p>
    <w:p w:rsidR="003C7281" w:rsidRPr="00E706E7" w:rsidRDefault="006F12A4" w:rsidP="00E706E7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chwili obecnej Program został zmieniony jednokrotnie. Zmiana</w:t>
      </w:r>
      <w:r w:rsidR="00D4538D" w:rsidRPr="00D4538D">
        <w:rPr>
          <w:rFonts w:ascii="Arial" w:hAnsi="Arial" w:cs="Arial"/>
          <w:sz w:val="24"/>
          <w:szCs w:val="24"/>
        </w:rPr>
        <w:t xml:space="preserve"> </w:t>
      </w:r>
      <w:r w:rsidR="00D4538D">
        <w:rPr>
          <w:rFonts w:ascii="Arial" w:hAnsi="Arial" w:cs="Arial"/>
          <w:sz w:val="24"/>
          <w:szCs w:val="24"/>
        </w:rPr>
        <w:t>P</w:t>
      </w:r>
      <w:r w:rsidR="00D4538D" w:rsidRPr="00D4538D">
        <w:rPr>
          <w:rFonts w:ascii="Arial" w:hAnsi="Arial" w:cs="Arial"/>
          <w:sz w:val="24"/>
          <w:szCs w:val="24"/>
        </w:rPr>
        <w:t xml:space="preserve">rogramu </w:t>
      </w:r>
      <w:r w:rsidR="00E706E7">
        <w:rPr>
          <w:rFonts w:ascii="Arial" w:hAnsi="Arial" w:cs="Arial"/>
          <w:sz w:val="24"/>
          <w:szCs w:val="24"/>
        </w:rPr>
        <w:t>został</w:t>
      </w:r>
      <w:r>
        <w:rPr>
          <w:rFonts w:ascii="Arial" w:hAnsi="Arial" w:cs="Arial"/>
          <w:sz w:val="24"/>
          <w:szCs w:val="24"/>
        </w:rPr>
        <w:t>a</w:t>
      </w:r>
      <w:r w:rsidR="00E706E7">
        <w:rPr>
          <w:rFonts w:ascii="Arial" w:hAnsi="Arial" w:cs="Arial"/>
          <w:sz w:val="24"/>
          <w:szCs w:val="24"/>
        </w:rPr>
        <w:t xml:space="preserve"> przyjęt</w:t>
      </w:r>
      <w:r>
        <w:rPr>
          <w:rFonts w:ascii="Arial" w:hAnsi="Arial" w:cs="Arial"/>
          <w:sz w:val="24"/>
          <w:szCs w:val="24"/>
        </w:rPr>
        <w:t xml:space="preserve">a </w:t>
      </w:r>
      <w:r w:rsidR="00D4538D" w:rsidRPr="00E706E7">
        <w:rPr>
          <w:rFonts w:ascii="Arial" w:hAnsi="Arial" w:cs="Arial"/>
          <w:sz w:val="24"/>
          <w:szCs w:val="24"/>
        </w:rPr>
        <w:t xml:space="preserve">Uchwałą Nr </w:t>
      </w:r>
      <w:r w:rsidR="00A25F55" w:rsidRPr="00E706E7">
        <w:rPr>
          <w:rFonts w:ascii="Arial" w:hAnsi="Arial" w:cs="Arial"/>
          <w:sz w:val="24"/>
          <w:szCs w:val="24"/>
        </w:rPr>
        <w:t>1472/24</w:t>
      </w:r>
      <w:r w:rsidR="00D4538D" w:rsidRPr="00E706E7">
        <w:rPr>
          <w:rFonts w:ascii="Arial" w:hAnsi="Arial" w:cs="Arial"/>
          <w:sz w:val="24"/>
          <w:szCs w:val="24"/>
        </w:rPr>
        <w:t xml:space="preserve"> Zarządu Województwa Łódzkiego z dnia </w:t>
      </w:r>
      <w:r w:rsidR="00A25F55" w:rsidRPr="00E706E7">
        <w:rPr>
          <w:rFonts w:ascii="Arial" w:hAnsi="Arial" w:cs="Arial"/>
          <w:sz w:val="24"/>
          <w:szCs w:val="24"/>
        </w:rPr>
        <w:t>22 października</w:t>
      </w:r>
      <w:r w:rsidR="00D4538D" w:rsidRPr="00E706E7">
        <w:rPr>
          <w:rFonts w:ascii="Arial" w:hAnsi="Arial" w:cs="Arial"/>
          <w:sz w:val="24"/>
          <w:szCs w:val="24"/>
        </w:rPr>
        <w:t xml:space="preserve"> 20</w:t>
      </w:r>
      <w:r w:rsidR="00A25F55" w:rsidRPr="00E706E7">
        <w:rPr>
          <w:rFonts w:ascii="Arial" w:hAnsi="Arial" w:cs="Arial"/>
          <w:sz w:val="24"/>
          <w:szCs w:val="24"/>
        </w:rPr>
        <w:t>24</w:t>
      </w:r>
      <w:r w:rsidR="00D4538D" w:rsidRPr="00E706E7">
        <w:rPr>
          <w:rFonts w:ascii="Arial" w:hAnsi="Arial" w:cs="Arial"/>
          <w:sz w:val="24"/>
          <w:szCs w:val="24"/>
        </w:rPr>
        <w:t xml:space="preserve"> r., a następnie Decyzją Komisji Europejskiej </w:t>
      </w:r>
      <w:r w:rsidR="00A25F55" w:rsidRPr="00E706E7">
        <w:rPr>
          <w:rFonts w:ascii="Arial" w:hAnsi="Arial" w:cs="Arial"/>
          <w:sz w:val="24"/>
          <w:szCs w:val="24"/>
        </w:rPr>
        <w:t>C(2024) 8781</w:t>
      </w:r>
      <w:r w:rsidR="00D4538D" w:rsidRPr="00E706E7">
        <w:rPr>
          <w:rFonts w:ascii="Arial" w:hAnsi="Arial" w:cs="Arial"/>
          <w:sz w:val="24"/>
          <w:szCs w:val="24"/>
        </w:rPr>
        <w:t xml:space="preserve"> z dnia </w:t>
      </w:r>
      <w:r w:rsidR="00A25F55" w:rsidRPr="00E706E7">
        <w:rPr>
          <w:rFonts w:ascii="Arial" w:hAnsi="Arial" w:cs="Arial"/>
          <w:sz w:val="24"/>
          <w:szCs w:val="24"/>
        </w:rPr>
        <w:t>16</w:t>
      </w:r>
      <w:r w:rsidR="00D4538D" w:rsidRPr="00E706E7">
        <w:rPr>
          <w:rFonts w:ascii="Arial" w:hAnsi="Arial" w:cs="Arial"/>
          <w:sz w:val="24"/>
          <w:szCs w:val="24"/>
        </w:rPr>
        <w:t xml:space="preserve"> </w:t>
      </w:r>
      <w:r w:rsidR="00A25F55" w:rsidRPr="00E706E7">
        <w:rPr>
          <w:rFonts w:ascii="Arial" w:hAnsi="Arial" w:cs="Arial"/>
          <w:sz w:val="24"/>
          <w:szCs w:val="24"/>
        </w:rPr>
        <w:t>grudnia 2024</w:t>
      </w:r>
      <w:r w:rsidR="00D4538D" w:rsidRPr="00E706E7">
        <w:rPr>
          <w:rFonts w:ascii="Arial" w:hAnsi="Arial" w:cs="Arial"/>
          <w:sz w:val="24"/>
          <w:szCs w:val="24"/>
        </w:rPr>
        <w:t xml:space="preserve"> r., zmieniającą decyzję wykonawczą </w:t>
      </w:r>
      <w:r w:rsidR="00A25F55" w:rsidRPr="00E706E7">
        <w:rPr>
          <w:rFonts w:ascii="Arial" w:hAnsi="Arial" w:cs="Arial"/>
          <w:sz w:val="24"/>
          <w:szCs w:val="24"/>
        </w:rPr>
        <w:t>C(2022) 9072</w:t>
      </w:r>
      <w:r w:rsidR="00D4538D" w:rsidRPr="00E706E7">
        <w:rPr>
          <w:rFonts w:ascii="Arial" w:hAnsi="Arial" w:cs="Arial"/>
          <w:sz w:val="24"/>
          <w:szCs w:val="24"/>
        </w:rPr>
        <w:t>.</w:t>
      </w:r>
      <w:r w:rsidR="00A25F55" w:rsidRPr="00E706E7">
        <w:rPr>
          <w:rFonts w:ascii="Arial" w:hAnsi="Arial" w:cs="Arial"/>
          <w:sz w:val="24"/>
          <w:szCs w:val="24"/>
        </w:rPr>
        <w:t xml:space="preserve"> </w:t>
      </w:r>
    </w:p>
    <w:p w:rsidR="006F12A4" w:rsidRDefault="006F12A4" w:rsidP="008612DB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</w:t>
      </w:r>
      <w:r w:rsidRPr="006F12A4">
        <w:rPr>
          <w:rFonts w:ascii="Arial" w:hAnsi="Arial" w:cs="Arial"/>
          <w:sz w:val="24"/>
          <w:szCs w:val="24"/>
        </w:rPr>
        <w:t xml:space="preserve">artykułem </w:t>
      </w:r>
      <w:r>
        <w:rPr>
          <w:rFonts w:ascii="Arial" w:hAnsi="Arial" w:cs="Arial"/>
          <w:sz w:val="24"/>
          <w:szCs w:val="24"/>
        </w:rPr>
        <w:t>18</w:t>
      </w:r>
      <w:r w:rsidRPr="006F12A4">
        <w:rPr>
          <w:rFonts w:ascii="Arial" w:hAnsi="Arial" w:cs="Arial"/>
          <w:sz w:val="24"/>
          <w:szCs w:val="24"/>
        </w:rPr>
        <w:t xml:space="preserve"> ust. </w:t>
      </w:r>
      <w:r>
        <w:rPr>
          <w:rFonts w:ascii="Arial" w:hAnsi="Arial" w:cs="Arial"/>
          <w:sz w:val="24"/>
          <w:szCs w:val="24"/>
        </w:rPr>
        <w:t>1</w:t>
      </w:r>
      <w:r w:rsidRPr="006F12A4">
        <w:rPr>
          <w:rFonts w:ascii="Arial" w:hAnsi="Arial" w:cs="Arial"/>
          <w:sz w:val="24"/>
          <w:szCs w:val="24"/>
        </w:rPr>
        <w:t xml:space="preserve"> Rozporządzenia Parlamentu Europejskiego i Rady (UE) 2021/1060 z dnia 24 czerwca 2021 r.</w:t>
      </w:r>
      <w:r>
        <w:rPr>
          <w:rFonts w:ascii="Arial" w:hAnsi="Arial" w:cs="Arial"/>
          <w:sz w:val="24"/>
          <w:szCs w:val="24"/>
        </w:rPr>
        <w:t>, w przypadku p</w:t>
      </w:r>
      <w:r w:rsidRPr="006F12A4">
        <w:rPr>
          <w:rFonts w:ascii="Arial" w:hAnsi="Arial" w:cs="Arial"/>
          <w:sz w:val="24"/>
          <w:szCs w:val="24"/>
        </w:rPr>
        <w:t>rogramów wspieranych z</w:t>
      </w:r>
      <w:r>
        <w:rPr>
          <w:rFonts w:ascii="Arial" w:hAnsi="Arial" w:cs="Arial"/>
          <w:sz w:val="24"/>
          <w:szCs w:val="24"/>
        </w:rPr>
        <w:t> </w:t>
      </w:r>
      <w:r w:rsidRPr="006F12A4">
        <w:rPr>
          <w:rFonts w:ascii="Arial" w:hAnsi="Arial" w:cs="Arial"/>
          <w:sz w:val="24"/>
          <w:szCs w:val="24"/>
        </w:rPr>
        <w:t>EFRR, EFS+, Funduszu Spójności i FST</w:t>
      </w:r>
      <w:r>
        <w:rPr>
          <w:rFonts w:ascii="Arial" w:hAnsi="Arial" w:cs="Arial"/>
          <w:sz w:val="24"/>
          <w:szCs w:val="24"/>
        </w:rPr>
        <w:t>,</w:t>
      </w:r>
      <w:r w:rsidRPr="006F12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2025 r. dokonywany jest przegląd śródokresowy.  </w:t>
      </w:r>
      <w:r w:rsidRPr="006F12A4">
        <w:rPr>
          <w:rFonts w:ascii="Arial" w:hAnsi="Arial" w:cs="Arial"/>
          <w:sz w:val="24"/>
          <w:szCs w:val="24"/>
        </w:rPr>
        <w:t xml:space="preserve">W FEŁ2027 wprowadzono zmiany wynikające zarówno z przeglądu śródokresowego (m.in. potwierdzenie </w:t>
      </w:r>
      <w:r w:rsidR="00584C55" w:rsidRPr="00584C55">
        <w:rPr>
          <w:rFonts w:ascii="Arial" w:hAnsi="Arial" w:cs="Arial"/>
          <w:sz w:val="24"/>
          <w:szCs w:val="24"/>
        </w:rPr>
        <w:t>ostatecznej alokacji kwoty elastyczności</w:t>
      </w:r>
      <w:r w:rsidRPr="006F12A4">
        <w:rPr>
          <w:rFonts w:ascii="Arial" w:hAnsi="Arial" w:cs="Arial"/>
          <w:sz w:val="24"/>
          <w:szCs w:val="24"/>
        </w:rPr>
        <w:t>) jak i</w:t>
      </w:r>
      <w:r w:rsidR="00584C55">
        <w:rPr>
          <w:rFonts w:ascii="Arial" w:hAnsi="Arial" w:cs="Arial"/>
          <w:sz w:val="24"/>
          <w:szCs w:val="24"/>
        </w:rPr>
        <w:t> </w:t>
      </w:r>
      <w:r w:rsidRPr="006F12A4">
        <w:rPr>
          <w:rFonts w:ascii="Arial" w:hAnsi="Arial" w:cs="Arial"/>
          <w:sz w:val="24"/>
          <w:szCs w:val="24"/>
        </w:rPr>
        <w:t>zmiany, które przełożą się na bardziej skuteczną realizację jego celów szczegółowych.</w:t>
      </w:r>
    </w:p>
    <w:p w:rsidR="001F371F" w:rsidRDefault="00DB2D40" w:rsidP="008612D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66D7E">
        <w:rPr>
          <w:rFonts w:ascii="Arial" w:hAnsi="Arial" w:cs="Arial"/>
          <w:sz w:val="24"/>
          <w:szCs w:val="24"/>
        </w:rPr>
        <w:t xml:space="preserve">Zgodnie z artykułem 40 ust. 2 lit. </w:t>
      </w:r>
      <w:r w:rsidR="00BE19AF">
        <w:rPr>
          <w:rFonts w:ascii="Arial" w:hAnsi="Arial" w:cs="Arial"/>
          <w:sz w:val="24"/>
          <w:szCs w:val="24"/>
        </w:rPr>
        <w:t>d</w:t>
      </w:r>
      <w:r w:rsidRPr="00866D7E">
        <w:rPr>
          <w:rFonts w:ascii="Arial" w:hAnsi="Arial" w:cs="Arial"/>
          <w:sz w:val="24"/>
          <w:szCs w:val="24"/>
        </w:rPr>
        <w:t xml:space="preserve"> Rozporządzenia Parlamentu Europejskiego i Rady (UE) 2021/1060 z dnia 24 czerwca 2021 r. komitet monitorujący zatwierdza </w:t>
      </w:r>
      <w:r w:rsidR="00BE19AF" w:rsidRPr="00BE19AF">
        <w:rPr>
          <w:rFonts w:ascii="Arial" w:hAnsi="Arial" w:cs="Arial"/>
          <w:sz w:val="24"/>
          <w:szCs w:val="24"/>
        </w:rPr>
        <w:t>wszelkie propozycje instytucji zarządzającej dotyczące zmiany program</w:t>
      </w:r>
      <w:r w:rsidR="00302D3F">
        <w:rPr>
          <w:rFonts w:ascii="Arial" w:hAnsi="Arial" w:cs="Arial"/>
          <w:sz w:val="24"/>
          <w:szCs w:val="24"/>
        </w:rPr>
        <w:t>u</w:t>
      </w:r>
      <w:r w:rsidRPr="00866D7E">
        <w:rPr>
          <w:rFonts w:ascii="Arial" w:hAnsi="Arial" w:cs="Arial"/>
          <w:sz w:val="24"/>
          <w:szCs w:val="24"/>
        </w:rPr>
        <w:t xml:space="preserve">. </w:t>
      </w:r>
    </w:p>
    <w:p w:rsidR="00E706E7" w:rsidRDefault="00BE19AF" w:rsidP="00E706E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973B6E">
        <w:rPr>
          <w:rFonts w:ascii="Arial" w:hAnsi="Arial" w:cs="Arial"/>
          <w:sz w:val="24"/>
          <w:szCs w:val="24"/>
        </w:rPr>
        <w:t xml:space="preserve">Ponadto, zgodnie z art. 14ka ust. 1 pkt 1 ustawy z dnia 6 grudnia 2006 r. o zasadach prowadzenia polityki rozwoju, propozycje zmian </w:t>
      </w:r>
      <w:r w:rsidR="0097436C">
        <w:rPr>
          <w:rFonts w:ascii="Arial" w:hAnsi="Arial" w:cs="Arial"/>
          <w:sz w:val="24"/>
          <w:szCs w:val="24"/>
        </w:rPr>
        <w:t>p</w:t>
      </w:r>
      <w:r w:rsidRPr="00973B6E">
        <w:rPr>
          <w:rFonts w:ascii="Arial" w:hAnsi="Arial" w:cs="Arial"/>
          <w:sz w:val="24"/>
          <w:szCs w:val="24"/>
        </w:rPr>
        <w:t xml:space="preserve">rogramu służącego realizacji umowy partnerstwa w zakresie polityki spójności opracowuje właściwa instytucja zarządzająca tym programem oraz przedkłada je do zatwierdzenia przez komitet monitorujący. </w:t>
      </w:r>
    </w:p>
    <w:p w:rsidR="00BE19AF" w:rsidRDefault="00BE19AF" w:rsidP="000F6D14">
      <w:pPr>
        <w:spacing w:line="360" w:lineRule="auto"/>
        <w:rPr>
          <w:rFonts w:ascii="Arial" w:hAnsi="Arial" w:cs="Arial"/>
          <w:sz w:val="24"/>
          <w:szCs w:val="24"/>
        </w:rPr>
      </w:pPr>
      <w:r w:rsidRPr="00BE19AF">
        <w:rPr>
          <w:rFonts w:ascii="Arial" w:hAnsi="Arial" w:cs="Arial"/>
          <w:sz w:val="24"/>
          <w:szCs w:val="24"/>
        </w:rPr>
        <w:t xml:space="preserve">W związku z powyższym uzasadnione jest podjęcie uchwały przez Komitet Monitorujący </w:t>
      </w:r>
      <w:r>
        <w:rPr>
          <w:rFonts w:ascii="Arial" w:hAnsi="Arial" w:cs="Arial"/>
          <w:sz w:val="24"/>
          <w:szCs w:val="24"/>
        </w:rPr>
        <w:t>p</w:t>
      </w:r>
      <w:r w:rsidRPr="00BE19AF">
        <w:rPr>
          <w:rFonts w:ascii="Arial" w:hAnsi="Arial" w:cs="Arial"/>
          <w:sz w:val="24"/>
          <w:szCs w:val="24"/>
        </w:rPr>
        <w:t xml:space="preserve">rogram </w:t>
      </w:r>
      <w:r>
        <w:rPr>
          <w:rFonts w:ascii="Arial" w:hAnsi="Arial" w:cs="Arial"/>
          <w:sz w:val="24"/>
          <w:szCs w:val="24"/>
        </w:rPr>
        <w:t>regionalny Fundusze Europejskie dla Łódzkiego 2021-2027</w:t>
      </w:r>
      <w:r w:rsidRPr="00BE19AF">
        <w:rPr>
          <w:rFonts w:ascii="Arial" w:hAnsi="Arial" w:cs="Arial"/>
          <w:sz w:val="24"/>
          <w:szCs w:val="24"/>
        </w:rPr>
        <w:t>.</w:t>
      </w:r>
    </w:p>
    <w:sectPr w:rsidR="00BE19AF" w:rsidSect="003B3D01">
      <w:pgSz w:w="11906" w:h="16838"/>
      <w:pgMar w:top="1588" w:right="1474" w:bottom="1588" w:left="147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7D" w:rsidRDefault="00FF537D" w:rsidP="006B697E">
      <w:r>
        <w:separator/>
      </w:r>
    </w:p>
  </w:endnote>
  <w:endnote w:type="continuationSeparator" w:id="0">
    <w:p w:rsidR="00FF537D" w:rsidRDefault="00FF537D" w:rsidP="006B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7D" w:rsidRDefault="00FF537D" w:rsidP="006B697E">
      <w:r>
        <w:separator/>
      </w:r>
    </w:p>
  </w:footnote>
  <w:footnote w:type="continuationSeparator" w:id="0">
    <w:p w:rsidR="00FF537D" w:rsidRDefault="00FF537D" w:rsidP="006B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4A6"/>
    <w:multiLevelType w:val="hybridMultilevel"/>
    <w:tmpl w:val="07D4D27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EF6036"/>
    <w:multiLevelType w:val="hybridMultilevel"/>
    <w:tmpl w:val="88E2D49C"/>
    <w:lvl w:ilvl="0" w:tplc="0415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03C24E6B"/>
    <w:multiLevelType w:val="hybridMultilevel"/>
    <w:tmpl w:val="37C299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2A73465"/>
    <w:multiLevelType w:val="hybridMultilevel"/>
    <w:tmpl w:val="9BE2C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A68B0"/>
    <w:multiLevelType w:val="hybridMultilevel"/>
    <w:tmpl w:val="EC144F1C"/>
    <w:lvl w:ilvl="0" w:tplc="7070ED0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0836DDF"/>
    <w:multiLevelType w:val="hybridMultilevel"/>
    <w:tmpl w:val="A712E1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400CF8"/>
    <w:multiLevelType w:val="hybridMultilevel"/>
    <w:tmpl w:val="6AB28E7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D136BD2"/>
    <w:multiLevelType w:val="hybridMultilevel"/>
    <w:tmpl w:val="8F58AE16"/>
    <w:lvl w:ilvl="0" w:tplc="6868C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508F1"/>
    <w:multiLevelType w:val="hybridMultilevel"/>
    <w:tmpl w:val="1EDC5D6E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343816F1"/>
    <w:multiLevelType w:val="hybridMultilevel"/>
    <w:tmpl w:val="C616ED12"/>
    <w:lvl w:ilvl="0" w:tplc="0415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0" w15:restartNumberingAfterBreak="0">
    <w:nsid w:val="38880283"/>
    <w:multiLevelType w:val="hybridMultilevel"/>
    <w:tmpl w:val="1458C6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D4307"/>
    <w:multiLevelType w:val="hybridMultilevel"/>
    <w:tmpl w:val="18C825B0"/>
    <w:lvl w:ilvl="0" w:tplc="A6B28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4F7A41"/>
    <w:multiLevelType w:val="hybridMultilevel"/>
    <w:tmpl w:val="E1DC5A20"/>
    <w:lvl w:ilvl="0" w:tplc="7A744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014A9"/>
    <w:multiLevelType w:val="hybridMultilevel"/>
    <w:tmpl w:val="777A0E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987735"/>
    <w:multiLevelType w:val="hybridMultilevel"/>
    <w:tmpl w:val="FAA8939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915A09"/>
    <w:multiLevelType w:val="hybridMultilevel"/>
    <w:tmpl w:val="96CA404E"/>
    <w:lvl w:ilvl="0" w:tplc="04150017">
      <w:start w:val="1"/>
      <w:numFmt w:val="lowerLetter"/>
      <w:lvlText w:val="%1)"/>
      <w:lvlJc w:val="left"/>
      <w:pPr>
        <w:ind w:left="1534" w:hanging="360"/>
      </w:pPr>
    </w:lvl>
    <w:lvl w:ilvl="1" w:tplc="04150019" w:tentative="1">
      <w:start w:val="1"/>
      <w:numFmt w:val="lowerLetter"/>
      <w:lvlText w:val="%2."/>
      <w:lvlJc w:val="left"/>
      <w:pPr>
        <w:ind w:left="2254" w:hanging="360"/>
      </w:pPr>
    </w:lvl>
    <w:lvl w:ilvl="2" w:tplc="0415001B" w:tentative="1">
      <w:start w:val="1"/>
      <w:numFmt w:val="lowerRoman"/>
      <w:lvlText w:val="%3."/>
      <w:lvlJc w:val="right"/>
      <w:pPr>
        <w:ind w:left="2974" w:hanging="180"/>
      </w:pPr>
    </w:lvl>
    <w:lvl w:ilvl="3" w:tplc="0415000F" w:tentative="1">
      <w:start w:val="1"/>
      <w:numFmt w:val="decimal"/>
      <w:lvlText w:val="%4."/>
      <w:lvlJc w:val="left"/>
      <w:pPr>
        <w:ind w:left="3694" w:hanging="360"/>
      </w:pPr>
    </w:lvl>
    <w:lvl w:ilvl="4" w:tplc="04150019" w:tentative="1">
      <w:start w:val="1"/>
      <w:numFmt w:val="lowerLetter"/>
      <w:lvlText w:val="%5."/>
      <w:lvlJc w:val="left"/>
      <w:pPr>
        <w:ind w:left="4414" w:hanging="360"/>
      </w:pPr>
    </w:lvl>
    <w:lvl w:ilvl="5" w:tplc="0415001B" w:tentative="1">
      <w:start w:val="1"/>
      <w:numFmt w:val="lowerRoman"/>
      <w:lvlText w:val="%6."/>
      <w:lvlJc w:val="right"/>
      <w:pPr>
        <w:ind w:left="5134" w:hanging="180"/>
      </w:pPr>
    </w:lvl>
    <w:lvl w:ilvl="6" w:tplc="0415000F" w:tentative="1">
      <w:start w:val="1"/>
      <w:numFmt w:val="decimal"/>
      <w:lvlText w:val="%7."/>
      <w:lvlJc w:val="left"/>
      <w:pPr>
        <w:ind w:left="5854" w:hanging="360"/>
      </w:pPr>
    </w:lvl>
    <w:lvl w:ilvl="7" w:tplc="04150019" w:tentative="1">
      <w:start w:val="1"/>
      <w:numFmt w:val="lowerLetter"/>
      <w:lvlText w:val="%8."/>
      <w:lvlJc w:val="left"/>
      <w:pPr>
        <w:ind w:left="6574" w:hanging="360"/>
      </w:pPr>
    </w:lvl>
    <w:lvl w:ilvl="8" w:tplc="0415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6" w15:restartNumberingAfterBreak="0">
    <w:nsid w:val="576577B6"/>
    <w:multiLevelType w:val="hybridMultilevel"/>
    <w:tmpl w:val="6554C9DC"/>
    <w:lvl w:ilvl="0" w:tplc="39BA1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DA150E"/>
    <w:multiLevelType w:val="hybridMultilevel"/>
    <w:tmpl w:val="CAC45E92"/>
    <w:lvl w:ilvl="0" w:tplc="0415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66871746"/>
    <w:multiLevelType w:val="hybridMultilevel"/>
    <w:tmpl w:val="315AC892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6A103BB8"/>
    <w:multiLevelType w:val="hybridMultilevel"/>
    <w:tmpl w:val="AF40D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622E2"/>
    <w:multiLevelType w:val="hybridMultilevel"/>
    <w:tmpl w:val="E0A0F5EC"/>
    <w:lvl w:ilvl="0" w:tplc="793A068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15"/>
  </w:num>
  <w:num w:numId="5">
    <w:abstractNumId w:val="11"/>
  </w:num>
  <w:num w:numId="6">
    <w:abstractNumId w:val="5"/>
  </w:num>
  <w:num w:numId="7">
    <w:abstractNumId w:val="6"/>
  </w:num>
  <w:num w:numId="8">
    <w:abstractNumId w:val="16"/>
  </w:num>
  <w:num w:numId="9">
    <w:abstractNumId w:val="12"/>
  </w:num>
  <w:num w:numId="10">
    <w:abstractNumId w:val="0"/>
  </w:num>
  <w:num w:numId="11">
    <w:abstractNumId w:val="14"/>
  </w:num>
  <w:num w:numId="12">
    <w:abstractNumId w:val="2"/>
  </w:num>
  <w:num w:numId="13">
    <w:abstractNumId w:val="8"/>
  </w:num>
  <w:num w:numId="14">
    <w:abstractNumId w:val="9"/>
  </w:num>
  <w:num w:numId="15">
    <w:abstractNumId w:val="20"/>
  </w:num>
  <w:num w:numId="16">
    <w:abstractNumId w:val="3"/>
  </w:num>
  <w:num w:numId="17">
    <w:abstractNumId w:val="7"/>
  </w:num>
  <w:num w:numId="18">
    <w:abstractNumId w:val="10"/>
  </w:num>
  <w:num w:numId="19">
    <w:abstractNumId w:val="1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1F"/>
    <w:rsid w:val="000035D8"/>
    <w:rsid w:val="00023CCF"/>
    <w:rsid w:val="0005204C"/>
    <w:rsid w:val="00061041"/>
    <w:rsid w:val="00083236"/>
    <w:rsid w:val="00083E3D"/>
    <w:rsid w:val="00084A88"/>
    <w:rsid w:val="00092E9C"/>
    <w:rsid w:val="000E51CC"/>
    <w:rsid w:val="000F6D14"/>
    <w:rsid w:val="00107CBF"/>
    <w:rsid w:val="001368E3"/>
    <w:rsid w:val="00172190"/>
    <w:rsid w:val="00176C8D"/>
    <w:rsid w:val="001B2149"/>
    <w:rsid w:val="001D7522"/>
    <w:rsid w:val="001E6096"/>
    <w:rsid w:val="001F371F"/>
    <w:rsid w:val="00291A76"/>
    <w:rsid w:val="002C65DA"/>
    <w:rsid w:val="00302D3F"/>
    <w:rsid w:val="00310834"/>
    <w:rsid w:val="00314BAD"/>
    <w:rsid w:val="00321770"/>
    <w:rsid w:val="00336CA2"/>
    <w:rsid w:val="00364BC0"/>
    <w:rsid w:val="0037138D"/>
    <w:rsid w:val="00381304"/>
    <w:rsid w:val="0039287F"/>
    <w:rsid w:val="00394FF5"/>
    <w:rsid w:val="003B3D01"/>
    <w:rsid w:val="003C04ED"/>
    <w:rsid w:val="003C7281"/>
    <w:rsid w:val="003E0538"/>
    <w:rsid w:val="00413698"/>
    <w:rsid w:val="00450013"/>
    <w:rsid w:val="00467D58"/>
    <w:rsid w:val="00467FD5"/>
    <w:rsid w:val="004723A3"/>
    <w:rsid w:val="004C73D5"/>
    <w:rsid w:val="00501A73"/>
    <w:rsid w:val="00543A1F"/>
    <w:rsid w:val="005463B3"/>
    <w:rsid w:val="0057690A"/>
    <w:rsid w:val="00584C55"/>
    <w:rsid w:val="005A5D34"/>
    <w:rsid w:val="005D05EE"/>
    <w:rsid w:val="00612CE2"/>
    <w:rsid w:val="00613FF7"/>
    <w:rsid w:val="00617CB8"/>
    <w:rsid w:val="006253C1"/>
    <w:rsid w:val="0065443F"/>
    <w:rsid w:val="0066030B"/>
    <w:rsid w:val="00660DD1"/>
    <w:rsid w:val="00660F5A"/>
    <w:rsid w:val="006A0662"/>
    <w:rsid w:val="006A513C"/>
    <w:rsid w:val="006B697E"/>
    <w:rsid w:val="006F12A4"/>
    <w:rsid w:val="00735DCC"/>
    <w:rsid w:val="007973ED"/>
    <w:rsid w:val="007A0E70"/>
    <w:rsid w:val="007A6A68"/>
    <w:rsid w:val="007B5AE5"/>
    <w:rsid w:val="007C08C4"/>
    <w:rsid w:val="007D7DA1"/>
    <w:rsid w:val="00854A86"/>
    <w:rsid w:val="008612DB"/>
    <w:rsid w:val="00866D7E"/>
    <w:rsid w:val="00887764"/>
    <w:rsid w:val="008D7A3C"/>
    <w:rsid w:val="008F0C0D"/>
    <w:rsid w:val="00962401"/>
    <w:rsid w:val="00973B6E"/>
    <w:rsid w:val="0097436C"/>
    <w:rsid w:val="009A2D5F"/>
    <w:rsid w:val="009A3ACC"/>
    <w:rsid w:val="00A25F55"/>
    <w:rsid w:val="00A47EBD"/>
    <w:rsid w:val="00A60F58"/>
    <w:rsid w:val="00A74263"/>
    <w:rsid w:val="00AC3442"/>
    <w:rsid w:val="00AD1D9A"/>
    <w:rsid w:val="00AF0B30"/>
    <w:rsid w:val="00B857FD"/>
    <w:rsid w:val="00BA3A2F"/>
    <w:rsid w:val="00BB6677"/>
    <w:rsid w:val="00BD3934"/>
    <w:rsid w:val="00BE19AF"/>
    <w:rsid w:val="00BE2694"/>
    <w:rsid w:val="00BF73FD"/>
    <w:rsid w:val="00C07C21"/>
    <w:rsid w:val="00C50833"/>
    <w:rsid w:val="00CB1C40"/>
    <w:rsid w:val="00CC3B64"/>
    <w:rsid w:val="00D066F7"/>
    <w:rsid w:val="00D4538D"/>
    <w:rsid w:val="00D509CC"/>
    <w:rsid w:val="00D56C74"/>
    <w:rsid w:val="00D732BD"/>
    <w:rsid w:val="00D8771E"/>
    <w:rsid w:val="00DB2D40"/>
    <w:rsid w:val="00DC243C"/>
    <w:rsid w:val="00DE6442"/>
    <w:rsid w:val="00E13F19"/>
    <w:rsid w:val="00E13FF3"/>
    <w:rsid w:val="00E22F45"/>
    <w:rsid w:val="00E45CDE"/>
    <w:rsid w:val="00E54886"/>
    <w:rsid w:val="00E62A7A"/>
    <w:rsid w:val="00E706E7"/>
    <w:rsid w:val="00EB13BD"/>
    <w:rsid w:val="00EB1BD0"/>
    <w:rsid w:val="00ED2441"/>
    <w:rsid w:val="00ED7C68"/>
    <w:rsid w:val="00EF7E40"/>
    <w:rsid w:val="00F30ADD"/>
    <w:rsid w:val="00F563C3"/>
    <w:rsid w:val="00F7207B"/>
    <w:rsid w:val="00F91B4A"/>
    <w:rsid w:val="00FC04A3"/>
    <w:rsid w:val="00FF537D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257C"/>
  <w15:chartTrackingRefBased/>
  <w15:docId w15:val="{51168D32-A84C-48C4-8FF0-952CF79F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7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3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23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832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69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97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9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97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ormal0">
    <w:name w:val="Normal_0"/>
    <w:qFormat/>
    <w:rsid w:val="003C04E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BFD65-B9EF-4951-9D9F-1B6561AE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39</cp:revision>
  <cp:lastPrinted>2025-03-24T06:28:00Z</cp:lastPrinted>
  <dcterms:created xsi:type="dcterms:W3CDTF">2023-08-03T09:37:00Z</dcterms:created>
  <dcterms:modified xsi:type="dcterms:W3CDTF">2025-03-25T10:14:00Z</dcterms:modified>
</cp:coreProperties>
</file>