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8963" w14:textId="6C67FF73" w:rsidR="00C2650B" w:rsidRPr="00306A72" w:rsidRDefault="00035967" w:rsidP="0085045B">
      <w:pPr>
        <w:jc w:val="center"/>
        <w:rPr>
          <w:rFonts w:ascii="Arial" w:hAnsi="Arial" w:cs="Arial"/>
          <w:b/>
          <w:i/>
          <w:noProof/>
          <w:sz w:val="24"/>
          <w:szCs w:val="24"/>
          <w:lang w:eastAsia="pl-PL"/>
        </w:rPr>
      </w:pPr>
      <w:r w:rsidRPr="00306A72">
        <w:rPr>
          <w:rFonts w:ascii="Arial" w:hAnsi="Arial" w:cs="Arial"/>
          <w:b/>
          <w:noProof/>
          <w:sz w:val="24"/>
          <w:szCs w:val="24"/>
          <w:lang w:eastAsia="pl-PL"/>
        </w:rPr>
        <w:drawing>
          <wp:anchor distT="0" distB="0" distL="114300" distR="114300" simplePos="0" relativeHeight="251660288" behindDoc="1" locked="0" layoutInCell="1" allowOverlap="1" wp14:anchorId="28024D1F" wp14:editId="4F997442">
            <wp:simplePos x="0" y="0"/>
            <wp:positionH relativeFrom="column">
              <wp:posOffset>-646430</wp:posOffset>
            </wp:positionH>
            <wp:positionV relativeFrom="paragraph">
              <wp:posOffset>19685</wp:posOffset>
            </wp:positionV>
            <wp:extent cx="7346380" cy="10633221"/>
            <wp:effectExtent l="0" t="0" r="698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ladka-czys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46380" cy="10633221"/>
                    </a:xfrm>
                    <a:prstGeom prst="rect">
                      <a:avLst/>
                    </a:prstGeom>
                  </pic:spPr>
                </pic:pic>
              </a:graphicData>
            </a:graphic>
            <wp14:sizeRelH relativeFrom="margin">
              <wp14:pctWidth>0</wp14:pctWidth>
            </wp14:sizeRelH>
            <wp14:sizeRelV relativeFrom="margin">
              <wp14:pctHeight>0</wp14:pctHeight>
            </wp14:sizeRelV>
          </wp:anchor>
        </w:drawing>
      </w:r>
    </w:p>
    <w:p w14:paraId="6D78E9C7" w14:textId="3A47B7EE" w:rsidR="004A3A6A" w:rsidRPr="00306A72" w:rsidRDefault="004A3A6A" w:rsidP="00823869">
      <w:pPr>
        <w:tabs>
          <w:tab w:val="left" w:pos="8041"/>
        </w:tabs>
        <w:rPr>
          <w:rFonts w:ascii="Arial" w:hAnsi="Arial" w:cs="Arial"/>
          <w:sz w:val="24"/>
          <w:szCs w:val="24"/>
        </w:rPr>
      </w:pPr>
      <w:r w:rsidRPr="00306A72">
        <w:rPr>
          <w:rFonts w:ascii="Arial" w:hAnsi="Arial" w:cs="Arial"/>
          <w:sz w:val="24"/>
          <w:szCs w:val="24"/>
        </w:rPr>
        <w:tab/>
      </w:r>
    </w:p>
    <w:p w14:paraId="52AD7313" w14:textId="51C3D672" w:rsidR="004A3A6A" w:rsidRPr="00306A72" w:rsidRDefault="004A3A6A" w:rsidP="00823869">
      <w:pPr>
        <w:tabs>
          <w:tab w:val="left" w:pos="9193"/>
        </w:tabs>
        <w:spacing w:after="160" w:line="259" w:lineRule="auto"/>
        <w:rPr>
          <w:rFonts w:ascii="Arial" w:hAnsi="Arial" w:cs="Arial"/>
          <w:sz w:val="24"/>
          <w:szCs w:val="24"/>
        </w:rPr>
      </w:pPr>
      <w:r w:rsidRPr="00306A72">
        <w:rPr>
          <w:rFonts w:ascii="Arial" w:hAnsi="Arial" w:cs="Arial"/>
          <w:sz w:val="24"/>
          <w:szCs w:val="24"/>
        </w:rPr>
        <w:tab/>
      </w:r>
    </w:p>
    <w:p w14:paraId="27A11260" w14:textId="510BF57D" w:rsidR="00C2650B" w:rsidRPr="00306A72" w:rsidRDefault="00C2650B" w:rsidP="00823869">
      <w:pPr>
        <w:jc w:val="center"/>
        <w:rPr>
          <w:rFonts w:ascii="Arial" w:hAnsi="Arial" w:cs="Arial"/>
          <w:b/>
          <w:i/>
          <w:noProof/>
          <w:sz w:val="24"/>
          <w:szCs w:val="24"/>
          <w:lang w:eastAsia="pl-PL"/>
        </w:rPr>
      </w:pPr>
    </w:p>
    <w:p w14:paraId="35ECB771" w14:textId="6A8D7E96" w:rsidR="00C2650B" w:rsidRPr="00306A72" w:rsidRDefault="00C2650B" w:rsidP="00823869">
      <w:pPr>
        <w:jc w:val="center"/>
        <w:rPr>
          <w:rFonts w:ascii="Arial" w:hAnsi="Arial" w:cs="Arial"/>
          <w:b/>
          <w:i/>
          <w:noProof/>
          <w:sz w:val="24"/>
          <w:szCs w:val="24"/>
          <w:lang w:eastAsia="pl-PL"/>
        </w:rPr>
      </w:pPr>
    </w:p>
    <w:p w14:paraId="255C3AB4" w14:textId="77777777" w:rsidR="00306A72" w:rsidRPr="00306A72" w:rsidRDefault="00306A72" w:rsidP="00306A72">
      <w:pPr>
        <w:spacing w:before="240" w:after="0" w:line="360" w:lineRule="auto"/>
        <w:ind w:left="-142"/>
        <w:rPr>
          <w:rFonts w:ascii="Arial" w:hAnsi="Arial" w:cs="Arial"/>
          <w:b/>
          <w:color w:val="003399"/>
          <w:sz w:val="28"/>
          <w:szCs w:val="28"/>
        </w:rPr>
      </w:pPr>
      <w:r w:rsidRPr="00306A72">
        <w:rPr>
          <w:rFonts w:ascii="Arial" w:hAnsi="Arial" w:cs="Arial"/>
          <w:b/>
          <w:color w:val="003399"/>
          <w:sz w:val="28"/>
          <w:szCs w:val="28"/>
        </w:rPr>
        <w:t xml:space="preserve">Regulamin wyboru projektów w sposób konkurencyjny </w:t>
      </w:r>
    </w:p>
    <w:p w14:paraId="4AE05FA0" w14:textId="77777777" w:rsidR="00306A72" w:rsidRPr="00306A72" w:rsidRDefault="00306A72" w:rsidP="00306A72">
      <w:pPr>
        <w:spacing w:after="0" w:line="360" w:lineRule="auto"/>
        <w:ind w:left="-142"/>
        <w:rPr>
          <w:rFonts w:ascii="Arial" w:hAnsi="Arial" w:cs="Arial"/>
          <w:b/>
          <w:color w:val="003399"/>
          <w:sz w:val="28"/>
          <w:szCs w:val="28"/>
        </w:rPr>
      </w:pPr>
      <w:r w:rsidRPr="00306A72">
        <w:rPr>
          <w:rFonts w:ascii="Arial" w:hAnsi="Arial" w:cs="Arial"/>
          <w:b/>
          <w:color w:val="003399"/>
          <w:sz w:val="28"/>
          <w:szCs w:val="28"/>
        </w:rPr>
        <w:t xml:space="preserve">w ramach programu regionalnego </w:t>
      </w:r>
    </w:p>
    <w:p w14:paraId="3F41D559" w14:textId="14BEB111" w:rsidR="00306A72" w:rsidRDefault="00306A72" w:rsidP="00306A72">
      <w:pPr>
        <w:spacing w:after="0" w:line="360" w:lineRule="auto"/>
        <w:ind w:left="-142"/>
        <w:rPr>
          <w:rFonts w:ascii="Arial" w:hAnsi="Arial" w:cs="Arial"/>
          <w:b/>
          <w:color w:val="003399"/>
          <w:sz w:val="28"/>
          <w:szCs w:val="28"/>
        </w:rPr>
      </w:pPr>
      <w:r w:rsidRPr="00306A72">
        <w:rPr>
          <w:rFonts w:ascii="Arial" w:hAnsi="Arial" w:cs="Arial"/>
          <w:b/>
          <w:color w:val="003399"/>
          <w:sz w:val="28"/>
          <w:szCs w:val="28"/>
        </w:rPr>
        <w:t>Fundusze Europejskie dla Łódzkiego 2021-2027</w:t>
      </w:r>
    </w:p>
    <w:p w14:paraId="2198E07A" w14:textId="181A802E" w:rsidR="00C2650B" w:rsidRPr="00306A72" w:rsidRDefault="00BC6DE0" w:rsidP="00BC6DE0">
      <w:pPr>
        <w:spacing w:after="0" w:line="360" w:lineRule="auto"/>
        <w:ind w:left="-142"/>
        <w:rPr>
          <w:rFonts w:ascii="Arial" w:hAnsi="Arial" w:cs="Arial"/>
          <w:noProof/>
          <w:sz w:val="24"/>
          <w:szCs w:val="24"/>
          <w:lang w:eastAsia="pl-PL"/>
        </w:rPr>
      </w:pPr>
      <w:r>
        <w:rPr>
          <w:rFonts w:ascii="Arial" w:hAnsi="Arial" w:cs="Arial"/>
          <w:b/>
          <w:color w:val="003399"/>
          <w:sz w:val="28"/>
          <w:szCs w:val="28"/>
        </w:rPr>
        <w:t>(typ 1</w:t>
      </w:r>
      <w:r w:rsidR="0008409C">
        <w:rPr>
          <w:rFonts w:ascii="Arial" w:hAnsi="Arial" w:cs="Arial"/>
          <w:b/>
          <w:color w:val="003399"/>
          <w:sz w:val="28"/>
          <w:szCs w:val="28"/>
        </w:rPr>
        <w:t>,2,3</w:t>
      </w:r>
      <w:r>
        <w:rPr>
          <w:rFonts w:ascii="Arial" w:hAnsi="Arial" w:cs="Arial"/>
          <w:b/>
          <w:color w:val="003399"/>
          <w:sz w:val="28"/>
          <w:szCs w:val="28"/>
        </w:rPr>
        <w:t>)</w:t>
      </w:r>
    </w:p>
    <w:p w14:paraId="6D08136D" w14:textId="022B1DCC" w:rsidR="00C2650B" w:rsidRPr="00306A72" w:rsidRDefault="00C2650B" w:rsidP="00823869">
      <w:pPr>
        <w:jc w:val="center"/>
        <w:rPr>
          <w:rFonts w:ascii="Arial" w:hAnsi="Arial" w:cs="Arial"/>
          <w:b/>
          <w:i/>
          <w:noProof/>
          <w:sz w:val="24"/>
          <w:szCs w:val="24"/>
          <w:lang w:eastAsia="pl-PL"/>
        </w:rPr>
      </w:pPr>
    </w:p>
    <w:p w14:paraId="0B14E11D" w14:textId="353E6B88" w:rsidR="00C2650B" w:rsidRPr="00306A72" w:rsidRDefault="00C2650B" w:rsidP="00823869">
      <w:pPr>
        <w:jc w:val="center"/>
        <w:rPr>
          <w:rFonts w:ascii="Arial" w:hAnsi="Arial" w:cs="Arial"/>
          <w:b/>
          <w:i/>
          <w:noProof/>
          <w:sz w:val="24"/>
          <w:szCs w:val="24"/>
          <w:lang w:eastAsia="pl-PL"/>
        </w:rPr>
      </w:pPr>
    </w:p>
    <w:p w14:paraId="74E7257E" w14:textId="184B20E9" w:rsidR="00C2650B" w:rsidRPr="00306A72" w:rsidRDefault="00306A72" w:rsidP="00306A72">
      <w:pPr>
        <w:rPr>
          <w:rFonts w:ascii="Arial" w:hAnsi="Arial" w:cs="Arial"/>
          <w:b/>
          <w:noProof/>
          <w:sz w:val="24"/>
          <w:szCs w:val="24"/>
          <w:lang w:eastAsia="pl-PL"/>
        </w:rPr>
      </w:pPr>
      <w:r w:rsidRPr="00306A72">
        <w:rPr>
          <w:rFonts w:ascii="Arial" w:hAnsi="Arial" w:cs="Arial"/>
          <w:b/>
          <w:noProof/>
          <w:sz w:val="24"/>
          <w:szCs w:val="24"/>
          <w:lang w:eastAsia="pl-PL"/>
        </w:rPr>
        <w:tab/>
      </w:r>
      <w:r w:rsidRPr="00306A72">
        <w:rPr>
          <w:rFonts w:ascii="Arial" w:hAnsi="Arial" w:cs="Arial"/>
          <w:b/>
          <w:noProof/>
          <w:sz w:val="24"/>
          <w:szCs w:val="24"/>
          <w:lang w:eastAsia="pl-PL"/>
        </w:rPr>
        <w:tab/>
      </w:r>
      <w:r w:rsidRPr="00306A72">
        <w:rPr>
          <w:rFonts w:ascii="Arial" w:hAnsi="Arial" w:cs="Arial"/>
          <w:b/>
          <w:noProof/>
          <w:sz w:val="24"/>
          <w:szCs w:val="24"/>
          <w:lang w:eastAsia="pl-PL"/>
        </w:rPr>
        <w:tab/>
      </w:r>
    </w:p>
    <w:p w14:paraId="776B3EF6" w14:textId="740723A9" w:rsidR="00306A72" w:rsidRPr="00035967" w:rsidRDefault="00306A72" w:rsidP="00035967">
      <w:pPr>
        <w:ind w:left="1843"/>
        <w:rPr>
          <w:rFonts w:ascii="Arial" w:hAnsi="Arial" w:cs="Arial"/>
          <w:b/>
          <w:noProof/>
          <w:sz w:val="24"/>
          <w:szCs w:val="24"/>
          <w:lang w:eastAsia="pl-PL"/>
        </w:rPr>
      </w:pPr>
      <w:r w:rsidRPr="00035967">
        <w:rPr>
          <w:rFonts w:ascii="Arial" w:eastAsia="Times New Roman" w:hAnsi="Arial" w:cs="Arial"/>
          <w:b/>
          <w:color w:val="FFFFFF" w:themeColor="background1"/>
          <w:sz w:val="24"/>
          <w:szCs w:val="24"/>
          <w:lang w:eastAsia="pl-PL"/>
        </w:rPr>
        <w:t xml:space="preserve">Fundusz: Fundusz </w:t>
      </w:r>
      <w:r w:rsidR="00EA324C">
        <w:rPr>
          <w:rFonts w:ascii="Arial" w:eastAsia="Times New Roman" w:hAnsi="Arial" w:cs="Arial"/>
          <w:b/>
          <w:color w:val="FFFFFF" w:themeColor="background1"/>
          <w:sz w:val="24"/>
          <w:szCs w:val="24"/>
          <w:lang w:eastAsia="pl-PL"/>
        </w:rPr>
        <w:t xml:space="preserve">na rzecz </w:t>
      </w:r>
      <w:r w:rsidRPr="00035967">
        <w:rPr>
          <w:rFonts w:ascii="Arial" w:eastAsia="Times New Roman" w:hAnsi="Arial" w:cs="Arial"/>
          <w:b/>
          <w:color w:val="FFFFFF" w:themeColor="background1"/>
          <w:sz w:val="24"/>
          <w:szCs w:val="24"/>
          <w:lang w:eastAsia="pl-PL"/>
        </w:rPr>
        <w:t>Sprawiedliwej Transformacji</w:t>
      </w:r>
    </w:p>
    <w:p w14:paraId="51A0FFD3" w14:textId="6580BC7F" w:rsidR="00306A72" w:rsidRPr="00035967" w:rsidRDefault="00306A72" w:rsidP="00035967">
      <w:pPr>
        <w:spacing w:line="240" w:lineRule="auto"/>
        <w:ind w:left="1843" w:hanging="2"/>
        <w:rPr>
          <w:rFonts w:ascii="Arial" w:hAnsi="Arial" w:cs="Arial"/>
          <w:b/>
          <w:color w:val="003399"/>
          <w:sz w:val="24"/>
          <w:szCs w:val="24"/>
        </w:rPr>
      </w:pPr>
      <w:r w:rsidRPr="00035967">
        <w:rPr>
          <w:rFonts w:ascii="Arial" w:hAnsi="Arial" w:cs="Arial"/>
          <w:b/>
          <w:color w:val="003399"/>
          <w:sz w:val="24"/>
          <w:szCs w:val="24"/>
        </w:rPr>
        <w:t>Priorytet 9 Fundusze europejskie dla Łódzkiego w transformacji</w:t>
      </w:r>
    </w:p>
    <w:p w14:paraId="28832A07" w14:textId="02E80FBE" w:rsidR="00306A72" w:rsidRPr="00035967" w:rsidRDefault="00F35163" w:rsidP="00306A72">
      <w:pPr>
        <w:spacing w:line="240" w:lineRule="auto"/>
        <w:ind w:left="1843"/>
        <w:rPr>
          <w:rFonts w:ascii="Arial" w:hAnsi="Arial" w:cs="Arial"/>
          <w:b/>
          <w:color w:val="003399"/>
          <w:sz w:val="24"/>
          <w:szCs w:val="24"/>
        </w:rPr>
      </w:pPr>
      <w:r>
        <w:rPr>
          <w:rFonts w:ascii="Arial" w:hAnsi="Arial" w:cs="Arial"/>
          <w:b/>
          <w:color w:val="003399"/>
          <w:sz w:val="24"/>
          <w:szCs w:val="24"/>
        </w:rPr>
        <w:t>Działanie FELD.09.03</w:t>
      </w:r>
      <w:r w:rsidR="00306A72" w:rsidRPr="00035967">
        <w:rPr>
          <w:rFonts w:ascii="Arial" w:hAnsi="Arial" w:cs="Arial"/>
          <w:b/>
          <w:color w:val="003399"/>
          <w:sz w:val="24"/>
          <w:szCs w:val="24"/>
        </w:rPr>
        <w:t xml:space="preserve"> </w:t>
      </w:r>
      <w:r>
        <w:rPr>
          <w:rFonts w:ascii="Arial" w:hAnsi="Arial" w:cs="Arial"/>
          <w:b/>
          <w:color w:val="003399"/>
          <w:sz w:val="24"/>
          <w:szCs w:val="24"/>
        </w:rPr>
        <w:t>Przestrzeń</w:t>
      </w:r>
      <w:r w:rsidR="00306A72" w:rsidRPr="00035967">
        <w:rPr>
          <w:rFonts w:ascii="Arial" w:hAnsi="Arial" w:cs="Arial"/>
          <w:b/>
          <w:color w:val="003399"/>
          <w:sz w:val="24"/>
          <w:szCs w:val="24"/>
        </w:rPr>
        <w:t xml:space="preserve"> w transformacji</w:t>
      </w:r>
    </w:p>
    <w:p w14:paraId="37B9A9C5" w14:textId="77777777" w:rsidR="00306A72" w:rsidRPr="00035967" w:rsidRDefault="00306A72" w:rsidP="00306A72">
      <w:pPr>
        <w:rPr>
          <w:rFonts w:ascii="Arial" w:hAnsi="Arial" w:cs="Arial"/>
          <w:b/>
          <w:noProof/>
          <w:sz w:val="24"/>
          <w:szCs w:val="24"/>
          <w:lang w:eastAsia="pl-PL"/>
        </w:rPr>
      </w:pPr>
    </w:p>
    <w:p w14:paraId="4EF749A3" w14:textId="5833B281" w:rsidR="00306A72" w:rsidRPr="00035967" w:rsidRDefault="00F35163" w:rsidP="00035967">
      <w:pPr>
        <w:tabs>
          <w:tab w:val="left" w:pos="7725"/>
        </w:tabs>
        <w:spacing w:line="240" w:lineRule="auto"/>
        <w:ind w:left="1843"/>
        <w:rPr>
          <w:rFonts w:ascii="Arial" w:hAnsi="Arial" w:cs="Arial"/>
          <w:b/>
          <w:color w:val="003399"/>
          <w:sz w:val="24"/>
          <w:szCs w:val="24"/>
        </w:rPr>
      </w:pPr>
      <w:r>
        <w:rPr>
          <w:rFonts w:ascii="Arial" w:hAnsi="Arial" w:cs="Arial"/>
          <w:b/>
          <w:color w:val="003399"/>
          <w:sz w:val="24"/>
          <w:szCs w:val="24"/>
        </w:rPr>
        <w:t>Numer naboru: FELD.09.03</w:t>
      </w:r>
      <w:r w:rsidR="00306A72" w:rsidRPr="00035967">
        <w:rPr>
          <w:rFonts w:ascii="Arial" w:hAnsi="Arial" w:cs="Arial"/>
          <w:b/>
          <w:color w:val="003399"/>
          <w:sz w:val="24"/>
          <w:szCs w:val="24"/>
        </w:rPr>
        <w:t>-IZ.00-00</w:t>
      </w:r>
      <w:r>
        <w:rPr>
          <w:rFonts w:ascii="Arial" w:hAnsi="Arial" w:cs="Arial"/>
          <w:b/>
          <w:color w:val="003399"/>
          <w:sz w:val="24"/>
          <w:szCs w:val="24"/>
        </w:rPr>
        <w:t>1</w:t>
      </w:r>
      <w:r w:rsidR="00306A72" w:rsidRPr="00035967">
        <w:rPr>
          <w:rFonts w:ascii="Arial" w:hAnsi="Arial" w:cs="Arial"/>
          <w:b/>
          <w:color w:val="003399"/>
          <w:sz w:val="24"/>
          <w:szCs w:val="24"/>
        </w:rPr>
        <w:t>/23</w:t>
      </w:r>
      <w:r w:rsidR="00035967">
        <w:rPr>
          <w:rFonts w:ascii="Arial" w:hAnsi="Arial" w:cs="Arial"/>
          <w:b/>
          <w:color w:val="003399"/>
          <w:sz w:val="24"/>
          <w:szCs w:val="24"/>
        </w:rPr>
        <w:tab/>
      </w:r>
    </w:p>
    <w:p w14:paraId="2117921E" w14:textId="404DB494" w:rsidR="00306A72" w:rsidRPr="00306A72" w:rsidRDefault="00306A72" w:rsidP="00306A72">
      <w:pPr>
        <w:rPr>
          <w:rFonts w:ascii="Arial" w:hAnsi="Arial" w:cs="Arial"/>
          <w:b/>
          <w:noProof/>
          <w:sz w:val="24"/>
          <w:szCs w:val="24"/>
          <w:lang w:eastAsia="pl-PL"/>
        </w:rPr>
      </w:pPr>
    </w:p>
    <w:p w14:paraId="38C6D780" w14:textId="3A5536D5" w:rsidR="00C2650B" w:rsidRPr="00306A72" w:rsidRDefault="00C2650B" w:rsidP="00035967">
      <w:pPr>
        <w:jc w:val="right"/>
        <w:rPr>
          <w:rFonts w:ascii="Arial" w:hAnsi="Arial" w:cs="Arial"/>
          <w:b/>
          <w:i/>
          <w:noProof/>
          <w:sz w:val="24"/>
          <w:szCs w:val="24"/>
          <w:lang w:eastAsia="pl-PL"/>
        </w:rPr>
      </w:pPr>
    </w:p>
    <w:p w14:paraId="5ACB90DA" w14:textId="2FD1738F" w:rsidR="00C2650B" w:rsidRPr="00306A72" w:rsidRDefault="00C2650B" w:rsidP="00823869">
      <w:pPr>
        <w:jc w:val="center"/>
        <w:rPr>
          <w:rFonts w:ascii="Arial" w:hAnsi="Arial" w:cs="Arial"/>
          <w:b/>
          <w:i/>
          <w:noProof/>
          <w:sz w:val="24"/>
          <w:szCs w:val="24"/>
          <w:lang w:eastAsia="pl-PL"/>
        </w:rPr>
      </w:pPr>
    </w:p>
    <w:p w14:paraId="2388E6F7" w14:textId="49D4B2E2" w:rsidR="00C2650B" w:rsidRPr="00306A72" w:rsidRDefault="00C2650B" w:rsidP="00823869">
      <w:pPr>
        <w:jc w:val="center"/>
        <w:rPr>
          <w:rFonts w:ascii="Arial" w:hAnsi="Arial" w:cs="Arial"/>
          <w:b/>
          <w:i/>
          <w:noProof/>
          <w:sz w:val="24"/>
          <w:szCs w:val="24"/>
          <w:lang w:eastAsia="pl-PL"/>
        </w:rPr>
      </w:pPr>
    </w:p>
    <w:p w14:paraId="424F5B40" w14:textId="506C98A4" w:rsidR="00C2650B" w:rsidRPr="00306A72" w:rsidRDefault="00C2650B" w:rsidP="00823869">
      <w:pPr>
        <w:jc w:val="center"/>
        <w:rPr>
          <w:rFonts w:ascii="Arial" w:hAnsi="Arial" w:cs="Arial"/>
          <w:noProof/>
          <w:sz w:val="24"/>
          <w:szCs w:val="24"/>
          <w:lang w:eastAsia="pl-PL"/>
        </w:rPr>
      </w:pPr>
    </w:p>
    <w:p w14:paraId="512D5307" w14:textId="4F3EB03B" w:rsidR="00C2650B" w:rsidRPr="00306A72" w:rsidRDefault="00C2650B" w:rsidP="00823869">
      <w:pPr>
        <w:jc w:val="center"/>
        <w:rPr>
          <w:rFonts w:ascii="Arial" w:hAnsi="Arial" w:cs="Arial"/>
          <w:b/>
          <w:i/>
          <w:noProof/>
          <w:sz w:val="24"/>
          <w:szCs w:val="24"/>
          <w:lang w:eastAsia="pl-PL"/>
        </w:rPr>
      </w:pPr>
    </w:p>
    <w:p w14:paraId="21C41C46" w14:textId="76E9C012" w:rsidR="00C2650B" w:rsidRPr="00306A72" w:rsidRDefault="00C2650B" w:rsidP="00823869">
      <w:pPr>
        <w:jc w:val="center"/>
        <w:rPr>
          <w:rFonts w:ascii="Arial" w:hAnsi="Arial" w:cs="Arial"/>
          <w:b/>
          <w:i/>
          <w:noProof/>
          <w:sz w:val="24"/>
          <w:szCs w:val="24"/>
          <w:lang w:eastAsia="pl-PL"/>
        </w:rPr>
      </w:pPr>
    </w:p>
    <w:p w14:paraId="2F48AA64" w14:textId="7099E653" w:rsidR="004A3A6A" w:rsidRPr="00306A72" w:rsidRDefault="00306A72" w:rsidP="00306A72">
      <w:pPr>
        <w:rPr>
          <w:rFonts w:ascii="Arial" w:hAnsi="Arial" w:cs="Arial"/>
          <w:noProof/>
          <w:sz w:val="24"/>
          <w:szCs w:val="24"/>
          <w:lang w:eastAsia="pl-PL"/>
        </w:rPr>
      </w:pPr>
      <w:r w:rsidRPr="00306A72">
        <w:rPr>
          <w:rFonts w:ascii="Arial" w:hAnsi="Arial" w:cs="Arial"/>
          <w:noProof/>
          <w:sz w:val="24"/>
          <w:szCs w:val="24"/>
          <w:lang w:eastAsia="pl-PL"/>
        </w:rPr>
        <w:t>Łódź, dnia ……………………. 2023 r.</w:t>
      </w:r>
    </w:p>
    <w:p w14:paraId="6429E422" w14:textId="5C494550" w:rsidR="004A3A6A" w:rsidRPr="00306A72" w:rsidRDefault="004A3A6A" w:rsidP="00823869">
      <w:pPr>
        <w:jc w:val="center"/>
        <w:rPr>
          <w:rFonts w:ascii="Arial" w:hAnsi="Arial" w:cs="Arial"/>
          <w:b/>
          <w:i/>
          <w:noProof/>
          <w:sz w:val="24"/>
          <w:szCs w:val="24"/>
          <w:lang w:eastAsia="pl-PL"/>
        </w:rPr>
      </w:pPr>
    </w:p>
    <w:p w14:paraId="5A8F47EC" w14:textId="0234E5B7" w:rsidR="004A3A6A" w:rsidRPr="00306A72" w:rsidRDefault="004A3A6A" w:rsidP="00823869">
      <w:pPr>
        <w:jc w:val="center"/>
        <w:rPr>
          <w:rFonts w:ascii="Arial" w:hAnsi="Arial" w:cs="Arial"/>
          <w:b/>
          <w:i/>
          <w:noProof/>
          <w:sz w:val="24"/>
          <w:szCs w:val="24"/>
          <w:lang w:eastAsia="pl-PL"/>
        </w:rPr>
      </w:pPr>
    </w:p>
    <w:sdt>
      <w:sdtPr>
        <w:rPr>
          <w:rFonts w:asciiTheme="minorHAnsi" w:eastAsiaTheme="minorHAnsi" w:hAnsiTheme="minorHAnsi" w:cstheme="minorBidi"/>
          <w:b w:val="0"/>
          <w:bCs w:val="0"/>
          <w:color w:val="auto"/>
          <w:sz w:val="22"/>
          <w:szCs w:val="22"/>
          <w:lang w:eastAsia="en-US"/>
        </w:rPr>
        <w:id w:val="585423862"/>
        <w:docPartObj>
          <w:docPartGallery w:val="Table of Contents"/>
          <w:docPartUnique/>
        </w:docPartObj>
      </w:sdtPr>
      <w:sdtContent>
        <w:p w14:paraId="3C3B347D" w14:textId="19EC1871" w:rsidR="009C205F" w:rsidRPr="00AC5FB7" w:rsidRDefault="009C205F" w:rsidP="00B56AF7">
          <w:pPr>
            <w:pStyle w:val="Nagwekspisutreci"/>
          </w:pPr>
          <w:r w:rsidRPr="00AC5FB7">
            <w:t>Spis treści</w:t>
          </w:r>
        </w:p>
        <w:p w14:paraId="03F79F74" w14:textId="3A455D0A" w:rsidR="002F05AE" w:rsidRPr="002F05AE" w:rsidRDefault="009C205F">
          <w:pPr>
            <w:pStyle w:val="Spistreci1"/>
            <w:rPr>
              <w:rFonts w:ascii="Arial" w:eastAsiaTheme="minorEastAsia" w:hAnsi="Arial" w:cs="Arial"/>
              <w:noProof/>
              <w:sz w:val="24"/>
              <w:szCs w:val="24"/>
              <w:lang w:eastAsia="pl-PL"/>
            </w:rPr>
          </w:pPr>
          <w:r w:rsidRPr="00AC5FB7">
            <w:rPr>
              <w:rFonts w:ascii="Arial" w:hAnsi="Arial" w:cs="Arial"/>
              <w:sz w:val="24"/>
              <w:szCs w:val="24"/>
            </w:rPr>
            <w:fldChar w:fldCharType="begin"/>
          </w:r>
          <w:r w:rsidRPr="00AC5FB7">
            <w:rPr>
              <w:rFonts w:ascii="Arial" w:hAnsi="Arial" w:cs="Arial"/>
              <w:sz w:val="24"/>
              <w:szCs w:val="24"/>
            </w:rPr>
            <w:instrText xml:space="preserve"> TOC \o "1-3" \h \z \u </w:instrText>
          </w:r>
          <w:r w:rsidRPr="00AC5FB7">
            <w:rPr>
              <w:rFonts w:ascii="Arial" w:hAnsi="Arial" w:cs="Arial"/>
              <w:sz w:val="24"/>
              <w:szCs w:val="24"/>
            </w:rPr>
            <w:fldChar w:fldCharType="separate"/>
          </w:r>
          <w:hyperlink w:anchor="_Toc138935701" w:history="1">
            <w:r w:rsidR="002F05AE" w:rsidRPr="002F05AE">
              <w:rPr>
                <w:rStyle w:val="Hipercze"/>
                <w:rFonts w:ascii="Arial" w:hAnsi="Arial" w:cs="Arial"/>
                <w:noProof/>
                <w:sz w:val="24"/>
                <w:szCs w:val="24"/>
              </w:rPr>
              <w:t>Podstawy prawne i dokumenty</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_Toc138935701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3</w:t>
            </w:r>
            <w:r w:rsidR="002F05AE" w:rsidRPr="002F05AE">
              <w:rPr>
                <w:rFonts w:ascii="Arial" w:hAnsi="Arial" w:cs="Arial"/>
                <w:noProof/>
                <w:webHidden/>
                <w:sz w:val="24"/>
                <w:szCs w:val="24"/>
              </w:rPr>
              <w:fldChar w:fldCharType="end"/>
            </w:r>
          </w:hyperlink>
        </w:p>
        <w:p w14:paraId="4DACD518" w14:textId="405D0103" w:rsidR="002F05AE" w:rsidRPr="002F05AE" w:rsidRDefault="002947BF">
          <w:pPr>
            <w:pStyle w:val="Spistreci1"/>
            <w:rPr>
              <w:rFonts w:ascii="Arial" w:eastAsiaTheme="minorEastAsia" w:hAnsi="Arial" w:cs="Arial"/>
              <w:noProof/>
              <w:sz w:val="24"/>
              <w:szCs w:val="24"/>
              <w:lang w:eastAsia="pl-PL"/>
            </w:rPr>
          </w:pPr>
          <w:hyperlink w:anchor="_Toc138935702" w:history="1">
            <w:r w:rsidR="002F05AE" w:rsidRPr="002F05AE">
              <w:rPr>
                <w:rStyle w:val="Hipercze"/>
                <w:rFonts w:ascii="Arial" w:hAnsi="Arial" w:cs="Arial"/>
                <w:noProof/>
                <w:sz w:val="24"/>
                <w:szCs w:val="24"/>
              </w:rPr>
              <w:t>Wykaz skrótów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_Toc138935702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5</w:t>
            </w:r>
            <w:r w:rsidR="002F05AE" w:rsidRPr="002F05AE">
              <w:rPr>
                <w:rFonts w:ascii="Arial" w:hAnsi="Arial" w:cs="Arial"/>
                <w:noProof/>
                <w:webHidden/>
                <w:sz w:val="24"/>
                <w:szCs w:val="24"/>
              </w:rPr>
              <w:fldChar w:fldCharType="end"/>
            </w:r>
          </w:hyperlink>
        </w:p>
        <w:p w14:paraId="7A77DD25" w14:textId="5A661D40" w:rsidR="002F05AE" w:rsidRPr="002F05AE" w:rsidRDefault="002947BF">
          <w:pPr>
            <w:pStyle w:val="Spistreci1"/>
            <w:rPr>
              <w:rFonts w:ascii="Arial" w:eastAsiaTheme="minorEastAsia" w:hAnsi="Arial" w:cs="Arial"/>
              <w:noProof/>
              <w:sz w:val="24"/>
              <w:szCs w:val="24"/>
              <w:lang w:eastAsia="pl-PL"/>
            </w:rPr>
          </w:pPr>
          <w:hyperlink w:anchor="_Toc138935703" w:history="1">
            <w:r w:rsidR="002F05AE" w:rsidRPr="002F05AE">
              <w:rPr>
                <w:rStyle w:val="Hipercze"/>
                <w:rFonts w:ascii="Arial" w:hAnsi="Arial" w:cs="Arial"/>
                <w:noProof/>
                <w:sz w:val="24"/>
                <w:szCs w:val="24"/>
              </w:rPr>
              <w:t>Wykaz pojęć</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_Toc138935703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7</w:t>
            </w:r>
            <w:r w:rsidR="002F05AE" w:rsidRPr="002F05AE">
              <w:rPr>
                <w:rFonts w:ascii="Arial" w:hAnsi="Arial" w:cs="Arial"/>
                <w:noProof/>
                <w:webHidden/>
                <w:sz w:val="24"/>
                <w:szCs w:val="24"/>
              </w:rPr>
              <w:fldChar w:fldCharType="end"/>
            </w:r>
          </w:hyperlink>
        </w:p>
        <w:p w14:paraId="636BD611" w14:textId="4BF9E355" w:rsidR="002F05AE" w:rsidRPr="002F05AE" w:rsidRDefault="002947BF">
          <w:pPr>
            <w:pStyle w:val="Spistreci1"/>
            <w:rPr>
              <w:rFonts w:ascii="Arial" w:eastAsiaTheme="minorEastAsia" w:hAnsi="Arial" w:cs="Arial"/>
              <w:noProof/>
              <w:sz w:val="24"/>
              <w:szCs w:val="24"/>
              <w:lang w:eastAsia="pl-PL"/>
            </w:rPr>
          </w:pPr>
          <w:hyperlink w:anchor="_Toc138935704" w:history="1">
            <w:r w:rsidR="002F05AE" w:rsidRPr="002F05AE">
              <w:rPr>
                <w:rStyle w:val="Hipercze"/>
                <w:rFonts w:ascii="Arial" w:hAnsi="Arial" w:cs="Arial"/>
                <w:noProof/>
                <w:sz w:val="24"/>
                <w:szCs w:val="24"/>
              </w:rPr>
              <w:t>Postanowienia ogólne</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_Toc138935704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11</w:t>
            </w:r>
            <w:r w:rsidR="002F05AE" w:rsidRPr="002F05AE">
              <w:rPr>
                <w:rFonts w:ascii="Arial" w:hAnsi="Arial" w:cs="Arial"/>
                <w:noProof/>
                <w:webHidden/>
                <w:sz w:val="24"/>
                <w:szCs w:val="24"/>
              </w:rPr>
              <w:fldChar w:fldCharType="end"/>
            </w:r>
          </w:hyperlink>
        </w:p>
        <w:p w14:paraId="3B002D4E" w14:textId="3FCFE589" w:rsidR="002F05AE" w:rsidRPr="002F05AE" w:rsidRDefault="002947BF">
          <w:pPr>
            <w:pStyle w:val="Spistreci1"/>
            <w:rPr>
              <w:rFonts w:ascii="Arial" w:eastAsiaTheme="minorEastAsia" w:hAnsi="Arial" w:cs="Arial"/>
              <w:noProof/>
              <w:sz w:val="24"/>
              <w:szCs w:val="24"/>
              <w:lang w:eastAsia="pl-PL"/>
            </w:rPr>
          </w:pPr>
          <w:hyperlink w:anchor="_Toc138935705" w:history="1">
            <w:r w:rsidR="002F05AE" w:rsidRPr="002F05AE">
              <w:rPr>
                <w:rStyle w:val="Hipercze"/>
                <w:rFonts w:ascii="Arial" w:hAnsi="Arial" w:cs="Arial"/>
                <w:noProof/>
                <w:sz w:val="24"/>
                <w:szCs w:val="24"/>
              </w:rPr>
              <w:t>Instytucja ogłaszająca nabór</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_Toc138935705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13</w:t>
            </w:r>
            <w:r w:rsidR="002F05AE" w:rsidRPr="002F05AE">
              <w:rPr>
                <w:rFonts w:ascii="Arial" w:hAnsi="Arial" w:cs="Arial"/>
                <w:noProof/>
                <w:webHidden/>
                <w:sz w:val="24"/>
                <w:szCs w:val="24"/>
              </w:rPr>
              <w:fldChar w:fldCharType="end"/>
            </w:r>
          </w:hyperlink>
        </w:p>
        <w:p w14:paraId="10D6EF17" w14:textId="59F0D39F" w:rsidR="002F05AE" w:rsidRPr="002F05AE" w:rsidRDefault="002947BF">
          <w:pPr>
            <w:pStyle w:val="Spistreci1"/>
            <w:rPr>
              <w:rFonts w:ascii="Arial" w:eastAsiaTheme="minorEastAsia" w:hAnsi="Arial" w:cs="Arial"/>
              <w:noProof/>
              <w:sz w:val="24"/>
              <w:szCs w:val="24"/>
              <w:lang w:eastAsia="pl-PL"/>
            </w:rPr>
          </w:pPr>
          <w:hyperlink w:anchor="_Toc138935706" w:history="1">
            <w:r w:rsidR="002F05AE" w:rsidRPr="002F05AE">
              <w:rPr>
                <w:rStyle w:val="Hipercze"/>
                <w:rFonts w:ascii="Arial" w:hAnsi="Arial" w:cs="Arial"/>
                <w:noProof/>
                <w:sz w:val="24"/>
                <w:szCs w:val="24"/>
              </w:rPr>
              <w:t>Kontakt i informacje dotyczące naboru</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_Toc138935706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13</w:t>
            </w:r>
            <w:r w:rsidR="002F05AE" w:rsidRPr="002F05AE">
              <w:rPr>
                <w:rFonts w:ascii="Arial" w:hAnsi="Arial" w:cs="Arial"/>
                <w:noProof/>
                <w:webHidden/>
                <w:sz w:val="24"/>
                <w:szCs w:val="24"/>
              </w:rPr>
              <w:fldChar w:fldCharType="end"/>
            </w:r>
          </w:hyperlink>
        </w:p>
        <w:p w14:paraId="209F1275" w14:textId="41DE9426" w:rsidR="002F05AE" w:rsidRPr="002F05AE" w:rsidRDefault="002947BF">
          <w:pPr>
            <w:pStyle w:val="Spistreci1"/>
            <w:rPr>
              <w:rFonts w:ascii="Arial" w:eastAsiaTheme="minorEastAsia" w:hAnsi="Arial" w:cs="Arial"/>
              <w:noProof/>
              <w:sz w:val="24"/>
              <w:szCs w:val="24"/>
              <w:lang w:eastAsia="pl-PL"/>
            </w:rPr>
          </w:pPr>
          <w:hyperlink w:anchor="_Toc138935707" w:history="1">
            <w:r w:rsidR="002F05AE" w:rsidRPr="002F05AE">
              <w:rPr>
                <w:rStyle w:val="Hipercze"/>
                <w:rFonts w:ascii="Arial" w:hAnsi="Arial" w:cs="Arial"/>
                <w:noProof/>
                <w:sz w:val="24"/>
                <w:szCs w:val="24"/>
              </w:rPr>
              <w:t>Przedmiot naboru</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_Toc138935707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14</w:t>
            </w:r>
            <w:r w:rsidR="002F05AE" w:rsidRPr="002F05AE">
              <w:rPr>
                <w:rFonts w:ascii="Arial" w:hAnsi="Arial" w:cs="Arial"/>
                <w:noProof/>
                <w:webHidden/>
                <w:sz w:val="24"/>
                <w:szCs w:val="24"/>
              </w:rPr>
              <w:fldChar w:fldCharType="end"/>
            </w:r>
          </w:hyperlink>
        </w:p>
        <w:p w14:paraId="7257A3B7" w14:textId="29703445" w:rsidR="002F05AE" w:rsidRPr="002F05AE" w:rsidRDefault="002947BF">
          <w:pPr>
            <w:pStyle w:val="Spistreci1"/>
            <w:rPr>
              <w:rFonts w:ascii="Arial" w:eastAsiaTheme="minorEastAsia" w:hAnsi="Arial" w:cs="Arial"/>
              <w:noProof/>
              <w:sz w:val="24"/>
              <w:szCs w:val="24"/>
              <w:lang w:eastAsia="pl-PL"/>
            </w:rPr>
          </w:pPr>
          <w:hyperlink w:anchor="_Toc138935709" w:history="1">
            <w:r w:rsidR="002F05AE" w:rsidRPr="002F05AE">
              <w:rPr>
                <w:rStyle w:val="Hipercze"/>
                <w:rFonts w:ascii="Arial" w:hAnsi="Arial" w:cs="Arial"/>
                <w:noProof/>
                <w:sz w:val="24"/>
                <w:szCs w:val="24"/>
              </w:rPr>
              <w:t>Podmioty uprawnione do ubiegania się o dofinansowanie</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_Toc138935709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16</w:t>
            </w:r>
            <w:r w:rsidR="002F05AE" w:rsidRPr="002F05AE">
              <w:rPr>
                <w:rFonts w:ascii="Arial" w:hAnsi="Arial" w:cs="Arial"/>
                <w:noProof/>
                <w:webHidden/>
                <w:sz w:val="24"/>
                <w:szCs w:val="24"/>
              </w:rPr>
              <w:fldChar w:fldCharType="end"/>
            </w:r>
          </w:hyperlink>
        </w:p>
        <w:p w14:paraId="103ADFF1" w14:textId="0BBDC20C" w:rsidR="002F05AE" w:rsidRPr="002F05AE" w:rsidRDefault="002947BF">
          <w:pPr>
            <w:pStyle w:val="Spistreci1"/>
            <w:rPr>
              <w:rFonts w:ascii="Arial" w:eastAsiaTheme="minorEastAsia" w:hAnsi="Arial" w:cs="Arial"/>
              <w:noProof/>
              <w:sz w:val="24"/>
              <w:szCs w:val="24"/>
              <w:lang w:eastAsia="pl-PL"/>
            </w:rPr>
          </w:pPr>
          <w:hyperlink w:anchor="_Toc138935711" w:history="1">
            <w:r w:rsidR="002F05AE" w:rsidRPr="002F05AE">
              <w:rPr>
                <w:rStyle w:val="Hipercze"/>
                <w:rFonts w:ascii="Arial" w:hAnsi="Arial" w:cs="Arial"/>
                <w:noProof/>
                <w:sz w:val="24"/>
                <w:szCs w:val="24"/>
              </w:rPr>
              <w:t>Grupa docelowa</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_Toc138935711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16</w:t>
            </w:r>
            <w:r w:rsidR="002F05AE" w:rsidRPr="002F05AE">
              <w:rPr>
                <w:rFonts w:ascii="Arial" w:hAnsi="Arial" w:cs="Arial"/>
                <w:noProof/>
                <w:webHidden/>
                <w:sz w:val="24"/>
                <w:szCs w:val="24"/>
              </w:rPr>
              <w:fldChar w:fldCharType="end"/>
            </w:r>
          </w:hyperlink>
        </w:p>
        <w:p w14:paraId="3DADDFF1" w14:textId="262BC547" w:rsidR="002F05AE" w:rsidRPr="002F05AE" w:rsidRDefault="002947BF">
          <w:pPr>
            <w:pStyle w:val="Spistreci1"/>
            <w:rPr>
              <w:rFonts w:ascii="Arial" w:eastAsiaTheme="minorEastAsia" w:hAnsi="Arial" w:cs="Arial"/>
              <w:noProof/>
              <w:sz w:val="24"/>
              <w:szCs w:val="24"/>
              <w:lang w:eastAsia="pl-PL"/>
            </w:rPr>
          </w:pPr>
          <w:hyperlink w:anchor="_Toc138935712" w:history="1">
            <w:r w:rsidR="002F05AE" w:rsidRPr="002F05AE">
              <w:rPr>
                <w:rStyle w:val="Hipercze"/>
                <w:rFonts w:ascii="Arial" w:hAnsi="Arial" w:cs="Arial"/>
                <w:noProof/>
                <w:sz w:val="24"/>
                <w:szCs w:val="24"/>
              </w:rPr>
              <w:t>Termin i miejsce składania wniosków o dofinansowanie</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_Toc138935712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17</w:t>
            </w:r>
            <w:r w:rsidR="002F05AE" w:rsidRPr="002F05AE">
              <w:rPr>
                <w:rFonts w:ascii="Arial" w:hAnsi="Arial" w:cs="Arial"/>
                <w:noProof/>
                <w:webHidden/>
                <w:sz w:val="24"/>
                <w:szCs w:val="24"/>
              </w:rPr>
              <w:fldChar w:fldCharType="end"/>
            </w:r>
          </w:hyperlink>
        </w:p>
        <w:p w14:paraId="5274EDA7" w14:textId="2DCEAACA" w:rsidR="002F05AE" w:rsidRPr="002F05AE" w:rsidRDefault="002947BF">
          <w:pPr>
            <w:pStyle w:val="Spistreci1"/>
            <w:rPr>
              <w:rFonts w:ascii="Arial" w:eastAsiaTheme="minorEastAsia" w:hAnsi="Arial" w:cs="Arial"/>
              <w:noProof/>
              <w:sz w:val="24"/>
              <w:szCs w:val="24"/>
              <w:lang w:eastAsia="pl-PL"/>
            </w:rPr>
          </w:pPr>
          <w:hyperlink w:anchor="_Toc138935713" w:history="1">
            <w:r w:rsidR="002F05AE" w:rsidRPr="002F05AE">
              <w:rPr>
                <w:rStyle w:val="Hipercze"/>
                <w:rFonts w:ascii="Arial" w:hAnsi="Arial" w:cs="Arial"/>
                <w:noProof/>
                <w:sz w:val="24"/>
                <w:szCs w:val="24"/>
              </w:rPr>
              <w:t>Kwota przeznaczona na dofinansowanie projektów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_Toc138935713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18</w:t>
            </w:r>
            <w:r w:rsidR="002F05AE" w:rsidRPr="002F05AE">
              <w:rPr>
                <w:rFonts w:ascii="Arial" w:hAnsi="Arial" w:cs="Arial"/>
                <w:noProof/>
                <w:webHidden/>
                <w:sz w:val="24"/>
                <w:szCs w:val="24"/>
              </w:rPr>
              <w:fldChar w:fldCharType="end"/>
            </w:r>
          </w:hyperlink>
        </w:p>
        <w:p w14:paraId="6ACDF5FC" w14:textId="41641646" w:rsidR="002F05AE" w:rsidRPr="002F05AE" w:rsidRDefault="002947BF">
          <w:pPr>
            <w:pStyle w:val="Spistreci1"/>
            <w:rPr>
              <w:rFonts w:ascii="Arial" w:eastAsiaTheme="minorEastAsia" w:hAnsi="Arial" w:cs="Arial"/>
              <w:noProof/>
              <w:sz w:val="24"/>
              <w:szCs w:val="24"/>
              <w:lang w:eastAsia="pl-PL"/>
            </w:rPr>
          </w:pPr>
          <w:hyperlink w:anchor="_Toc138935714" w:history="1">
            <w:r w:rsidR="002F05AE" w:rsidRPr="002F05AE">
              <w:rPr>
                <w:rStyle w:val="Hipercze"/>
                <w:rFonts w:ascii="Arial" w:hAnsi="Arial" w:cs="Arial"/>
                <w:noProof/>
                <w:sz w:val="24"/>
                <w:szCs w:val="24"/>
              </w:rPr>
              <w:t>Kwalifikowalność wydatków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_Toc138935714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19</w:t>
            </w:r>
            <w:r w:rsidR="002F05AE" w:rsidRPr="002F05AE">
              <w:rPr>
                <w:rFonts w:ascii="Arial" w:hAnsi="Arial" w:cs="Arial"/>
                <w:noProof/>
                <w:webHidden/>
                <w:sz w:val="24"/>
                <w:szCs w:val="24"/>
              </w:rPr>
              <w:fldChar w:fldCharType="end"/>
            </w:r>
          </w:hyperlink>
        </w:p>
        <w:p w14:paraId="7A62A7F9" w14:textId="11B06E53" w:rsidR="002F05AE" w:rsidRPr="002F05AE" w:rsidRDefault="002947BF">
          <w:pPr>
            <w:pStyle w:val="Spistreci1"/>
            <w:rPr>
              <w:rFonts w:ascii="Arial" w:eastAsiaTheme="minorEastAsia" w:hAnsi="Arial" w:cs="Arial"/>
              <w:noProof/>
              <w:sz w:val="24"/>
              <w:szCs w:val="24"/>
              <w:lang w:eastAsia="pl-PL"/>
            </w:rPr>
          </w:pPr>
          <w:hyperlink w:anchor="_Toc138935715" w:history="1">
            <w:r w:rsidR="002F05AE" w:rsidRPr="002F05AE">
              <w:rPr>
                <w:rStyle w:val="Hipercze"/>
                <w:rFonts w:ascii="Arial" w:hAnsi="Arial" w:cs="Arial"/>
                <w:noProof/>
                <w:sz w:val="24"/>
                <w:szCs w:val="24"/>
              </w:rPr>
              <w:t>Wskaźniki</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_Toc138935715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21</w:t>
            </w:r>
            <w:r w:rsidR="002F05AE" w:rsidRPr="002F05AE">
              <w:rPr>
                <w:rFonts w:ascii="Arial" w:hAnsi="Arial" w:cs="Arial"/>
                <w:noProof/>
                <w:webHidden/>
                <w:sz w:val="24"/>
                <w:szCs w:val="24"/>
              </w:rPr>
              <w:fldChar w:fldCharType="end"/>
            </w:r>
          </w:hyperlink>
        </w:p>
        <w:p w14:paraId="35D2FD29" w14:textId="667138EF" w:rsidR="002F05AE" w:rsidRPr="002F05AE" w:rsidRDefault="002947BF">
          <w:pPr>
            <w:pStyle w:val="Spistreci1"/>
            <w:rPr>
              <w:rFonts w:ascii="Arial" w:eastAsiaTheme="minorEastAsia" w:hAnsi="Arial" w:cs="Arial"/>
              <w:noProof/>
              <w:sz w:val="24"/>
              <w:szCs w:val="24"/>
              <w:lang w:eastAsia="pl-PL"/>
            </w:rPr>
          </w:pPr>
          <w:hyperlink w:anchor="_Toc138935716" w:history="1">
            <w:r w:rsidR="002F05AE" w:rsidRPr="002F05AE">
              <w:rPr>
                <w:rStyle w:val="Hipercze"/>
                <w:rFonts w:ascii="Arial" w:hAnsi="Arial" w:cs="Arial"/>
                <w:noProof/>
                <w:sz w:val="24"/>
                <w:szCs w:val="24"/>
              </w:rPr>
              <w:t>Zasady finansowania projektów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_Toc138935716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24</w:t>
            </w:r>
            <w:r w:rsidR="002F05AE" w:rsidRPr="002F05AE">
              <w:rPr>
                <w:rFonts w:ascii="Arial" w:hAnsi="Arial" w:cs="Arial"/>
                <w:noProof/>
                <w:webHidden/>
                <w:sz w:val="24"/>
                <w:szCs w:val="24"/>
              </w:rPr>
              <w:fldChar w:fldCharType="end"/>
            </w:r>
          </w:hyperlink>
        </w:p>
        <w:p w14:paraId="7A46D18D" w14:textId="0349FA0E" w:rsidR="002F05AE" w:rsidRPr="002F05AE" w:rsidRDefault="002947BF">
          <w:pPr>
            <w:pStyle w:val="Spistreci1"/>
            <w:rPr>
              <w:rFonts w:ascii="Arial" w:eastAsiaTheme="minorEastAsia" w:hAnsi="Arial" w:cs="Arial"/>
              <w:noProof/>
              <w:sz w:val="24"/>
              <w:szCs w:val="24"/>
              <w:lang w:eastAsia="pl-PL"/>
            </w:rPr>
          </w:pPr>
          <w:hyperlink w:anchor="_Toc138935717" w:history="1">
            <w:r w:rsidR="002F05AE" w:rsidRPr="002F05AE">
              <w:rPr>
                <w:rStyle w:val="Hipercze"/>
                <w:rFonts w:ascii="Arial" w:hAnsi="Arial" w:cs="Arial"/>
                <w:noProof/>
                <w:sz w:val="24"/>
                <w:szCs w:val="24"/>
              </w:rPr>
              <w:t>Podstawowe warunki i procedury konstruowania budżetu projektów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_Toc138935717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25</w:t>
            </w:r>
            <w:r w:rsidR="002F05AE" w:rsidRPr="002F05AE">
              <w:rPr>
                <w:rFonts w:ascii="Arial" w:hAnsi="Arial" w:cs="Arial"/>
                <w:noProof/>
                <w:webHidden/>
                <w:sz w:val="24"/>
                <w:szCs w:val="24"/>
              </w:rPr>
              <w:fldChar w:fldCharType="end"/>
            </w:r>
          </w:hyperlink>
        </w:p>
        <w:p w14:paraId="09E20F41" w14:textId="57C5AAC4" w:rsidR="002F05AE" w:rsidRPr="002F05AE" w:rsidRDefault="002947BF">
          <w:pPr>
            <w:pStyle w:val="Spistreci1"/>
            <w:rPr>
              <w:rFonts w:ascii="Arial" w:eastAsiaTheme="minorEastAsia" w:hAnsi="Arial" w:cs="Arial"/>
              <w:noProof/>
              <w:sz w:val="24"/>
              <w:szCs w:val="24"/>
              <w:lang w:eastAsia="pl-PL"/>
            </w:rPr>
          </w:pPr>
          <w:hyperlink w:anchor="_Toc138935718" w:history="1">
            <w:r w:rsidR="002F05AE" w:rsidRPr="002F05AE">
              <w:rPr>
                <w:rStyle w:val="Hipercze"/>
                <w:rFonts w:ascii="Arial" w:hAnsi="Arial" w:cs="Arial"/>
                <w:noProof/>
                <w:sz w:val="24"/>
                <w:szCs w:val="24"/>
              </w:rPr>
              <w:t>Pomoc publiczna i pomoc de minimis</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_Toc138935718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27</w:t>
            </w:r>
            <w:r w:rsidR="002F05AE" w:rsidRPr="002F05AE">
              <w:rPr>
                <w:rFonts w:ascii="Arial" w:hAnsi="Arial" w:cs="Arial"/>
                <w:noProof/>
                <w:webHidden/>
                <w:sz w:val="24"/>
                <w:szCs w:val="24"/>
              </w:rPr>
              <w:fldChar w:fldCharType="end"/>
            </w:r>
          </w:hyperlink>
        </w:p>
        <w:p w14:paraId="406FDBFF" w14:textId="6D72BC73" w:rsidR="002F05AE" w:rsidRPr="002F05AE" w:rsidRDefault="002947BF">
          <w:pPr>
            <w:pStyle w:val="Spistreci1"/>
            <w:rPr>
              <w:rFonts w:ascii="Arial" w:eastAsiaTheme="minorEastAsia" w:hAnsi="Arial" w:cs="Arial"/>
              <w:noProof/>
              <w:sz w:val="24"/>
              <w:szCs w:val="24"/>
              <w:lang w:eastAsia="pl-PL"/>
            </w:rPr>
          </w:pPr>
          <w:hyperlink w:anchor="_Toc138935719" w:history="1">
            <w:r w:rsidR="002F05AE" w:rsidRPr="002F05AE">
              <w:rPr>
                <w:rStyle w:val="Hipercze"/>
                <w:rFonts w:ascii="Arial" w:hAnsi="Arial" w:cs="Arial"/>
                <w:noProof/>
                <w:sz w:val="24"/>
                <w:szCs w:val="24"/>
              </w:rPr>
              <w:t>Projekty partnerskie</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_Toc138935719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28</w:t>
            </w:r>
            <w:r w:rsidR="002F05AE" w:rsidRPr="002F05AE">
              <w:rPr>
                <w:rFonts w:ascii="Arial" w:hAnsi="Arial" w:cs="Arial"/>
                <w:noProof/>
                <w:webHidden/>
                <w:sz w:val="24"/>
                <w:szCs w:val="24"/>
              </w:rPr>
              <w:fldChar w:fldCharType="end"/>
            </w:r>
          </w:hyperlink>
        </w:p>
        <w:p w14:paraId="1E57A5FF" w14:textId="56F47AD5" w:rsidR="002F05AE" w:rsidRPr="002F05AE" w:rsidRDefault="002947BF">
          <w:pPr>
            <w:pStyle w:val="Spistreci1"/>
            <w:rPr>
              <w:rFonts w:ascii="Arial" w:eastAsiaTheme="minorEastAsia" w:hAnsi="Arial" w:cs="Arial"/>
              <w:noProof/>
              <w:sz w:val="24"/>
              <w:szCs w:val="24"/>
              <w:lang w:eastAsia="pl-PL"/>
            </w:rPr>
          </w:pPr>
          <w:hyperlink w:anchor="_Toc138935720" w:history="1">
            <w:r w:rsidR="002F05AE" w:rsidRPr="002F05AE">
              <w:rPr>
                <w:rStyle w:val="Hipercze"/>
                <w:rFonts w:ascii="Arial" w:hAnsi="Arial" w:cs="Arial"/>
                <w:noProof/>
                <w:sz w:val="24"/>
                <w:szCs w:val="24"/>
              </w:rPr>
              <w:t>Procedura składania wniosku o dofinansowanie</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_Toc138935720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28</w:t>
            </w:r>
            <w:r w:rsidR="002F05AE" w:rsidRPr="002F05AE">
              <w:rPr>
                <w:rFonts w:ascii="Arial" w:hAnsi="Arial" w:cs="Arial"/>
                <w:noProof/>
                <w:webHidden/>
                <w:sz w:val="24"/>
                <w:szCs w:val="24"/>
              </w:rPr>
              <w:fldChar w:fldCharType="end"/>
            </w:r>
          </w:hyperlink>
        </w:p>
        <w:p w14:paraId="3151D227" w14:textId="6BCD17CB" w:rsidR="002F05AE" w:rsidRPr="002F05AE" w:rsidRDefault="002947BF">
          <w:pPr>
            <w:pStyle w:val="Spistreci1"/>
            <w:rPr>
              <w:rFonts w:ascii="Arial" w:eastAsiaTheme="minorEastAsia" w:hAnsi="Arial" w:cs="Arial"/>
              <w:noProof/>
              <w:sz w:val="24"/>
              <w:szCs w:val="24"/>
              <w:lang w:eastAsia="pl-PL"/>
            </w:rPr>
          </w:pPr>
          <w:hyperlink w:anchor="_Toc138935722" w:history="1">
            <w:r w:rsidR="002F05AE" w:rsidRPr="002F05AE">
              <w:rPr>
                <w:rStyle w:val="Hipercze"/>
                <w:rFonts w:ascii="Arial" w:hAnsi="Arial" w:cs="Arial"/>
                <w:noProof/>
                <w:sz w:val="24"/>
                <w:szCs w:val="24"/>
              </w:rPr>
              <w:t xml:space="preserve">Opis procedury oceny projektów i sposobu wyboru projektów </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_Toc138935722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30</w:t>
            </w:r>
            <w:r w:rsidR="002F05AE" w:rsidRPr="002F05AE">
              <w:rPr>
                <w:rFonts w:ascii="Arial" w:hAnsi="Arial" w:cs="Arial"/>
                <w:noProof/>
                <w:webHidden/>
                <w:sz w:val="24"/>
                <w:szCs w:val="24"/>
              </w:rPr>
              <w:fldChar w:fldCharType="end"/>
            </w:r>
          </w:hyperlink>
        </w:p>
        <w:p w14:paraId="2AF7EAA0" w14:textId="231A672E" w:rsidR="002F05AE" w:rsidRPr="002F05AE" w:rsidRDefault="002947BF">
          <w:pPr>
            <w:pStyle w:val="Spistreci1"/>
            <w:rPr>
              <w:rFonts w:ascii="Arial" w:eastAsiaTheme="minorEastAsia" w:hAnsi="Arial" w:cs="Arial"/>
              <w:noProof/>
              <w:sz w:val="24"/>
              <w:szCs w:val="24"/>
              <w:lang w:eastAsia="pl-PL"/>
            </w:rPr>
          </w:pPr>
          <w:hyperlink w:anchor="_Toc138935723" w:history="1">
            <w:r w:rsidR="002F05AE" w:rsidRPr="002F05AE">
              <w:rPr>
                <w:rStyle w:val="Hipercze"/>
                <w:rFonts w:ascii="Arial" w:hAnsi="Arial" w:cs="Arial"/>
                <w:noProof/>
                <w:sz w:val="24"/>
                <w:szCs w:val="24"/>
              </w:rPr>
              <w:t>Ocena formalna projektów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_Toc138935723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33</w:t>
            </w:r>
            <w:r w:rsidR="002F05AE" w:rsidRPr="002F05AE">
              <w:rPr>
                <w:rFonts w:ascii="Arial" w:hAnsi="Arial" w:cs="Arial"/>
                <w:noProof/>
                <w:webHidden/>
                <w:sz w:val="24"/>
                <w:szCs w:val="24"/>
              </w:rPr>
              <w:fldChar w:fldCharType="end"/>
            </w:r>
          </w:hyperlink>
        </w:p>
        <w:p w14:paraId="03F0C868" w14:textId="452B44B3" w:rsidR="002F05AE" w:rsidRPr="002F05AE" w:rsidRDefault="002947BF">
          <w:pPr>
            <w:pStyle w:val="Spistreci1"/>
            <w:rPr>
              <w:rFonts w:ascii="Arial" w:eastAsiaTheme="minorEastAsia" w:hAnsi="Arial" w:cs="Arial"/>
              <w:noProof/>
              <w:sz w:val="24"/>
              <w:szCs w:val="24"/>
              <w:lang w:eastAsia="pl-PL"/>
            </w:rPr>
          </w:pPr>
          <w:hyperlink w:anchor="_Toc138935724" w:history="1">
            <w:r w:rsidR="002F05AE" w:rsidRPr="002F05AE">
              <w:rPr>
                <w:rStyle w:val="Hipercze"/>
                <w:rFonts w:ascii="Arial" w:hAnsi="Arial" w:cs="Arial"/>
                <w:noProof/>
                <w:sz w:val="24"/>
                <w:szCs w:val="24"/>
              </w:rPr>
              <w:t>Ocena merytoryczna projektów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_Toc138935724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34</w:t>
            </w:r>
            <w:r w:rsidR="002F05AE" w:rsidRPr="002F05AE">
              <w:rPr>
                <w:rFonts w:ascii="Arial" w:hAnsi="Arial" w:cs="Arial"/>
                <w:noProof/>
                <w:webHidden/>
                <w:sz w:val="24"/>
                <w:szCs w:val="24"/>
              </w:rPr>
              <w:fldChar w:fldCharType="end"/>
            </w:r>
          </w:hyperlink>
        </w:p>
        <w:p w14:paraId="4744EDCF" w14:textId="56212F47" w:rsidR="002F05AE" w:rsidRPr="002F05AE" w:rsidRDefault="002947BF">
          <w:pPr>
            <w:pStyle w:val="Spistreci1"/>
            <w:rPr>
              <w:rFonts w:ascii="Arial" w:eastAsiaTheme="minorEastAsia" w:hAnsi="Arial" w:cs="Arial"/>
              <w:noProof/>
              <w:sz w:val="24"/>
              <w:szCs w:val="24"/>
              <w:lang w:eastAsia="pl-PL"/>
            </w:rPr>
          </w:pPr>
          <w:hyperlink w:anchor="_Toc138935725" w:history="1">
            <w:r w:rsidR="002F05AE" w:rsidRPr="002F05AE">
              <w:rPr>
                <w:rStyle w:val="Hipercze"/>
                <w:rFonts w:ascii="Arial" w:hAnsi="Arial" w:cs="Arial"/>
                <w:noProof/>
                <w:sz w:val="24"/>
                <w:szCs w:val="24"/>
              </w:rPr>
              <w:t>Etap negocjacji – nie dotyczy działania FELD.09.03 Przestrzeń w transformacji</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_Toc138935725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37</w:t>
            </w:r>
            <w:r w:rsidR="002F05AE" w:rsidRPr="002F05AE">
              <w:rPr>
                <w:rFonts w:ascii="Arial" w:hAnsi="Arial" w:cs="Arial"/>
                <w:noProof/>
                <w:webHidden/>
                <w:sz w:val="24"/>
                <w:szCs w:val="24"/>
              </w:rPr>
              <w:fldChar w:fldCharType="end"/>
            </w:r>
          </w:hyperlink>
        </w:p>
        <w:p w14:paraId="3A640899" w14:textId="242118CE" w:rsidR="002F05AE" w:rsidRPr="002F05AE" w:rsidRDefault="002947BF">
          <w:pPr>
            <w:pStyle w:val="Spistreci1"/>
            <w:rPr>
              <w:rFonts w:ascii="Arial" w:eastAsiaTheme="minorEastAsia" w:hAnsi="Arial" w:cs="Arial"/>
              <w:noProof/>
              <w:sz w:val="24"/>
              <w:szCs w:val="24"/>
              <w:lang w:eastAsia="pl-PL"/>
            </w:rPr>
          </w:pPr>
          <w:hyperlink w:anchor="_Toc138935726" w:history="1">
            <w:r w:rsidR="002F05AE" w:rsidRPr="002F05AE">
              <w:rPr>
                <w:rStyle w:val="Hipercze"/>
                <w:rFonts w:ascii="Arial" w:hAnsi="Arial" w:cs="Arial"/>
                <w:noProof/>
                <w:sz w:val="24"/>
                <w:szCs w:val="24"/>
              </w:rPr>
              <w:t>Wyniki naboru</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_Toc138935726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37</w:t>
            </w:r>
            <w:r w:rsidR="002F05AE" w:rsidRPr="002F05AE">
              <w:rPr>
                <w:rFonts w:ascii="Arial" w:hAnsi="Arial" w:cs="Arial"/>
                <w:noProof/>
                <w:webHidden/>
                <w:sz w:val="24"/>
                <w:szCs w:val="24"/>
              </w:rPr>
              <w:fldChar w:fldCharType="end"/>
            </w:r>
          </w:hyperlink>
        </w:p>
        <w:p w14:paraId="70B1188F" w14:textId="284F3996" w:rsidR="002F05AE" w:rsidRPr="002F05AE" w:rsidRDefault="002947BF">
          <w:pPr>
            <w:pStyle w:val="Spistreci1"/>
            <w:rPr>
              <w:rFonts w:ascii="Arial" w:eastAsiaTheme="minorEastAsia" w:hAnsi="Arial" w:cs="Arial"/>
              <w:noProof/>
              <w:sz w:val="24"/>
              <w:szCs w:val="24"/>
              <w:lang w:eastAsia="pl-PL"/>
            </w:rPr>
          </w:pPr>
          <w:hyperlink w:anchor="_Toc138935728" w:history="1">
            <w:r w:rsidR="002F05AE" w:rsidRPr="002F05AE">
              <w:rPr>
                <w:rStyle w:val="Hipercze"/>
                <w:rFonts w:ascii="Arial" w:hAnsi="Arial" w:cs="Arial"/>
                <w:noProof/>
                <w:sz w:val="24"/>
                <w:szCs w:val="24"/>
              </w:rPr>
              <w:t>Środki odwoławcze w przypadku negatywnej oceny</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_Toc138935728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39</w:t>
            </w:r>
            <w:r w:rsidR="002F05AE" w:rsidRPr="002F05AE">
              <w:rPr>
                <w:rFonts w:ascii="Arial" w:hAnsi="Arial" w:cs="Arial"/>
                <w:noProof/>
                <w:webHidden/>
                <w:sz w:val="24"/>
                <w:szCs w:val="24"/>
              </w:rPr>
              <w:fldChar w:fldCharType="end"/>
            </w:r>
          </w:hyperlink>
        </w:p>
        <w:p w14:paraId="5508209B" w14:textId="5E4E4375" w:rsidR="002F05AE" w:rsidRPr="002F05AE" w:rsidRDefault="002947BF">
          <w:pPr>
            <w:pStyle w:val="Spistreci1"/>
            <w:rPr>
              <w:rFonts w:ascii="Arial" w:eastAsiaTheme="minorEastAsia" w:hAnsi="Arial" w:cs="Arial"/>
              <w:noProof/>
              <w:sz w:val="24"/>
              <w:szCs w:val="24"/>
              <w:lang w:eastAsia="pl-PL"/>
            </w:rPr>
          </w:pPr>
          <w:hyperlink w:anchor="_Toc138935729" w:history="1">
            <w:r w:rsidR="002F05AE" w:rsidRPr="002F05AE">
              <w:rPr>
                <w:rStyle w:val="Hipercze"/>
                <w:rFonts w:ascii="Arial" w:hAnsi="Arial" w:cs="Arial"/>
                <w:noProof/>
                <w:sz w:val="24"/>
                <w:szCs w:val="24"/>
              </w:rPr>
              <w:t>Podpisanie umowy / decyzji o dofinansowaniu projektu</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_Toc138935729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43</w:t>
            </w:r>
            <w:r w:rsidR="002F05AE" w:rsidRPr="002F05AE">
              <w:rPr>
                <w:rFonts w:ascii="Arial" w:hAnsi="Arial" w:cs="Arial"/>
                <w:noProof/>
                <w:webHidden/>
                <w:sz w:val="24"/>
                <w:szCs w:val="24"/>
              </w:rPr>
              <w:fldChar w:fldCharType="end"/>
            </w:r>
          </w:hyperlink>
        </w:p>
        <w:p w14:paraId="33D7C17C" w14:textId="48C16053" w:rsidR="002F05AE" w:rsidRPr="002F05AE" w:rsidRDefault="002947BF">
          <w:pPr>
            <w:pStyle w:val="Spistreci1"/>
            <w:rPr>
              <w:rFonts w:ascii="Arial" w:eastAsiaTheme="minorEastAsia" w:hAnsi="Arial" w:cs="Arial"/>
              <w:noProof/>
              <w:sz w:val="24"/>
              <w:szCs w:val="24"/>
              <w:lang w:eastAsia="pl-PL"/>
            </w:rPr>
          </w:pPr>
          <w:hyperlink w:anchor="_Toc138935730" w:history="1">
            <w:r w:rsidR="002F05AE" w:rsidRPr="002F05AE">
              <w:rPr>
                <w:rStyle w:val="Hipercze"/>
                <w:rFonts w:ascii="Arial" w:hAnsi="Arial" w:cs="Arial"/>
                <w:noProof/>
                <w:sz w:val="24"/>
                <w:szCs w:val="24"/>
              </w:rPr>
              <w:t>Autorskie prawa majątkowe</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_Toc138935730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46</w:t>
            </w:r>
            <w:r w:rsidR="002F05AE" w:rsidRPr="002F05AE">
              <w:rPr>
                <w:rFonts w:ascii="Arial" w:hAnsi="Arial" w:cs="Arial"/>
                <w:noProof/>
                <w:webHidden/>
                <w:sz w:val="24"/>
                <w:szCs w:val="24"/>
              </w:rPr>
              <w:fldChar w:fldCharType="end"/>
            </w:r>
          </w:hyperlink>
        </w:p>
        <w:p w14:paraId="77269074" w14:textId="3620DBA3" w:rsidR="002F05AE" w:rsidRPr="002F05AE" w:rsidRDefault="002947BF">
          <w:pPr>
            <w:pStyle w:val="Spistreci1"/>
            <w:rPr>
              <w:rFonts w:ascii="Arial" w:eastAsiaTheme="minorEastAsia" w:hAnsi="Arial" w:cs="Arial"/>
              <w:noProof/>
              <w:sz w:val="24"/>
              <w:szCs w:val="24"/>
              <w:lang w:eastAsia="pl-PL"/>
            </w:rPr>
          </w:pPr>
          <w:hyperlink w:anchor="_Toc138935731" w:history="1">
            <w:r w:rsidR="002F05AE" w:rsidRPr="002F05AE">
              <w:rPr>
                <w:rStyle w:val="Hipercze"/>
                <w:rFonts w:ascii="Arial" w:hAnsi="Arial" w:cs="Arial"/>
                <w:noProof/>
                <w:sz w:val="24"/>
                <w:szCs w:val="24"/>
              </w:rPr>
              <w:t>Postanowienia końcowe</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_Toc138935731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46</w:t>
            </w:r>
            <w:r w:rsidR="002F05AE" w:rsidRPr="002F05AE">
              <w:rPr>
                <w:rFonts w:ascii="Arial" w:hAnsi="Arial" w:cs="Arial"/>
                <w:noProof/>
                <w:webHidden/>
                <w:sz w:val="24"/>
                <w:szCs w:val="24"/>
              </w:rPr>
              <w:fldChar w:fldCharType="end"/>
            </w:r>
          </w:hyperlink>
        </w:p>
        <w:p w14:paraId="1D80AD40" w14:textId="27A15D1F" w:rsidR="002F05AE" w:rsidRDefault="002947BF">
          <w:pPr>
            <w:pStyle w:val="Spistreci1"/>
            <w:rPr>
              <w:rFonts w:eastAsiaTheme="minorEastAsia"/>
              <w:noProof/>
              <w:lang w:eastAsia="pl-PL"/>
            </w:rPr>
          </w:pPr>
          <w:hyperlink w:anchor="_Toc138935732" w:history="1">
            <w:r w:rsidR="002F05AE" w:rsidRPr="002F05AE">
              <w:rPr>
                <w:rStyle w:val="Hipercze"/>
                <w:rFonts w:ascii="Arial" w:hAnsi="Arial" w:cs="Arial"/>
                <w:noProof/>
                <w:sz w:val="24"/>
                <w:szCs w:val="24"/>
              </w:rPr>
              <w:t>Spis załączników</w:t>
            </w:r>
            <w:r w:rsidR="002F05AE" w:rsidRPr="002F05AE">
              <w:rPr>
                <w:rFonts w:ascii="Arial" w:hAnsi="Arial" w:cs="Arial"/>
                <w:noProof/>
                <w:webHidden/>
                <w:sz w:val="24"/>
                <w:szCs w:val="24"/>
              </w:rPr>
              <w:tab/>
            </w:r>
            <w:r w:rsidR="002F05AE" w:rsidRPr="002F05AE">
              <w:rPr>
                <w:rFonts w:ascii="Arial" w:hAnsi="Arial" w:cs="Arial"/>
                <w:noProof/>
                <w:webHidden/>
                <w:sz w:val="24"/>
                <w:szCs w:val="24"/>
              </w:rPr>
              <w:fldChar w:fldCharType="begin"/>
            </w:r>
            <w:r w:rsidR="002F05AE" w:rsidRPr="002F05AE">
              <w:rPr>
                <w:rFonts w:ascii="Arial" w:hAnsi="Arial" w:cs="Arial"/>
                <w:noProof/>
                <w:webHidden/>
                <w:sz w:val="24"/>
                <w:szCs w:val="24"/>
              </w:rPr>
              <w:instrText xml:space="preserve"> PAGEREF _Toc138935732 \h </w:instrText>
            </w:r>
            <w:r w:rsidR="002F05AE" w:rsidRPr="002F05AE">
              <w:rPr>
                <w:rFonts w:ascii="Arial" w:hAnsi="Arial" w:cs="Arial"/>
                <w:noProof/>
                <w:webHidden/>
                <w:sz w:val="24"/>
                <w:szCs w:val="24"/>
              </w:rPr>
            </w:r>
            <w:r w:rsidR="002F05AE" w:rsidRPr="002F05AE">
              <w:rPr>
                <w:rFonts w:ascii="Arial" w:hAnsi="Arial" w:cs="Arial"/>
                <w:noProof/>
                <w:webHidden/>
                <w:sz w:val="24"/>
                <w:szCs w:val="24"/>
              </w:rPr>
              <w:fldChar w:fldCharType="separate"/>
            </w:r>
            <w:r w:rsidR="00A1568C">
              <w:rPr>
                <w:rFonts w:ascii="Arial" w:hAnsi="Arial" w:cs="Arial"/>
                <w:noProof/>
                <w:webHidden/>
                <w:sz w:val="24"/>
                <w:szCs w:val="24"/>
              </w:rPr>
              <w:t>47</w:t>
            </w:r>
            <w:r w:rsidR="002F05AE" w:rsidRPr="002F05AE">
              <w:rPr>
                <w:rFonts w:ascii="Arial" w:hAnsi="Arial" w:cs="Arial"/>
                <w:noProof/>
                <w:webHidden/>
                <w:sz w:val="24"/>
                <w:szCs w:val="24"/>
              </w:rPr>
              <w:fldChar w:fldCharType="end"/>
            </w:r>
          </w:hyperlink>
        </w:p>
        <w:p w14:paraId="465964F2" w14:textId="24A5156A" w:rsidR="009C205F" w:rsidRDefault="009C205F">
          <w:r w:rsidRPr="00AC5FB7">
            <w:rPr>
              <w:rFonts w:ascii="Arial" w:hAnsi="Arial" w:cs="Arial"/>
              <w:b/>
              <w:bCs/>
              <w:sz w:val="24"/>
              <w:szCs w:val="24"/>
            </w:rPr>
            <w:fldChar w:fldCharType="end"/>
          </w:r>
        </w:p>
      </w:sdtContent>
    </w:sdt>
    <w:p w14:paraId="2496CC5C" w14:textId="65EA9C19" w:rsidR="00F5732E" w:rsidRPr="00306A72" w:rsidRDefault="00445E43" w:rsidP="002F05AE">
      <w:pPr>
        <w:pStyle w:val="Nagwek1"/>
      </w:pPr>
      <w:bookmarkStart w:id="0" w:name="_Toc138935701"/>
      <w:r w:rsidRPr="00306A72">
        <w:lastRenderedPageBreak/>
        <w:t>Podstawy prawne</w:t>
      </w:r>
      <w:r w:rsidR="005E55AF" w:rsidRPr="00306A72">
        <w:t xml:space="preserve"> i</w:t>
      </w:r>
      <w:r w:rsidRPr="00306A72">
        <w:t xml:space="preserve"> dokumenty</w:t>
      </w:r>
      <w:bookmarkEnd w:id="0"/>
    </w:p>
    <w:p w14:paraId="6825C3D9" w14:textId="4FA058B0" w:rsidR="009B2382" w:rsidRPr="00FF1F03" w:rsidRDefault="009B2382" w:rsidP="003844F0">
      <w:pPr>
        <w:pStyle w:val="Akapitzlist"/>
        <w:spacing w:after="120" w:line="360" w:lineRule="auto"/>
        <w:ind w:left="0"/>
        <w:rPr>
          <w:rFonts w:ascii="Arial" w:eastAsiaTheme="majorEastAsia" w:hAnsi="Arial" w:cs="Arial"/>
          <w:b/>
          <w:bCs/>
          <w:sz w:val="24"/>
          <w:szCs w:val="24"/>
        </w:rPr>
      </w:pPr>
      <w:r w:rsidRPr="00306A72">
        <w:rPr>
          <w:rFonts w:ascii="Arial" w:hAnsi="Arial" w:cs="Arial"/>
          <w:sz w:val="24"/>
          <w:szCs w:val="24"/>
        </w:rPr>
        <w:t>Nabór jest organizowany w szczególności w oparciu o następujące akty prawne:</w:t>
      </w:r>
    </w:p>
    <w:p w14:paraId="557739A5" w14:textId="05EC785D" w:rsidR="00FF1F03" w:rsidRPr="00FF1F03" w:rsidRDefault="00FF1F03" w:rsidP="00FF1F03">
      <w:pPr>
        <w:spacing w:after="120" w:line="360" w:lineRule="auto"/>
        <w:rPr>
          <w:rFonts w:ascii="Arial" w:eastAsiaTheme="majorEastAsia" w:hAnsi="Arial" w:cs="Arial"/>
          <w:b/>
          <w:bCs/>
          <w:sz w:val="24"/>
          <w:szCs w:val="24"/>
        </w:rPr>
      </w:pPr>
      <w:r w:rsidRPr="00FF1F03">
        <w:rPr>
          <w:rFonts w:ascii="Arial" w:eastAsiaTheme="majorEastAsia" w:hAnsi="Arial" w:cs="Arial"/>
          <w:b/>
          <w:bCs/>
          <w:sz w:val="24"/>
          <w:szCs w:val="24"/>
        </w:rPr>
        <w:t xml:space="preserve">Uwaga </w:t>
      </w:r>
      <w:r w:rsidR="00BD6DB9">
        <w:rPr>
          <w:rFonts w:ascii="Arial" w:eastAsiaTheme="majorEastAsia" w:hAnsi="Arial" w:cs="Arial"/>
          <w:b/>
          <w:bCs/>
          <w:sz w:val="24"/>
          <w:szCs w:val="24"/>
        </w:rPr>
        <w:t>-</w:t>
      </w:r>
      <w:r w:rsidR="00BD6DB9" w:rsidRPr="00FF1F03">
        <w:rPr>
          <w:rFonts w:ascii="Arial" w:eastAsiaTheme="majorEastAsia" w:hAnsi="Arial" w:cs="Arial"/>
          <w:b/>
          <w:bCs/>
          <w:sz w:val="24"/>
          <w:szCs w:val="24"/>
        </w:rPr>
        <w:t xml:space="preserve"> </w:t>
      </w:r>
      <w:r w:rsidRPr="00FF1F03">
        <w:rPr>
          <w:rFonts w:ascii="Arial" w:eastAsiaTheme="majorEastAsia" w:hAnsi="Arial" w:cs="Arial"/>
          <w:b/>
          <w:bCs/>
          <w:sz w:val="24"/>
          <w:szCs w:val="24"/>
        </w:rPr>
        <w:t>obowiązującą wersją wymienionych poniżej dokumentów, jest wersja aktualna na dzień ogłoszenia naboru.</w:t>
      </w:r>
    </w:p>
    <w:p w14:paraId="0BD758E4" w14:textId="77777777" w:rsidR="009B2382" w:rsidRPr="00FF1F03" w:rsidRDefault="009B2382" w:rsidP="00271FD7">
      <w:pPr>
        <w:pStyle w:val="Akapitzlist"/>
        <w:numPr>
          <w:ilvl w:val="1"/>
          <w:numId w:val="23"/>
        </w:numPr>
        <w:spacing w:after="120" w:line="360" w:lineRule="auto"/>
        <w:ind w:left="142" w:hanging="502"/>
        <w:rPr>
          <w:rStyle w:val="markedcontent"/>
          <w:rFonts w:ascii="Arial" w:eastAsiaTheme="majorEastAsia" w:hAnsi="Arial" w:cs="Arial"/>
          <w:sz w:val="24"/>
          <w:szCs w:val="24"/>
        </w:rPr>
      </w:pPr>
      <w:r w:rsidRPr="00FF1F03">
        <w:rPr>
          <w:rFonts w:ascii="Arial" w:hAnsi="Arial" w:cs="Arial"/>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FF1F03">
        <w:rPr>
          <w:rStyle w:val="markedcontent"/>
          <w:rFonts w:ascii="Arial" w:hAnsi="Arial" w:cs="Arial"/>
          <w:sz w:val="24"/>
          <w:szCs w:val="24"/>
        </w:rPr>
        <w:t>zwane dalej rozporządzeniem ogólnym;</w:t>
      </w:r>
    </w:p>
    <w:p w14:paraId="1B5B4E50" w14:textId="77777777" w:rsidR="00035967" w:rsidRPr="00FF1F03" w:rsidRDefault="009B2382" w:rsidP="00271FD7">
      <w:pPr>
        <w:pStyle w:val="Akapitzlist"/>
        <w:numPr>
          <w:ilvl w:val="1"/>
          <w:numId w:val="23"/>
        </w:numPr>
        <w:spacing w:after="120" w:line="360" w:lineRule="auto"/>
        <w:ind w:left="142" w:hanging="502"/>
        <w:rPr>
          <w:rFonts w:ascii="Arial" w:hAnsi="Arial" w:cs="Arial"/>
          <w:sz w:val="24"/>
          <w:szCs w:val="24"/>
        </w:rPr>
      </w:pPr>
      <w:r w:rsidRPr="00FF1F03">
        <w:rPr>
          <w:rFonts w:ascii="Arial" w:hAnsi="Arial" w:cs="Arial"/>
          <w:sz w:val="24"/>
          <w:szCs w:val="24"/>
        </w:rPr>
        <w:t>Rozporządzenie Parlamentu Europejskiego i</w:t>
      </w:r>
      <w:r w:rsidR="0044287F" w:rsidRPr="00FF1F03">
        <w:rPr>
          <w:rFonts w:ascii="Arial" w:hAnsi="Arial" w:cs="Arial"/>
          <w:sz w:val="24"/>
          <w:szCs w:val="24"/>
        </w:rPr>
        <w:t xml:space="preserve"> </w:t>
      </w:r>
      <w:r w:rsidRPr="00FF1F03">
        <w:rPr>
          <w:rFonts w:ascii="Arial" w:hAnsi="Arial" w:cs="Arial"/>
          <w:sz w:val="24"/>
          <w:szCs w:val="24"/>
        </w:rPr>
        <w:t>Rady (UE) nr 2021/1056 z</w:t>
      </w:r>
      <w:r w:rsidR="0044287F" w:rsidRPr="00FF1F03">
        <w:rPr>
          <w:rFonts w:ascii="Arial" w:hAnsi="Arial" w:cs="Arial"/>
          <w:sz w:val="24"/>
          <w:szCs w:val="24"/>
        </w:rPr>
        <w:t xml:space="preserve"> </w:t>
      </w:r>
      <w:r w:rsidRPr="00FF1F03">
        <w:rPr>
          <w:rFonts w:ascii="Arial" w:hAnsi="Arial" w:cs="Arial"/>
          <w:sz w:val="24"/>
          <w:szCs w:val="24"/>
        </w:rPr>
        <w:t>dnia 24</w:t>
      </w:r>
      <w:r w:rsidR="0044287F" w:rsidRPr="00FF1F03">
        <w:rPr>
          <w:rFonts w:ascii="Arial" w:hAnsi="Arial" w:cs="Arial"/>
          <w:sz w:val="24"/>
          <w:szCs w:val="24"/>
        </w:rPr>
        <w:t xml:space="preserve"> </w:t>
      </w:r>
      <w:r w:rsidRPr="00FF1F03">
        <w:rPr>
          <w:rFonts w:ascii="Arial" w:hAnsi="Arial" w:cs="Arial"/>
          <w:sz w:val="24"/>
          <w:szCs w:val="24"/>
        </w:rPr>
        <w:t>czerwca 2021</w:t>
      </w:r>
      <w:r w:rsidR="0044287F" w:rsidRPr="00FF1F03">
        <w:rPr>
          <w:rFonts w:ascii="Arial" w:hAnsi="Arial" w:cs="Arial"/>
          <w:sz w:val="24"/>
          <w:szCs w:val="24"/>
        </w:rPr>
        <w:t xml:space="preserve"> </w:t>
      </w:r>
      <w:r w:rsidRPr="00FF1F03">
        <w:rPr>
          <w:rFonts w:ascii="Arial" w:hAnsi="Arial" w:cs="Arial"/>
          <w:sz w:val="24"/>
          <w:szCs w:val="24"/>
        </w:rPr>
        <w:t>r. ustanawiające Fundusz na rzecz Sprawiedliwej Transformacji, zwane dalej rozporządzeniem FST;</w:t>
      </w:r>
    </w:p>
    <w:p w14:paraId="69C1E8E7" w14:textId="081B170B" w:rsidR="00FF1F03" w:rsidRDefault="00035967" w:rsidP="00271FD7">
      <w:pPr>
        <w:pStyle w:val="Akapitzlist"/>
        <w:numPr>
          <w:ilvl w:val="1"/>
          <w:numId w:val="23"/>
        </w:numPr>
        <w:spacing w:after="120" w:line="360" w:lineRule="auto"/>
        <w:ind w:left="142" w:hanging="502"/>
        <w:rPr>
          <w:rFonts w:ascii="Arial" w:hAnsi="Arial" w:cs="Arial"/>
          <w:sz w:val="24"/>
          <w:szCs w:val="24"/>
        </w:rPr>
      </w:pPr>
      <w:r w:rsidRPr="00FF1F03">
        <w:rPr>
          <w:rFonts w:ascii="Arial" w:hAnsi="Arial" w:cs="Arial"/>
          <w:sz w:val="24"/>
          <w:szCs w:val="24"/>
        </w:rPr>
        <w:t xml:space="preserve">Rozporządzenie Parlamentu Europejskiego i Rady (UE) nr 2022/2039 z dnia 19 października 2022 r. </w:t>
      </w:r>
      <w:r w:rsidR="005B379D" w:rsidRPr="00FF1F03">
        <w:rPr>
          <w:rFonts w:ascii="Arial" w:hAnsi="Arial" w:cs="Arial"/>
          <w:sz w:val="24"/>
          <w:szCs w:val="24"/>
        </w:rPr>
        <w:t>w sprawie zmiany</w:t>
      </w:r>
      <w:r w:rsidRPr="00FF1F03">
        <w:rPr>
          <w:rFonts w:ascii="Arial" w:hAnsi="Arial" w:cs="Arial"/>
          <w:sz w:val="24"/>
          <w:szCs w:val="24"/>
        </w:rPr>
        <w:t xml:space="preserve"> </w:t>
      </w:r>
      <w:r w:rsidR="005B379D" w:rsidRPr="00FF1F03">
        <w:rPr>
          <w:rFonts w:ascii="Arial" w:hAnsi="Arial" w:cs="Arial"/>
          <w:sz w:val="24"/>
          <w:szCs w:val="24"/>
        </w:rPr>
        <w:t>rozporządzeń (UE</w:t>
      </w:r>
      <w:r w:rsidRPr="00FF1F03">
        <w:rPr>
          <w:rFonts w:ascii="Arial" w:hAnsi="Arial" w:cs="Arial"/>
          <w:sz w:val="24"/>
          <w:szCs w:val="24"/>
        </w:rPr>
        <w:t>)</w:t>
      </w:r>
      <w:r w:rsidR="005B379D" w:rsidRPr="00FF1F03">
        <w:rPr>
          <w:rFonts w:ascii="Arial" w:hAnsi="Arial" w:cs="Arial"/>
          <w:sz w:val="24"/>
          <w:szCs w:val="24"/>
        </w:rPr>
        <w:t xml:space="preserve"> </w:t>
      </w:r>
      <w:r w:rsidRPr="00FF1F03">
        <w:rPr>
          <w:rFonts w:ascii="Arial" w:hAnsi="Arial" w:cs="Arial"/>
          <w:sz w:val="24"/>
          <w:szCs w:val="24"/>
        </w:rPr>
        <w:t>nr 1303/2013</w:t>
      </w:r>
      <w:r w:rsidR="005B379D" w:rsidRPr="00FF1F03">
        <w:rPr>
          <w:rFonts w:ascii="Arial" w:hAnsi="Arial" w:cs="Arial"/>
          <w:sz w:val="24"/>
          <w:szCs w:val="24"/>
        </w:rPr>
        <w:t xml:space="preserve"> </w:t>
      </w:r>
      <w:r w:rsidRPr="00FF1F03">
        <w:rPr>
          <w:rFonts w:ascii="Arial" w:hAnsi="Arial" w:cs="Arial"/>
          <w:sz w:val="24"/>
          <w:szCs w:val="24"/>
        </w:rPr>
        <w:t>i</w:t>
      </w:r>
      <w:r w:rsidR="005B379D" w:rsidRPr="00FF1F03">
        <w:rPr>
          <w:rFonts w:ascii="Arial" w:hAnsi="Arial" w:cs="Arial"/>
          <w:sz w:val="24"/>
          <w:szCs w:val="24"/>
        </w:rPr>
        <w:t xml:space="preserve"> </w:t>
      </w:r>
      <w:r w:rsidRPr="00FF1F03">
        <w:rPr>
          <w:rFonts w:ascii="Arial" w:hAnsi="Arial" w:cs="Arial"/>
          <w:sz w:val="24"/>
          <w:szCs w:val="24"/>
        </w:rPr>
        <w:t>(UE) nr</w:t>
      </w:r>
      <w:r w:rsidRPr="00035967">
        <w:rPr>
          <w:rFonts w:ascii="Arial" w:hAnsi="Arial" w:cs="Arial"/>
          <w:sz w:val="24"/>
          <w:szCs w:val="24"/>
        </w:rPr>
        <w:t xml:space="preserve"> 2021/1060</w:t>
      </w:r>
      <w:r w:rsidR="005B379D">
        <w:rPr>
          <w:rFonts w:ascii="Arial" w:hAnsi="Arial" w:cs="Arial"/>
          <w:sz w:val="24"/>
          <w:szCs w:val="24"/>
        </w:rPr>
        <w:t xml:space="preserve"> </w:t>
      </w:r>
      <w:r w:rsidRPr="00035967">
        <w:rPr>
          <w:rFonts w:ascii="Arial" w:hAnsi="Arial" w:cs="Arial"/>
          <w:sz w:val="24"/>
          <w:szCs w:val="24"/>
        </w:rPr>
        <w:t>w odniesieniu</w:t>
      </w:r>
      <w:r w:rsidR="005B379D">
        <w:rPr>
          <w:rFonts w:ascii="Arial" w:hAnsi="Arial" w:cs="Arial"/>
          <w:sz w:val="24"/>
          <w:szCs w:val="24"/>
        </w:rPr>
        <w:t xml:space="preserve"> </w:t>
      </w:r>
      <w:r w:rsidRPr="00035967">
        <w:rPr>
          <w:rFonts w:ascii="Arial" w:hAnsi="Arial" w:cs="Arial"/>
          <w:sz w:val="24"/>
          <w:szCs w:val="24"/>
        </w:rPr>
        <w:t>do dodatkowej elastyczności</w:t>
      </w:r>
      <w:r w:rsidR="005B379D">
        <w:rPr>
          <w:rFonts w:ascii="Arial" w:hAnsi="Arial" w:cs="Arial"/>
          <w:sz w:val="24"/>
          <w:szCs w:val="24"/>
        </w:rPr>
        <w:t xml:space="preserve"> </w:t>
      </w:r>
      <w:r w:rsidRPr="00035967">
        <w:rPr>
          <w:rFonts w:ascii="Arial" w:hAnsi="Arial" w:cs="Arial"/>
          <w:sz w:val="24"/>
          <w:szCs w:val="24"/>
        </w:rPr>
        <w:t>w</w:t>
      </w:r>
      <w:r w:rsidR="005B379D">
        <w:rPr>
          <w:rFonts w:ascii="Arial" w:hAnsi="Arial" w:cs="Arial"/>
          <w:sz w:val="24"/>
          <w:szCs w:val="24"/>
        </w:rPr>
        <w:t xml:space="preserve"> </w:t>
      </w:r>
      <w:r w:rsidRPr="00035967">
        <w:rPr>
          <w:rFonts w:ascii="Arial" w:hAnsi="Arial" w:cs="Arial"/>
          <w:sz w:val="24"/>
          <w:szCs w:val="24"/>
        </w:rPr>
        <w:t>celu przeciwdziałania</w:t>
      </w:r>
      <w:r w:rsidR="005B379D">
        <w:rPr>
          <w:rFonts w:ascii="Arial" w:hAnsi="Arial" w:cs="Arial"/>
          <w:sz w:val="24"/>
          <w:szCs w:val="24"/>
        </w:rPr>
        <w:t xml:space="preserve"> </w:t>
      </w:r>
      <w:r w:rsidRPr="00035967">
        <w:rPr>
          <w:rFonts w:ascii="Arial" w:hAnsi="Arial" w:cs="Arial"/>
          <w:sz w:val="24"/>
          <w:szCs w:val="24"/>
        </w:rPr>
        <w:t>skutkom</w:t>
      </w:r>
      <w:r w:rsidR="005B379D">
        <w:rPr>
          <w:rFonts w:ascii="Arial" w:hAnsi="Arial" w:cs="Arial"/>
          <w:sz w:val="24"/>
          <w:szCs w:val="24"/>
        </w:rPr>
        <w:t xml:space="preserve"> </w:t>
      </w:r>
      <w:r w:rsidRPr="00035967">
        <w:rPr>
          <w:rFonts w:ascii="Arial" w:hAnsi="Arial" w:cs="Arial"/>
          <w:sz w:val="24"/>
          <w:szCs w:val="24"/>
        </w:rPr>
        <w:t>agresji</w:t>
      </w:r>
      <w:r w:rsidR="005B379D">
        <w:rPr>
          <w:rFonts w:ascii="Arial" w:hAnsi="Arial" w:cs="Arial"/>
          <w:sz w:val="24"/>
          <w:szCs w:val="24"/>
        </w:rPr>
        <w:t xml:space="preserve"> </w:t>
      </w:r>
      <w:r w:rsidRPr="00035967">
        <w:rPr>
          <w:rFonts w:ascii="Arial" w:hAnsi="Arial" w:cs="Arial"/>
          <w:sz w:val="24"/>
          <w:szCs w:val="24"/>
        </w:rPr>
        <w:t>zbrojnej</w:t>
      </w:r>
      <w:r w:rsidR="005B379D">
        <w:rPr>
          <w:rFonts w:ascii="Arial" w:hAnsi="Arial" w:cs="Arial"/>
          <w:sz w:val="24"/>
          <w:szCs w:val="24"/>
        </w:rPr>
        <w:t xml:space="preserve"> </w:t>
      </w:r>
      <w:r w:rsidRPr="00035967">
        <w:rPr>
          <w:rFonts w:ascii="Arial" w:hAnsi="Arial" w:cs="Arial"/>
          <w:sz w:val="24"/>
          <w:szCs w:val="24"/>
        </w:rPr>
        <w:t>Federacji</w:t>
      </w:r>
      <w:r w:rsidR="005B379D">
        <w:rPr>
          <w:rFonts w:ascii="Arial" w:hAnsi="Arial" w:cs="Arial"/>
          <w:sz w:val="24"/>
          <w:szCs w:val="24"/>
        </w:rPr>
        <w:t xml:space="preserve"> </w:t>
      </w:r>
      <w:r w:rsidRPr="00035967">
        <w:rPr>
          <w:rFonts w:ascii="Arial" w:hAnsi="Arial" w:cs="Arial"/>
          <w:sz w:val="24"/>
          <w:szCs w:val="24"/>
        </w:rPr>
        <w:t>Rosyjskiej</w:t>
      </w:r>
      <w:r w:rsidR="005B379D">
        <w:rPr>
          <w:rFonts w:ascii="Arial" w:hAnsi="Arial" w:cs="Arial"/>
          <w:sz w:val="24"/>
          <w:szCs w:val="24"/>
        </w:rPr>
        <w:t xml:space="preserve"> </w:t>
      </w:r>
      <w:r w:rsidRPr="00035967">
        <w:rPr>
          <w:rFonts w:ascii="Arial" w:hAnsi="Arial" w:cs="Arial"/>
          <w:sz w:val="24"/>
          <w:szCs w:val="24"/>
        </w:rPr>
        <w:t>FAST</w:t>
      </w:r>
      <w:r w:rsidR="005B379D">
        <w:rPr>
          <w:rFonts w:ascii="Arial" w:hAnsi="Arial" w:cs="Arial"/>
          <w:sz w:val="24"/>
          <w:szCs w:val="24"/>
        </w:rPr>
        <w:t xml:space="preserve"> </w:t>
      </w:r>
      <w:r w:rsidRPr="00035967">
        <w:rPr>
          <w:rFonts w:ascii="Arial" w:hAnsi="Arial" w:cs="Arial"/>
          <w:sz w:val="24"/>
          <w:szCs w:val="24"/>
        </w:rPr>
        <w:t>(Flexible Assistance for Territories – elastyczna pomoc dla terytoriów) – CARE;</w:t>
      </w:r>
    </w:p>
    <w:p w14:paraId="124FA377" w14:textId="36A8EAB4" w:rsidR="0005040E" w:rsidRDefault="0005040E" w:rsidP="00271FD7">
      <w:pPr>
        <w:pStyle w:val="Akapitzlist"/>
        <w:numPr>
          <w:ilvl w:val="1"/>
          <w:numId w:val="23"/>
        </w:numPr>
        <w:spacing w:after="120" w:line="360" w:lineRule="auto"/>
        <w:ind w:left="142" w:hanging="502"/>
        <w:rPr>
          <w:rFonts w:ascii="Arial" w:hAnsi="Arial" w:cs="Arial"/>
          <w:sz w:val="24"/>
          <w:szCs w:val="24"/>
        </w:rPr>
      </w:pPr>
      <w:r w:rsidRPr="00EA128D">
        <w:rPr>
          <w:rFonts w:ascii="Arial" w:hAnsi="Arial" w:cs="Arial"/>
          <w:sz w:val="24"/>
          <w:szCs w:val="24"/>
        </w:rPr>
        <w:t>Rozporządzenie Parlamentu Europejskiego i Rady (UE) 2021/1119 z dnia 30 czerwca 2021 r. w sprawie ustanowienia ram na potrzeby osiągnięcia neutralności klimatycznej i zmiany rozporządzeń (WE) nr 401/2009 i (UE) 2018/1999 (Europejskie prawo o klimacie)</w:t>
      </w:r>
    </w:p>
    <w:p w14:paraId="51F14F99" w14:textId="65077289" w:rsidR="00FF1F03" w:rsidRPr="00FF1F03" w:rsidRDefault="00FF1F03" w:rsidP="00271FD7">
      <w:pPr>
        <w:pStyle w:val="Akapitzlist"/>
        <w:numPr>
          <w:ilvl w:val="1"/>
          <w:numId w:val="23"/>
        </w:numPr>
        <w:spacing w:after="120" w:line="360" w:lineRule="auto"/>
        <w:ind w:left="142" w:hanging="502"/>
        <w:rPr>
          <w:rFonts w:ascii="Arial" w:hAnsi="Arial" w:cs="Arial"/>
          <w:sz w:val="24"/>
          <w:szCs w:val="24"/>
        </w:rPr>
      </w:pPr>
      <w:r w:rsidRPr="00FF1F03">
        <w:rPr>
          <w:rFonts w:ascii="Arial" w:hAnsi="Arial" w:cs="Arial"/>
          <w:sz w:val="24"/>
          <w:szCs w:val="24"/>
        </w:rPr>
        <w:t>Rozporządzenie Komisji (UE) nr 651/2014 z dnia 17 czerwca 2014 r. uznające niektóre rodzaje pomocy za zgodne z rynkiem wewnętrznym w zastosowaniu art. 107 i 108 Traktatu;</w:t>
      </w:r>
    </w:p>
    <w:p w14:paraId="70AF6C3F" w14:textId="77777777" w:rsidR="005B379D" w:rsidRPr="00271FD7" w:rsidRDefault="005B379D"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14 czerwca 1960 r. Kodeks postępowania administracyjnego, zwaną dalej KPA;</w:t>
      </w:r>
    </w:p>
    <w:p w14:paraId="55D9CFE7" w14:textId="6EED6F6E" w:rsidR="00681448" w:rsidRPr="00A70E9A" w:rsidRDefault="00FF1F03" w:rsidP="00271FD7">
      <w:pPr>
        <w:pStyle w:val="Akapitzlist"/>
        <w:numPr>
          <w:ilvl w:val="1"/>
          <w:numId w:val="23"/>
        </w:numPr>
        <w:spacing w:after="120" w:line="360" w:lineRule="auto"/>
        <w:ind w:left="142" w:hanging="502"/>
        <w:rPr>
          <w:rFonts w:ascii="Arial" w:hAnsi="Arial" w:cs="Arial"/>
          <w:sz w:val="24"/>
          <w:szCs w:val="24"/>
        </w:rPr>
      </w:pPr>
      <w:r w:rsidRPr="00A70E9A">
        <w:rPr>
          <w:rFonts w:ascii="Arial" w:hAnsi="Arial" w:cs="Arial"/>
          <w:sz w:val="24"/>
          <w:szCs w:val="24"/>
        </w:rPr>
        <w:t>Ustawę z dnia 29 września 1994 r. o rachunkowości;</w:t>
      </w:r>
    </w:p>
    <w:p w14:paraId="7EDA9520" w14:textId="25D8C92C" w:rsidR="00681448" w:rsidRPr="00271FD7" w:rsidRDefault="005B379D"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27 sierpnia 2009 r. o finansach publicznych;</w:t>
      </w:r>
    </w:p>
    <w:p w14:paraId="123735A7" w14:textId="77777777" w:rsidR="00681448" w:rsidRPr="00271FD7" w:rsidRDefault="00681448"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lastRenderedPageBreak/>
        <w:t>Ustawę z dnia 23 listopada 2012 r. prawo pocztowe</w:t>
      </w:r>
    </w:p>
    <w:p w14:paraId="5F25DF0C" w14:textId="266A4D37" w:rsidR="006F0ED9" w:rsidRPr="00271FD7" w:rsidRDefault="005B379D"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10 maja 2018 r. o ochronie danych osobowych;</w:t>
      </w:r>
    </w:p>
    <w:p w14:paraId="2667BDC0" w14:textId="022EA4C6" w:rsidR="00A94FEC" w:rsidRPr="00271FD7" w:rsidRDefault="00A94FEC"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20 lutego 2014 r. o odnawialnych źródłach energii;</w:t>
      </w:r>
    </w:p>
    <w:p w14:paraId="5273DF06" w14:textId="64AA2230" w:rsidR="00A94FEC" w:rsidRPr="00271FD7" w:rsidRDefault="00A94FEC"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7 lipca 1994 r, Prawo budowlane;</w:t>
      </w:r>
    </w:p>
    <w:p w14:paraId="333DAED0" w14:textId="77777777" w:rsidR="004337CD" w:rsidRPr="00271FD7" w:rsidRDefault="00A94FEC"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10 kwietnia 1997 r. Prawo energetyczne;</w:t>
      </w:r>
    </w:p>
    <w:p w14:paraId="4D0C91F2" w14:textId="3714C7B1" w:rsidR="00035272" w:rsidRPr="00271FD7" w:rsidRDefault="0003527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17 lutego 2005 r. o informatyzacji działalności podmiotów realizujących zadania publiczne;</w:t>
      </w:r>
    </w:p>
    <w:p w14:paraId="37D85D85" w14:textId="77777777" w:rsidR="006F0ED9" w:rsidRPr="00271FD7" w:rsidRDefault="005B379D" w:rsidP="00271FD7">
      <w:pPr>
        <w:pStyle w:val="Akapitzlist"/>
        <w:numPr>
          <w:ilvl w:val="1"/>
          <w:numId w:val="23"/>
        </w:numPr>
        <w:spacing w:after="120" w:line="360" w:lineRule="auto"/>
        <w:ind w:left="142" w:hanging="502"/>
        <w:rPr>
          <w:rFonts w:ascii="Arial" w:hAnsi="Arial" w:cs="Arial"/>
          <w:sz w:val="24"/>
          <w:szCs w:val="24"/>
        </w:rPr>
      </w:pPr>
      <w:r w:rsidRPr="006F0ED9">
        <w:rPr>
          <w:rFonts w:ascii="Arial" w:hAnsi="Arial" w:cs="Arial"/>
          <w:sz w:val="24"/>
          <w:szCs w:val="24"/>
        </w:rPr>
        <w:t>Ustawę z dnia 11 września 2019 r. prawo zamówień publicznych;</w:t>
      </w:r>
    </w:p>
    <w:p w14:paraId="4193D071" w14:textId="77777777" w:rsidR="006F0ED9" w:rsidRPr="00271FD7" w:rsidRDefault="005B379D" w:rsidP="00271FD7">
      <w:pPr>
        <w:pStyle w:val="Akapitzlist"/>
        <w:numPr>
          <w:ilvl w:val="1"/>
          <w:numId w:val="23"/>
        </w:numPr>
        <w:spacing w:after="120" w:line="360" w:lineRule="auto"/>
        <w:ind w:left="142" w:hanging="502"/>
        <w:rPr>
          <w:rFonts w:ascii="Arial" w:hAnsi="Arial" w:cs="Arial"/>
          <w:sz w:val="24"/>
          <w:szCs w:val="24"/>
        </w:rPr>
      </w:pPr>
      <w:r w:rsidRPr="006F0ED9">
        <w:rPr>
          <w:rFonts w:ascii="Arial" w:hAnsi="Arial" w:cs="Arial"/>
          <w:sz w:val="24"/>
          <w:szCs w:val="24"/>
        </w:rPr>
        <w:t>Ustawę z dnia 13 kwietnia 2022 r. o szczególnych rozwiązaniach w zakresie przeciwdziałania wspieraniu agresji na Ukrainę oraz służących ochronie bezpieczeństwa narodowego;</w:t>
      </w:r>
      <w:r w:rsidR="00681448" w:rsidRPr="006F0ED9">
        <w:rPr>
          <w:rFonts w:ascii="Arial" w:hAnsi="Arial" w:cs="Arial"/>
          <w:sz w:val="24"/>
          <w:szCs w:val="24"/>
        </w:rPr>
        <w:t xml:space="preserve"> </w:t>
      </w:r>
    </w:p>
    <w:p w14:paraId="3E0E24D5" w14:textId="272CBEDA" w:rsidR="006F0ED9" w:rsidRPr="00271FD7" w:rsidRDefault="009B238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Ustawę z dnia 28 kwietnia 2022 r. o zasadach realizacji zadań finansowanych ze środków europejskich w perspektywie finansowej 2021-2027, zwaną dalej ustawą</w:t>
      </w:r>
      <w:r w:rsidR="005B379D" w:rsidRPr="00271FD7">
        <w:rPr>
          <w:rFonts w:ascii="Arial" w:hAnsi="Arial" w:cs="Arial"/>
          <w:sz w:val="24"/>
          <w:szCs w:val="24"/>
        </w:rPr>
        <w:t xml:space="preserve"> wdrożeniową</w:t>
      </w:r>
      <w:r w:rsidRPr="00271FD7">
        <w:rPr>
          <w:rFonts w:ascii="Arial" w:hAnsi="Arial" w:cs="Arial"/>
          <w:sz w:val="24"/>
          <w:szCs w:val="24"/>
        </w:rPr>
        <w:t>;</w:t>
      </w:r>
    </w:p>
    <w:p w14:paraId="0A407FCF" w14:textId="77777777" w:rsidR="006F0ED9" w:rsidRPr="00271FD7" w:rsidRDefault="003844F0"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Rozporządzenie Ministra Rozwoju i Finansów z 21 września 2022 r. w sprawie zaliczek w ramach programów finansowanych z udziałem środków europejskich;</w:t>
      </w:r>
    </w:p>
    <w:p w14:paraId="7691A32F" w14:textId="77777777" w:rsidR="006F0ED9" w:rsidRPr="00271FD7" w:rsidRDefault="003844F0"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Rozporządzenie Ministra Funduszy i Polityki Regionalnej z dnia 29 września 2022 r. w sprawie udzielania pomocy de minimis w ramach regionalnych programów na lata 2021-2027;</w:t>
      </w:r>
    </w:p>
    <w:p w14:paraId="30754135" w14:textId="77777777" w:rsidR="006F0ED9" w:rsidRPr="00271FD7" w:rsidRDefault="003844F0"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Rozporządzenie Ministra Funduszy i Polityki Regionalnej z dnia 11 grudnia 2022 r. w sprawie udzielania pomocy na inwestycje wspierające efektywność energetyczną w ramach regionalnych programów na lata 2021-2027;</w:t>
      </w:r>
    </w:p>
    <w:p w14:paraId="699AFDE0" w14:textId="77777777" w:rsidR="006F0ED9" w:rsidRPr="00271FD7" w:rsidRDefault="003844F0"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Rozporządzenie Ministra Funduszy i Polityki Regionalnej z dnia 11 grudnia 2022 r. w sprawie udzielania pomocy na inwestycje w układy wysokosprawnej kogeneracji oraz na propagowanie energii ze źródeł odnawialnych w ramach regionalnych programów na lata 2021-2027</w:t>
      </w:r>
      <w:r w:rsidR="00D17AA3" w:rsidRPr="00271FD7">
        <w:rPr>
          <w:rFonts w:ascii="Arial" w:hAnsi="Arial" w:cs="Arial"/>
          <w:sz w:val="24"/>
          <w:szCs w:val="24"/>
        </w:rPr>
        <w:t>;</w:t>
      </w:r>
    </w:p>
    <w:p w14:paraId="713910AC" w14:textId="77777777" w:rsidR="006F0ED9" w:rsidRPr="00271FD7" w:rsidRDefault="00B83681" w:rsidP="00271FD7">
      <w:pPr>
        <w:pStyle w:val="Akapitzlist"/>
        <w:numPr>
          <w:ilvl w:val="1"/>
          <w:numId w:val="23"/>
        </w:numPr>
        <w:spacing w:after="120" w:line="360" w:lineRule="auto"/>
        <w:ind w:left="142" w:hanging="502"/>
        <w:rPr>
          <w:rFonts w:ascii="Arial" w:hAnsi="Arial" w:cs="Arial"/>
          <w:sz w:val="24"/>
          <w:szCs w:val="24"/>
        </w:rPr>
      </w:pPr>
      <w:r w:rsidRPr="006F0ED9">
        <w:rPr>
          <w:rFonts w:ascii="Arial" w:hAnsi="Arial" w:cs="Arial"/>
          <w:sz w:val="24"/>
          <w:szCs w:val="24"/>
        </w:rPr>
        <w:t>Umowę Partnerstwa na lata 2021-2027 zatwierdzoną przez Komisję Europejską 30 czerwca 2022 r. decyzją wykonawczą nr C(2022)4640;</w:t>
      </w:r>
    </w:p>
    <w:p w14:paraId="0473E9C9" w14:textId="77777777" w:rsidR="006F0ED9" w:rsidRPr="00271FD7" w:rsidRDefault="009B238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Program regionalny Fundusze Europejskie dla Łódzkiego 2021-2027, przyjęty decyzją Komisji Europejskiej z dnia 5 grudnia 2022 r.; zatwierdzony uchwałą ZWŁ</w:t>
      </w:r>
      <w:r w:rsidR="00BC6DE0" w:rsidRPr="00271FD7">
        <w:rPr>
          <w:rFonts w:ascii="Arial" w:hAnsi="Arial" w:cs="Arial"/>
          <w:sz w:val="24"/>
          <w:szCs w:val="24"/>
        </w:rPr>
        <w:t xml:space="preserve"> nr 1119/22 z dnia 28 grudnia 2022 r.</w:t>
      </w:r>
      <w:r w:rsidR="00B83681" w:rsidRPr="00271FD7">
        <w:rPr>
          <w:rFonts w:ascii="Arial" w:hAnsi="Arial" w:cs="Arial"/>
          <w:sz w:val="24"/>
          <w:szCs w:val="24"/>
        </w:rPr>
        <w:t>,</w:t>
      </w:r>
      <w:r w:rsidRPr="00271FD7">
        <w:rPr>
          <w:rFonts w:ascii="Arial" w:hAnsi="Arial" w:cs="Arial"/>
          <w:sz w:val="24"/>
          <w:szCs w:val="24"/>
        </w:rPr>
        <w:t xml:space="preserve"> </w:t>
      </w:r>
    </w:p>
    <w:p w14:paraId="5C76113C" w14:textId="645D65AD" w:rsidR="006F0ED9" w:rsidRPr="00271FD7" w:rsidRDefault="0077389A"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Szczegółowy Opis Priorytetów P</w:t>
      </w:r>
      <w:r w:rsidR="009B2382" w:rsidRPr="00271FD7">
        <w:rPr>
          <w:rFonts w:ascii="Arial" w:hAnsi="Arial" w:cs="Arial"/>
          <w:sz w:val="24"/>
          <w:szCs w:val="24"/>
        </w:rPr>
        <w:t>rogramu Fundusze Europejskie dla Łódzkiego 2021-2027</w:t>
      </w:r>
      <w:r w:rsidR="00FF1F03" w:rsidRPr="00271FD7">
        <w:rPr>
          <w:rFonts w:ascii="Arial" w:hAnsi="Arial" w:cs="Arial"/>
          <w:sz w:val="24"/>
          <w:szCs w:val="24"/>
        </w:rPr>
        <w:t>;</w:t>
      </w:r>
      <w:r w:rsidR="009B2382" w:rsidRPr="00271FD7">
        <w:rPr>
          <w:rFonts w:ascii="Arial" w:hAnsi="Arial" w:cs="Arial"/>
          <w:sz w:val="24"/>
          <w:szCs w:val="24"/>
        </w:rPr>
        <w:t xml:space="preserve"> </w:t>
      </w:r>
    </w:p>
    <w:p w14:paraId="76127D08" w14:textId="77777777" w:rsidR="006F0ED9" w:rsidRPr="00271FD7" w:rsidRDefault="00B83681"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lastRenderedPageBreak/>
        <w:t>Zasady kwalifikowania wydatków w ramach programu regionalnego Fundusze Europejskie dla Łódzkiego 2021-2027;</w:t>
      </w:r>
    </w:p>
    <w:p w14:paraId="475E8447" w14:textId="77777777" w:rsidR="004337CD" w:rsidRPr="00271FD7" w:rsidRDefault="00B83681"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Terytorialny Plan Sprawiedliwej Transformacji Województwa Łódzkiego, przyjęty uchwałą ZWŁ nr 317/23 z dnia 14 kwietnia 2023 r.</w:t>
      </w:r>
    </w:p>
    <w:p w14:paraId="3463E67D" w14:textId="3CAED62F" w:rsidR="006F0ED9" w:rsidRPr="00271FD7" w:rsidRDefault="004337CD"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 xml:space="preserve"> </w:t>
      </w:r>
      <w:r w:rsidR="009B2382" w:rsidRPr="00271FD7">
        <w:rPr>
          <w:rFonts w:ascii="Arial" w:hAnsi="Arial" w:cs="Arial"/>
          <w:sz w:val="24"/>
          <w:szCs w:val="24"/>
        </w:rPr>
        <w:t>Wytyczne Ministra Funduszy i Polityki Regionalnej dotyczące wyboru projektów na lata 2021-2027;</w:t>
      </w:r>
    </w:p>
    <w:p w14:paraId="425BF80C" w14:textId="77777777" w:rsidR="006F0ED9" w:rsidRPr="00271FD7" w:rsidRDefault="009B238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Wytyczne Ministra Funduszy i Polityki Regionalnej dotyczące kwalifikowalności wydatków na lata 2021-2027;</w:t>
      </w:r>
    </w:p>
    <w:p w14:paraId="26511685" w14:textId="77777777" w:rsidR="006F0ED9" w:rsidRPr="00271FD7" w:rsidRDefault="009B238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Wytyczne Ministra Funduszy i Polityki Regionalnej dotyczące realizacji zasad równościowych w ramach funduszy unijnych na lata 2021-2027;</w:t>
      </w:r>
    </w:p>
    <w:p w14:paraId="258AA58B" w14:textId="77777777" w:rsidR="006F0ED9" w:rsidRPr="00271FD7" w:rsidRDefault="009B238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Wytyczne Ministra Funduszy i Polityki Regionalnej dotyczące monitorowania postępu rzeczowego realizacji programów na lata 2021-2027;</w:t>
      </w:r>
    </w:p>
    <w:p w14:paraId="36D9C586" w14:textId="77777777" w:rsidR="006F0ED9" w:rsidRPr="00271FD7" w:rsidRDefault="009B238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Wytyczne Ministra Funduszy i Polityki Regionalnej dotyczące zagadnień związanych z przygotowaniem projektów inwestycyjnych, w tym hybrydo</w:t>
      </w:r>
      <w:r w:rsidR="0005040E" w:rsidRPr="00271FD7">
        <w:rPr>
          <w:rFonts w:ascii="Arial" w:hAnsi="Arial" w:cs="Arial"/>
          <w:sz w:val="24"/>
          <w:szCs w:val="24"/>
        </w:rPr>
        <w:t>wych na lata 2021-2027</w:t>
      </w:r>
      <w:r w:rsidRPr="00271FD7">
        <w:rPr>
          <w:rFonts w:ascii="Arial" w:hAnsi="Arial" w:cs="Arial"/>
          <w:sz w:val="24"/>
          <w:szCs w:val="24"/>
        </w:rPr>
        <w:t>;</w:t>
      </w:r>
    </w:p>
    <w:p w14:paraId="7A72B9EA" w14:textId="77777777" w:rsidR="006F0ED9" w:rsidRPr="00271FD7" w:rsidRDefault="009B2382"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Wytyczne Ministra Funduszy i Polityki Regionalnej dotyczące korzystania z usług ekspertów w programach na lata 2021-2027;</w:t>
      </w:r>
    </w:p>
    <w:p w14:paraId="6E2EB8C8" w14:textId="77777777" w:rsidR="006F0ED9" w:rsidRPr="00271FD7" w:rsidRDefault="00B83681"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Wytyczne Ministra Funduszy i Polityki Regionalnej dotyczące warunków gromadzenia i przekazywania danych w postaci elektronicznej na lata 2021-2027;</w:t>
      </w:r>
    </w:p>
    <w:p w14:paraId="4A571B0E" w14:textId="0175331E" w:rsidR="00B83681" w:rsidRPr="00271FD7" w:rsidRDefault="00B83681" w:rsidP="00271FD7">
      <w:pPr>
        <w:pStyle w:val="Akapitzlist"/>
        <w:numPr>
          <w:ilvl w:val="1"/>
          <w:numId w:val="23"/>
        </w:numPr>
        <w:spacing w:after="120" w:line="360" w:lineRule="auto"/>
        <w:ind w:left="142" w:hanging="502"/>
        <w:rPr>
          <w:rFonts w:ascii="Arial" w:hAnsi="Arial" w:cs="Arial"/>
          <w:sz w:val="24"/>
          <w:szCs w:val="24"/>
        </w:rPr>
      </w:pPr>
      <w:r w:rsidRPr="00271FD7">
        <w:rPr>
          <w:rFonts w:ascii="Arial" w:hAnsi="Arial" w:cs="Arial"/>
          <w:sz w:val="24"/>
          <w:szCs w:val="24"/>
        </w:rPr>
        <w:t>Podręcznik dla Beneficjenta „Zgodność przedsięwzięć finansowanych ze środków Unii Europejskiej, w tym realizowanych w ramach Krajowego Planu Odbudowy i Zwiększania Odporności, z zasadą „nie czyń znaczącej szkody” - zasadą DNSH”.</w:t>
      </w:r>
    </w:p>
    <w:p w14:paraId="25D3BA3F" w14:textId="3DD3AE9A" w:rsidR="00F5732E" w:rsidRPr="00306A72" w:rsidRDefault="005E55AF" w:rsidP="00B56AF7">
      <w:pPr>
        <w:pStyle w:val="Nagwek1"/>
      </w:pPr>
      <w:bookmarkStart w:id="1" w:name="_Toc138935702"/>
      <w:r w:rsidRPr="00306A72">
        <w:t>Wykaz skrótów</w:t>
      </w:r>
      <w:bookmarkEnd w:id="1"/>
    </w:p>
    <w:p w14:paraId="0999164C" w14:textId="7AC330A1" w:rsidR="007E0088" w:rsidRPr="00BD6DB9" w:rsidRDefault="007E0088" w:rsidP="00BD6DB9">
      <w:pPr>
        <w:spacing w:after="0" w:line="360" w:lineRule="auto"/>
        <w:rPr>
          <w:rFonts w:ascii="Arial" w:hAnsi="Arial" w:cs="Arial"/>
          <w:sz w:val="24"/>
          <w:szCs w:val="24"/>
        </w:rPr>
      </w:pPr>
      <w:r w:rsidRPr="00BD6DB9">
        <w:rPr>
          <w:rFonts w:ascii="Arial" w:hAnsi="Arial" w:cs="Arial"/>
          <w:b/>
          <w:sz w:val="24"/>
          <w:szCs w:val="24"/>
        </w:rPr>
        <w:t>BK2021</w:t>
      </w:r>
      <w:r w:rsidR="00B83681" w:rsidRPr="00BD6DB9">
        <w:rPr>
          <w:rFonts w:ascii="Arial" w:hAnsi="Arial" w:cs="Arial"/>
          <w:b/>
          <w:sz w:val="24"/>
          <w:szCs w:val="24"/>
        </w:rPr>
        <w:t xml:space="preserve"> – Baza Konkurencyjności</w:t>
      </w:r>
      <w:r w:rsidRPr="00BD6DB9">
        <w:rPr>
          <w:rFonts w:ascii="Arial" w:hAnsi="Arial" w:cs="Arial"/>
          <w:sz w:val="24"/>
          <w:szCs w:val="24"/>
        </w:rPr>
        <w:t xml:space="preserve"> – strona internetowa prowadzona przez ministra właściwego do spraw rozwoju regionalnego przeznaczona do zamieszczania zapytań ofertowych zgodnie z zasadą konkurencyjności określoną w podrozdziale 3.2 Wytycznych dotyczących kwalifikowalności wydatków (https://bazakonkurencyjnosci.funduszeeuropejskie.gov.pl/)</w:t>
      </w:r>
    </w:p>
    <w:p w14:paraId="72EFD571" w14:textId="3B957C77" w:rsidR="00BE207D" w:rsidRPr="00BD6DB9" w:rsidRDefault="00BE207D" w:rsidP="00BD6DB9">
      <w:pPr>
        <w:spacing w:after="0" w:line="360" w:lineRule="auto"/>
        <w:rPr>
          <w:rFonts w:ascii="Arial" w:hAnsi="Arial" w:cs="Arial"/>
          <w:sz w:val="24"/>
          <w:szCs w:val="24"/>
        </w:rPr>
      </w:pPr>
      <w:r w:rsidRPr="00BD6DB9">
        <w:rPr>
          <w:rFonts w:ascii="Arial" w:hAnsi="Arial" w:cs="Arial"/>
          <w:b/>
          <w:sz w:val="24"/>
          <w:szCs w:val="24"/>
        </w:rPr>
        <w:t xml:space="preserve">CST2021 </w:t>
      </w:r>
      <w:r w:rsidR="000D1D8E" w:rsidRPr="00BD6DB9">
        <w:rPr>
          <w:rFonts w:ascii="Arial" w:hAnsi="Arial" w:cs="Arial"/>
          <w:sz w:val="24"/>
          <w:szCs w:val="24"/>
        </w:rPr>
        <w:t>–</w:t>
      </w:r>
      <w:r w:rsidRPr="00BD6DB9">
        <w:rPr>
          <w:rFonts w:ascii="Arial" w:hAnsi="Arial" w:cs="Arial"/>
          <w:sz w:val="24"/>
          <w:szCs w:val="24"/>
        </w:rPr>
        <w:t xml:space="preserve"> </w:t>
      </w:r>
      <w:r w:rsidR="007338A6" w:rsidRPr="00BD6DB9">
        <w:rPr>
          <w:rFonts w:ascii="Arial" w:hAnsi="Arial" w:cs="Arial"/>
          <w:sz w:val="24"/>
          <w:szCs w:val="24"/>
        </w:rPr>
        <w:t>c</w:t>
      </w:r>
      <w:r w:rsidRPr="00BD6DB9">
        <w:rPr>
          <w:rFonts w:ascii="Arial" w:hAnsi="Arial" w:cs="Arial"/>
          <w:sz w:val="24"/>
          <w:szCs w:val="24"/>
        </w:rPr>
        <w:t>entralny system teleinformatyczny wspierający realizację programów operacyjnych i projektów współfinansowanych z Funduszy Europejskich 2021-2027</w:t>
      </w:r>
      <w:r w:rsidR="007338A6" w:rsidRPr="00BD6DB9">
        <w:rPr>
          <w:rFonts w:ascii="Arial" w:hAnsi="Arial" w:cs="Arial"/>
          <w:sz w:val="24"/>
          <w:szCs w:val="24"/>
        </w:rPr>
        <w:t>;</w:t>
      </w:r>
    </w:p>
    <w:p w14:paraId="1A5FF4BF" w14:textId="43F28BCA" w:rsidR="005E55AF" w:rsidRPr="00BD6DB9" w:rsidRDefault="009B2382" w:rsidP="00BD6DB9">
      <w:pPr>
        <w:spacing w:after="0" w:line="360" w:lineRule="auto"/>
        <w:rPr>
          <w:rFonts w:ascii="Arial" w:hAnsi="Arial" w:cs="Arial"/>
          <w:sz w:val="24"/>
          <w:szCs w:val="24"/>
        </w:rPr>
      </w:pPr>
      <w:r w:rsidRPr="00BD6DB9">
        <w:rPr>
          <w:rFonts w:ascii="Arial" w:hAnsi="Arial" w:cs="Arial"/>
          <w:b/>
          <w:sz w:val="24"/>
          <w:szCs w:val="24"/>
        </w:rPr>
        <w:t>DFST</w:t>
      </w:r>
      <w:r w:rsidRPr="00BD6DB9">
        <w:rPr>
          <w:rFonts w:ascii="Arial" w:hAnsi="Arial" w:cs="Arial"/>
          <w:sz w:val="24"/>
          <w:szCs w:val="24"/>
        </w:rPr>
        <w:t xml:space="preserve"> </w:t>
      </w:r>
      <w:r w:rsidR="00BD6946" w:rsidRPr="00BD6DB9">
        <w:rPr>
          <w:rFonts w:ascii="Arial" w:hAnsi="Arial" w:cs="Arial"/>
          <w:sz w:val="24"/>
          <w:szCs w:val="24"/>
        </w:rPr>
        <w:t xml:space="preserve">– Departament </w:t>
      </w:r>
      <w:r w:rsidRPr="00BD6DB9">
        <w:rPr>
          <w:rFonts w:ascii="Arial" w:hAnsi="Arial" w:cs="Arial"/>
          <w:sz w:val="24"/>
          <w:szCs w:val="24"/>
        </w:rPr>
        <w:t>Funduszu Sprawiedliwej Transformacji</w:t>
      </w:r>
      <w:r w:rsidR="00BD6946" w:rsidRPr="00BD6DB9">
        <w:rPr>
          <w:rFonts w:ascii="Arial" w:hAnsi="Arial" w:cs="Arial"/>
          <w:sz w:val="24"/>
          <w:szCs w:val="24"/>
        </w:rPr>
        <w:t>;</w:t>
      </w:r>
    </w:p>
    <w:p w14:paraId="111F72AD" w14:textId="7722E2E4" w:rsidR="0028685A" w:rsidRPr="00BD6DB9" w:rsidRDefault="0028685A" w:rsidP="00BD6DB9">
      <w:pPr>
        <w:spacing w:after="0" w:line="360" w:lineRule="auto"/>
        <w:rPr>
          <w:rFonts w:ascii="Arial" w:hAnsi="Arial" w:cs="Arial"/>
          <w:sz w:val="24"/>
          <w:szCs w:val="24"/>
        </w:rPr>
      </w:pPr>
      <w:r w:rsidRPr="00BD6DB9">
        <w:rPr>
          <w:rFonts w:ascii="Arial" w:hAnsi="Arial" w:cs="Arial"/>
          <w:b/>
          <w:sz w:val="24"/>
          <w:szCs w:val="24"/>
        </w:rPr>
        <w:t xml:space="preserve">FEŁ2027 </w:t>
      </w:r>
      <w:r w:rsidR="000D1D8E" w:rsidRPr="00BD6DB9">
        <w:rPr>
          <w:rFonts w:ascii="Arial" w:hAnsi="Arial" w:cs="Arial"/>
          <w:sz w:val="24"/>
          <w:szCs w:val="24"/>
        </w:rPr>
        <w:t xml:space="preserve">– </w:t>
      </w:r>
      <w:r w:rsidR="00195A5E" w:rsidRPr="00BD6DB9">
        <w:rPr>
          <w:rFonts w:ascii="Arial" w:hAnsi="Arial" w:cs="Arial"/>
          <w:sz w:val="24"/>
          <w:szCs w:val="24"/>
        </w:rPr>
        <w:t>program regionalny</w:t>
      </w:r>
      <w:r w:rsidRPr="00BD6DB9">
        <w:rPr>
          <w:rFonts w:ascii="Arial" w:hAnsi="Arial" w:cs="Arial"/>
          <w:sz w:val="24"/>
          <w:szCs w:val="24"/>
        </w:rPr>
        <w:t xml:space="preserve"> Fundusze Europejskie dla Łódzkiego 2021-2027;</w:t>
      </w:r>
    </w:p>
    <w:p w14:paraId="37AE61BA" w14:textId="73BB1519" w:rsidR="005E55AF" w:rsidRDefault="005E55AF" w:rsidP="00BD6DB9">
      <w:pPr>
        <w:spacing w:after="0" w:line="360" w:lineRule="auto"/>
        <w:rPr>
          <w:rFonts w:ascii="Arial" w:hAnsi="Arial" w:cs="Arial"/>
          <w:sz w:val="24"/>
          <w:szCs w:val="24"/>
        </w:rPr>
      </w:pPr>
      <w:r w:rsidRPr="00BD6DB9">
        <w:rPr>
          <w:rFonts w:ascii="Arial" w:hAnsi="Arial" w:cs="Arial"/>
          <w:b/>
          <w:sz w:val="24"/>
          <w:szCs w:val="24"/>
        </w:rPr>
        <w:lastRenderedPageBreak/>
        <w:t xml:space="preserve">FST </w:t>
      </w:r>
      <w:r w:rsidRPr="00BD6DB9">
        <w:rPr>
          <w:rFonts w:ascii="Arial" w:hAnsi="Arial" w:cs="Arial"/>
          <w:sz w:val="24"/>
          <w:szCs w:val="24"/>
        </w:rPr>
        <w:t>– Fundusz na rzecz Sprawiedliwej Transformacji;</w:t>
      </w:r>
    </w:p>
    <w:p w14:paraId="50EA2D9B" w14:textId="643BBB6B" w:rsidR="005E55AF" w:rsidRPr="00BD6DB9" w:rsidRDefault="005E55AF" w:rsidP="00035272">
      <w:pPr>
        <w:spacing w:after="0" w:line="360" w:lineRule="auto"/>
        <w:rPr>
          <w:rFonts w:ascii="Arial" w:hAnsi="Arial" w:cs="Arial"/>
          <w:sz w:val="24"/>
          <w:szCs w:val="24"/>
        </w:rPr>
      </w:pPr>
      <w:r w:rsidRPr="00BD6DB9">
        <w:rPr>
          <w:rFonts w:ascii="Arial" w:hAnsi="Arial" w:cs="Arial"/>
          <w:b/>
          <w:sz w:val="24"/>
          <w:szCs w:val="24"/>
        </w:rPr>
        <w:t xml:space="preserve">IZ </w:t>
      </w:r>
      <w:r w:rsidRPr="00BD6DB9">
        <w:rPr>
          <w:rFonts w:ascii="Arial" w:hAnsi="Arial" w:cs="Arial"/>
          <w:sz w:val="24"/>
          <w:szCs w:val="24"/>
        </w:rPr>
        <w:t xml:space="preserve">– </w:t>
      </w:r>
      <w:r w:rsidR="0028685A" w:rsidRPr="00BD6DB9">
        <w:rPr>
          <w:rFonts w:ascii="Arial" w:hAnsi="Arial" w:cs="Arial"/>
          <w:sz w:val="24"/>
          <w:szCs w:val="24"/>
        </w:rPr>
        <w:t>I</w:t>
      </w:r>
      <w:r w:rsidRPr="00BD6DB9">
        <w:rPr>
          <w:rFonts w:ascii="Arial" w:hAnsi="Arial" w:cs="Arial"/>
          <w:sz w:val="24"/>
          <w:szCs w:val="24"/>
        </w:rPr>
        <w:t xml:space="preserve">nstytucja </w:t>
      </w:r>
      <w:r w:rsidR="0028685A" w:rsidRPr="00BD6DB9">
        <w:rPr>
          <w:rFonts w:ascii="Arial" w:hAnsi="Arial" w:cs="Arial"/>
          <w:sz w:val="24"/>
          <w:szCs w:val="24"/>
        </w:rPr>
        <w:t>Z</w:t>
      </w:r>
      <w:r w:rsidRPr="00BD6DB9">
        <w:rPr>
          <w:rFonts w:ascii="Arial" w:hAnsi="Arial" w:cs="Arial"/>
          <w:sz w:val="24"/>
          <w:szCs w:val="24"/>
        </w:rPr>
        <w:t>arządzająca;</w:t>
      </w:r>
    </w:p>
    <w:p w14:paraId="74E9A2A3" w14:textId="2F0F0145" w:rsidR="00CB3804" w:rsidRPr="00BD6DB9" w:rsidRDefault="00CB3804" w:rsidP="00BD6DB9">
      <w:pPr>
        <w:spacing w:after="0" w:line="360" w:lineRule="auto"/>
        <w:rPr>
          <w:rFonts w:ascii="Arial" w:hAnsi="Arial" w:cs="Arial"/>
          <w:sz w:val="24"/>
          <w:szCs w:val="24"/>
        </w:rPr>
      </w:pPr>
      <w:r w:rsidRPr="00BD6DB9">
        <w:rPr>
          <w:rFonts w:ascii="Arial" w:hAnsi="Arial" w:cs="Arial"/>
          <w:b/>
          <w:sz w:val="24"/>
          <w:szCs w:val="24"/>
        </w:rPr>
        <w:t xml:space="preserve">IZ FEŁ2027 </w:t>
      </w:r>
      <w:r w:rsidR="000D1D8E" w:rsidRPr="00BD6DB9">
        <w:rPr>
          <w:rFonts w:ascii="Arial" w:hAnsi="Arial" w:cs="Arial"/>
          <w:sz w:val="24"/>
          <w:szCs w:val="24"/>
        </w:rPr>
        <w:t>–</w:t>
      </w:r>
      <w:r w:rsidRPr="00BD6DB9">
        <w:rPr>
          <w:rFonts w:ascii="Arial" w:hAnsi="Arial" w:cs="Arial"/>
          <w:b/>
          <w:sz w:val="24"/>
          <w:szCs w:val="24"/>
        </w:rPr>
        <w:t xml:space="preserve"> </w:t>
      </w:r>
      <w:r w:rsidRPr="00BD6DB9">
        <w:rPr>
          <w:rFonts w:ascii="Arial" w:hAnsi="Arial" w:cs="Arial"/>
          <w:sz w:val="24"/>
          <w:szCs w:val="24"/>
        </w:rPr>
        <w:t>Instytucja Zarządzająca</w:t>
      </w:r>
      <w:r w:rsidR="00195A5E" w:rsidRPr="00BD6DB9">
        <w:rPr>
          <w:rFonts w:ascii="Arial" w:hAnsi="Arial" w:cs="Arial"/>
          <w:sz w:val="24"/>
          <w:szCs w:val="24"/>
        </w:rPr>
        <w:t xml:space="preserve"> p</w:t>
      </w:r>
      <w:r w:rsidRPr="00BD6DB9">
        <w:rPr>
          <w:rFonts w:ascii="Arial" w:hAnsi="Arial" w:cs="Arial"/>
          <w:sz w:val="24"/>
          <w:szCs w:val="24"/>
        </w:rPr>
        <w:t xml:space="preserve">rogramem </w:t>
      </w:r>
      <w:r w:rsidR="00195A5E" w:rsidRPr="00BD6DB9">
        <w:rPr>
          <w:rFonts w:ascii="Arial" w:hAnsi="Arial" w:cs="Arial"/>
          <w:sz w:val="24"/>
          <w:szCs w:val="24"/>
        </w:rPr>
        <w:t xml:space="preserve">regionalnym </w:t>
      </w:r>
      <w:r w:rsidRPr="00BD6DB9">
        <w:rPr>
          <w:rFonts w:ascii="Arial" w:hAnsi="Arial" w:cs="Arial"/>
          <w:sz w:val="24"/>
          <w:szCs w:val="24"/>
        </w:rPr>
        <w:t>Fundusze Europejskie dla Łódzkiego 2021-2027;</w:t>
      </w:r>
    </w:p>
    <w:p w14:paraId="6DB088E2" w14:textId="622ABEB4" w:rsidR="00B83681" w:rsidRPr="00BD6DB9" w:rsidRDefault="00B83681" w:rsidP="00BD6DB9">
      <w:pPr>
        <w:spacing w:after="0" w:line="360" w:lineRule="auto"/>
        <w:rPr>
          <w:rFonts w:ascii="Arial" w:hAnsi="Arial" w:cs="Arial"/>
          <w:b/>
          <w:sz w:val="24"/>
          <w:szCs w:val="24"/>
        </w:rPr>
      </w:pPr>
      <w:r w:rsidRPr="00BD6DB9">
        <w:rPr>
          <w:rFonts w:ascii="Arial" w:hAnsi="Arial" w:cs="Arial"/>
          <w:b/>
          <w:sz w:val="24"/>
          <w:szCs w:val="24"/>
        </w:rPr>
        <w:t>JST</w:t>
      </w:r>
      <w:r w:rsidRPr="00BD6DB9">
        <w:rPr>
          <w:rFonts w:ascii="Arial" w:hAnsi="Arial" w:cs="Arial"/>
          <w:sz w:val="24"/>
          <w:szCs w:val="24"/>
        </w:rPr>
        <w:t xml:space="preserve"> - Jednostka Samorządu Terytorialnego;</w:t>
      </w:r>
    </w:p>
    <w:p w14:paraId="42E468A7" w14:textId="77777777" w:rsidR="005E55AF" w:rsidRPr="00BD6DB9" w:rsidRDefault="005E55AF" w:rsidP="00BD6DB9">
      <w:pPr>
        <w:spacing w:after="0" w:line="360" w:lineRule="auto"/>
        <w:rPr>
          <w:rFonts w:ascii="Arial" w:hAnsi="Arial" w:cs="Arial"/>
          <w:sz w:val="24"/>
          <w:szCs w:val="24"/>
        </w:rPr>
      </w:pPr>
      <w:r w:rsidRPr="00BD6DB9">
        <w:rPr>
          <w:rFonts w:ascii="Arial" w:hAnsi="Arial" w:cs="Arial"/>
          <w:b/>
          <w:sz w:val="24"/>
          <w:szCs w:val="24"/>
        </w:rPr>
        <w:t xml:space="preserve">KE </w:t>
      </w:r>
      <w:r w:rsidRPr="00BD6DB9">
        <w:rPr>
          <w:rFonts w:ascii="Arial" w:hAnsi="Arial" w:cs="Arial"/>
          <w:sz w:val="24"/>
          <w:szCs w:val="24"/>
        </w:rPr>
        <w:t>– Komisja Europejska;</w:t>
      </w:r>
    </w:p>
    <w:p w14:paraId="4F8FA43C" w14:textId="4E8CCB9B" w:rsidR="005E55AF" w:rsidRPr="00BD6DB9" w:rsidRDefault="005E55AF" w:rsidP="00BD6DB9">
      <w:pPr>
        <w:spacing w:after="0" w:line="360" w:lineRule="auto"/>
        <w:rPr>
          <w:rFonts w:ascii="Arial" w:hAnsi="Arial" w:cs="Arial"/>
          <w:sz w:val="24"/>
          <w:szCs w:val="24"/>
        </w:rPr>
      </w:pPr>
      <w:r w:rsidRPr="00BD6DB9">
        <w:rPr>
          <w:rFonts w:ascii="Arial" w:hAnsi="Arial" w:cs="Arial"/>
          <w:b/>
          <w:sz w:val="24"/>
          <w:szCs w:val="24"/>
        </w:rPr>
        <w:t xml:space="preserve">KM </w:t>
      </w:r>
      <w:r w:rsidR="0028685A" w:rsidRPr="00BD6DB9">
        <w:rPr>
          <w:rFonts w:ascii="Arial" w:hAnsi="Arial" w:cs="Arial"/>
          <w:b/>
          <w:sz w:val="24"/>
          <w:szCs w:val="24"/>
        </w:rPr>
        <w:t xml:space="preserve">FEŁ2027 </w:t>
      </w:r>
      <w:r w:rsidRPr="00BD6DB9">
        <w:rPr>
          <w:rFonts w:ascii="Arial" w:hAnsi="Arial" w:cs="Arial"/>
          <w:sz w:val="24"/>
          <w:szCs w:val="24"/>
        </w:rPr>
        <w:t xml:space="preserve">– </w:t>
      </w:r>
      <w:r w:rsidR="0028685A" w:rsidRPr="00BD6DB9">
        <w:rPr>
          <w:rFonts w:ascii="Arial" w:hAnsi="Arial" w:cs="Arial"/>
          <w:sz w:val="24"/>
          <w:szCs w:val="24"/>
        </w:rPr>
        <w:t>K</w:t>
      </w:r>
      <w:r w:rsidRPr="00BD6DB9">
        <w:rPr>
          <w:rFonts w:ascii="Arial" w:hAnsi="Arial" w:cs="Arial"/>
          <w:sz w:val="24"/>
          <w:szCs w:val="24"/>
        </w:rPr>
        <w:t xml:space="preserve">omitet </w:t>
      </w:r>
      <w:r w:rsidR="0028685A" w:rsidRPr="00BD6DB9">
        <w:rPr>
          <w:rFonts w:ascii="Arial" w:hAnsi="Arial" w:cs="Arial"/>
          <w:sz w:val="24"/>
          <w:szCs w:val="24"/>
        </w:rPr>
        <w:t>M</w:t>
      </w:r>
      <w:r w:rsidRPr="00BD6DB9">
        <w:rPr>
          <w:rFonts w:ascii="Arial" w:hAnsi="Arial" w:cs="Arial"/>
          <w:sz w:val="24"/>
          <w:szCs w:val="24"/>
        </w:rPr>
        <w:t>onitorujący</w:t>
      </w:r>
      <w:r w:rsidR="0028685A" w:rsidRPr="00BD6DB9">
        <w:rPr>
          <w:rFonts w:ascii="Arial" w:hAnsi="Arial" w:cs="Arial"/>
          <w:sz w:val="24"/>
          <w:szCs w:val="24"/>
        </w:rPr>
        <w:t xml:space="preserve"> pogram regionalny Fundusze Europejskie dla Łódzkiego 2021-2027</w:t>
      </w:r>
      <w:r w:rsidRPr="00BD6DB9">
        <w:rPr>
          <w:rFonts w:ascii="Arial" w:hAnsi="Arial" w:cs="Arial"/>
          <w:sz w:val="24"/>
          <w:szCs w:val="24"/>
        </w:rPr>
        <w:t xml:space="preserve">; </w:t>
      </w:r>
    </w:p>
    <w:p w14:paraId="0A6BD181" w14:textId="446167E6" w:rsidR="003D6520" w:rsidRDefault="00BC6DE0" w:rsidP="00BD6DB9">
      <w:pPr>
        <w:spacing w:after="0" w:line="360" w:lineRule="auto"/>
        <w:rPr>
          <w:rFonts w:ascii="Arial" w:hAnsi="Arial" w:cs="Arial"/>
          <w:sz w:val="24"/>
          <w:szCs w:val="24"/>
        </w:rPr>
      </w:pPr>
      <w:r w:rsidRPr="00BD6DB9">
        <w:rPr>
          <w:rFonts w:ascii="Arial" w:hAnsi="Arial" w:cs="Arial"/>
          <w:b/>
          <w:sz w:val="24"/>
          <w:szCs w:val="24"/>
        </w:rPr>
        <w:t>D</w:t>
      </w:r>
      <w:r w:rsidR="003D6520" w:rsidRPr="00BD6DB9">
        <w:rPr>
          <w:rFonts w:ascii="Arial" w:hAnsi="Arial" w:cs="Arial"/>
          <w:b/>
          <w:sz w:val="24"/>
          <w:szCs w:val="24"/>
        </w:rPr>
        <w:t>KOFEŁ</w:t>
      </w:r>
      <w:r w:rsidR="003D6520" w:rsidRPr="00BD6DB9">
        <w:rPr>
          <w:rFonts w:ascii="Arial" w:hAnsi="Arial" w:cs="Arial"/>
          <w:b/>
          <w:bCs/>
          <w:sz w:val="24"/>
          <w:szCs w:val="24"/>
        </w:rPr>
        <w:t xml:space="preserve"> </w:t>
      </w:r>
      <w:r w:rsidR="003D6520" w:rsidRPr="00BD6DB9">
        <w:rPr>
          <w:rFonts w:ascii="Arial" w:hAnsi="Arial" w:cs="Arial"/>
          <w:bCs/>
          <w:sz w:val="24"/>
          <w:szCs w:val="24"/>
        </w:rPr>
        <w:t xml:space="preserve">– </w:t>
      </w:r>
      <w:hyperlink r:id="rId9" w:history="1">
        <w:r w:rsidR="003D6520" w:rsidRPr="00BD6DB9">
          <w:rPr>
            <w:rFonts w:ascii="Arial" w:hAnsi="Arial" w:cs="Arial"/>
            <w:sz w:val="24"/>
            <w:szCs w:val="24"/>
          </w:rPr>
          <w:t>Departament Kontroli i Odwołań FEŁ2027</w:t>
        </w:r>
      </w:hyperlink>
    </w:p>
    <w:p w14:paraId="7EFFE029" w14:textId="77777777" w:rsidR="00035272" w:rsidRPr="00BD6DB9" w:rsidRDefault="00035272" w:rsidP="00035272">
      <w:pPr>
        <w:spacing w:after="0" w:line="360" w:lineRule="auto"/>
        <w:rPr>
          <w:rFonts w:ascii="Arial" w:hAnsi="Arial" w:cs="Arial"/>
          <w:iCs/>
          <w:sz w:val="24"/>
          <w:szCs w:val="24"/>
        </w:rPr>
      </w:pPr>
      <w:r w:rsidRPr="00BD6DB9">
        <w:rPr>
          <w:rFonts w:ascii="Arial" w:hAnsi="Arial" w:cs="Arial"/>
          <w:b/>
          <w:iCs/>
          <w:sz w:val="24"/>
          <w:szCs w:val="24"/>
        </w:rPr>
        <w:t>DNSH (ang. Do No Significant Harm - „nie czyń poważnych szkód")</w:t>
      </w:r>
      <w:r w:rsidRPr="00BD6DB9">
        <w:rPr>
          <w:rFonts w:ascii="Arial" w:hAnsi="Arial" w:cs="Arial"/>
          <w:iCs/>
          <w:sz w:val="24"/>
          <w:szCs w:val="24"/>
        </w:rPr>
        <w:t xml:space="preserve"> - zasada horyzontalna UE, której istotą jest niewspieranie ani nieprowadzenie działalności gospodarczej, która czyni znaczące szkody dla któregokolwiek z następujących celów środowiskowych:</w:t>
      </w:r>
    </w:p>
    <w:p w14:paraId="39478207" w14:textId="77777777" w:rsidR="00035272" w:rsidRPr="00BD6DB9" w:rsidRDefault="00035272" w:rsidP="00035272">
      <w:pPr>
        <w:spacing w:after="0" w:line="360" w:lineRule="auto"/>
        <w:rPr>
          <w:rFonts w:ascii="Arial" w:hAnsi="Arial" w:cs="Arial"/>
          <w:iCs/>
          <w:sz w:val="24"/>
          <w:szCs w:val="24"/>
        </w:rPr>
      </w:pPr>
      <w:r w:rsidRPr="00BD6DB9">
        <w:rPr>
          <w:rFonts w:ascii="Arial" w:hAnsi="Arial" w:cs="Arial"/>
          <w:iCs/>
          <w:sz w:val="24"/>
          <w:szCs w:val="24"/>
        </w:rPr>
        <w:t>• łagodzenie zmian klimatu;</w:t>
      </w:r>
    </w:p>
    <w:p w14:paraId="07540736" w14:textId="77777777" w:rsidR="00035272" w:rsidRPr="00BD6DB9" w:rsidRDefault="00035272" w:rsidP="00035272">
      <w:pPr>
        <w:spacing w:after="0" w:line="360" w:lineRule="auto"/>
        <w:rPr>
          <w:rFonts w:ascii="Arial" w:hAnsi="Arial" w:cs="Arial"/>
          <w:iCs/>
          <w:sz w:val="24"/>
          <w:szCs w:val="24"/>
        </w:rPr>
      </w:pPr>
      <w:r w:rsidRPr="00BD6DB9">
        <w:rPr>
          <w:rFonts w:ascii="Arial" w:hAnsi="Arial" w:cs="Arial"/>
          <w:iCs/>
          <w:sz w:val="24"/>
          <w:szCs w:val="24"/>
        </w:rPr>
        <w:t>• adaptacja do zmian klimatu;</w:t>
      </w:r>
    </w:p>
    <w:p w14:paraId="3DA54CBA" w14:textId="77777777" w:rsidR="00035272" w:rsidRPr="00BD6DB9" w:rsidRDefault="00035272" w:rsidP="00035272">
      <w:pPr>
        <w:spacing w:after="0" w:line="360" w:lineRule="auto"/>
        <w:rPr>
          <w:rFonts w:ascii="Arial" w:hAnsi="Arial" w:cs="Arial"/>
          <w:iCs/>
          <w:sz w:val="24"/>
          <w:szCs w:val="24"/>
        </w:rPr>
      </w:pPr>
      <w:r w:rsidRPr="00BD6DB9">
        <w:rPr>
          <w:rFonts w:ascii="Arial" w:hAnsi="Arial" w:cs="Arial"/>
          <w:iCs/>
          <w:sz w:val="24"/>
          <w:szCs w:val="24"/>
        </w:rPr>
        <w:t>• odpowiednie użytkowanie i ochrona zasobów wodnych i morskich;</w:t>
      </w:r>
    </w:p>
    <w:p w14:paraId="097D588F" w14:textId="77777777" w:rsidR="00035272" w:rsidRPr="00BD6DB9" w:rsidRDefault="00035272" w:rsidP="00035272">
      <w:pPr>
        <w:spacing w:after="0" w:line="360" w:lineRule="auto"/>
        <w:rPr>
          <w:rFonts w:ascii="Arial" w:hAnsi="Arial" w:cs="Arial"/>
          <w:iCs/>
          <w:sz w:val="24"/>
          <w:szCs w:val="24"/>
        </w:rPr>
      </w:pPr>
      <w:r w:rsidRPr="00BD6DB9">
        <w:rPr>
          <w:rFonts w:ascii="Arial" w:hAnsi="Arial" w:cs="Arial"/>
          <w:iCs/>
          <w:sz w:val="24"/>
          <w:szCs w:val="24"/>
        </w:rPr>
        <w:t>• gospodarka o obiegu zamkniętym, w tym zapobieganie powstawaniu odpadów i recykling;</w:t>
      </w:r>
    </w:p>
    <w:p w14:paraId="28BB2963" w14:textId="77777777" w:rsidR="00035272" w:rsidRPr="00BD6DB9" w:rsidRDefault="00035272" w:rsidP="00035272">
      <w:pPr>
        <w:spacing w:after="0" w:line="360" w:lineRule="auto"/>
        <w:rPr>
          <w:rFonts w:ascii="Arial" w:hAnsi="Arial" w:cs="Arial"/>
          <w:iCs/>
          <w:sz w:val="24"/>
          <w:szCs w:val="24"/>
        </w:rPr>
      </w:pPr>
      <w:r w:rsidRPr="00BD6DB9">
        <w:rPr>
          <w:rFonts w:ascii="Arial" w:hAnsi="Arial" w:cs="Arial"/>
          <w:iCs/>
          <w:sz w:val="24"/>
          <w:szCs w:val="24"/>
        </w:rPr>
        <w:t>• zapobieganie i kontrola zanieczyszczeń powietrza, wody lub ziemi;</w:t>
      </w:r>
    </w:p>
    <w:p w14:paraId="67DBADEE" w14:textId="1C790153" w:rsidR="00035272" w:rsidRPr="00035272" w:rsidRDefault="00035272" w:rsidP="00BD6DB9">
      <w:pPr>
        <w:spacing w:after="0" w:line="360" w:lineRule="auto"/>
        <w:rPr>
          <w:rFonts w:ascii="Arial" w:hAnsi="Arial" w:cs="Arial"/>
          <w:b/>
          <w:bCs/>
          <w:iCs/>
          <w:sz w:val="24"/>
          <w:szCs w:val="24"/>
        </w:rPr>
      </w:pPr>
      <w:r w:rsidRPr="00BD6DB9">
        <w:rPr>
          <w:rFonts w:ascii="Arial" w:hAnsi="Arial" w:cs="Arial"/>
          <w:iCs/>
          <w:sz w:val="24"/>
          <w:szCs w:val="24"/>
        </w:rPr>
        <w:t>• ochrona i odtwarzanie bioróżnorodności i ekosystemów</w:t>
      </w:r>
    </w:p>
    <w:p w14:paraId="549C7C45" w14:textId="171A8430" w:rsidR="005E55AF" w:rsidRPr="00BD6DB9" w:rsidRDefault="005E55AF" w:rsidP="00BD6DB9">
      <w:pPr>
        <w:spacing w:after="0" w:line="360" w:lineRule="auto"/>
        <w:rPr>
          <w:rFonts w:ascii="Arial" w:hAnsi="Arial" w:cs="Arial"/>
          <w:sz w:val="24"/>
          <w:szCs w:val="24"/>
        </w:rPr>
      </w:pPr>
      <w:r w:rsidRPr="00BD6DB9">
        <w:rPr>
          <w:rFonts w:ascii="Arial" w:hAnsi="Arial" w:cs="Arial"/>
          <w:b/>
          <w:sz w:val="24"/>
          <w:szCs w:val="24"/>
        </w:rPr>
        <w:t xml:space="preserve">KOP </w:t>
      </w:r>
      <w:r w:rsidRPr="00BD6DB9">
        <w:rPr>
          <w:rFonts w:ascii="Arial" w:hAnsi="Arial" w:cs="Arial"/>
          <w:sz w:val="24"/>
          <w:szCs w:val="24"/>
        </w:rPr>
        <w:t xml:space="preserve">– </w:t>
      </w:r>
      <w:r w:rsidR="0028685A" w:rsidRPr="00BD6DB9">
        <w:rPr>
          <w:rFonts w:ascii="Arial" w:hAnsi="Arial" w:cs="Arial"/>
          <w:sz w:val="24"/>
          <w:szCs w:val="24"/>
        </w:rPr>
        <w:t>K</w:t>
      </w:r>
      <w:r w:rsidRPr="00BD6DB9">
        <w:rPr>
          <w:rFonts w:ascii="Arial" w:hAnsi="Arial" w:cs="Arial"/>
          <w:sz w:val="24"/>
          <w:szCs w:val="24"/>
        </w:rPr>
        <w:t xml:space="preserve">omisja </w:t>
      </w:r>
      <w:r w:rsidR="0028685A" w:rsidRPr="00BD6DB9">
        <w:rPr>
          <w:rFonts w:ascii="Arial" w:hAnsi="Arial" w:cs="Arial"/>
          <w:sz w:val="24"/>
          <w:szCs w:val="24"/>
        </w:rPr>
        <w:t>O</w:t>
      </w:r>
      <w:r w:rsidRPr="00BD6DB9">
        <w:rPr>
          <w:rFonts w:ascii="Arial" w:hAnsi="Arial" w:cs="Arial"/>
          <w:sz w:val="24"/>
          <w:szCs w:val="24"/>
        </w:rPr>
        <w:t xml:space="preserve">ceny </w:t>
      </w:r>
      <w:r w:rsidR="0028685A" w:rsidRPr="00BD6DB9">
        <w:rPr>
          <w:rFonts w:ascii="Arial" w:hAnsi="Arial" w:cs="Arial"/>
          <w:sz w:val="24"/>
          <w:szCs w:val="24"/>
        </w:rPr>
        <w:t>P</w:t>
      </w:r>
      <w:r w:rsidRPr="00BD6DB9">
        <w:rPr>
          <w:rFonts w:ascii="Arial" w:hAnsi="Arial" w:cs="Arial"/>
          <w:sz w:val="24"/>
          <w:szCs w:val="24"/>
        </w:rPr>
        <w:t>rojektów;</w:t>
      </w:r>
    </w:p>
    <w:p w14:paraId="1258412E" w14:textId="244B297B" w:rsidR="005E55AF" w:rsidRPr="00BD6DB9" w:rsidRDefault="005E55AF" w:rsidP="00BD6DB9">
      <w:pPr>
        <w:spacing w:after="0" w:line="360" w:lineRule="auto"/>
        <w:rPr>
          <w:rFonts w:ascii="Arial" w:hAnsi="Arial" w:cs="Arial"/>
          <w:sz w:val="24"/>
          <w:szCs w:val="24"/>
        </w:rPr>
      </w:pPr>
      <w:r w:rsidRPr="00BD6DB9">
        <w:rPr>
          <w:rFonts w:ascii="Arial" w:hAnsi="Arial" w:cs="Arial"/>
          <w:b/>
          <w:sz w:val="24"/>
          <w:szCs w:val="24"/>
        </w:rPr>
        <w:t xml:space="preserve">KPA </w:t>
      </w:r>
      <w:r w:rsidRPr="00BD6DB9">
        <w:rPr>
          <w:rFonts w:ascii="Arial" w:hAnsi="Arial" w:cs="Arial"/>
          <w:sz w:val="24"/>
          <w:szCs w:val="24"/>
        </w:rPr>
        <w:t>– ustawa z dnia 14 czerwca 1960 r. – Kodeks postępowania administracyjnego;</w:t>
      </w:r>
    </w:p>
    <w:p w14:paraId="702240CC" w14:textId="144C6F12" w:rsidR="009B2382" w:rsidRPr="00BD6DB9" w:rsidRDefault="009B2382" w:rsidP="00BD6DB9">
      <w:pPr>
        <w:spacing w:after="0" w:line="360" w:lineRule="auto"/>
        <w:rPr>
          <w:rFonts w:ascii="Arial" w:hAnsi="Arial" w:cs="Arial"/>
          <w:sz w:val="24"/>
          <w:szCs w:val="24"/>
        </w:rPr>
      </w:pPr>
      <w:r w:rsidRPr="00BD6DB9">
        <w:rPr>
          <w:rFonts w:ascii="Arial" w:hAnsi="Arial" w:cs="Arial"/>
          <w:b/>
          <w:sz w:val="24"/>
          <w:szCs w:val="24"/>
        </w:rPr>
        <w:t>OT</w:t>
      </w:r>
      <w:r w:rsidRPr="00BD6DB9">
        <w:rPr>
          <w:rFonts w:ascii="Arial" w:hAnsi="Arial" w:cs="Arial"/>
          <w:sz w:val="24"/>
          <w:szCs w:val="24"/>
        </w:rPr>
        <w:t xml:space="preserve"> – obszar transformacji</w:t>
      </w:r>
      <w:r w:rsidR="00035272">
        <w:rPr>
          <w:rFonts w:ascii="Arial" w:hAnsi="Arial" w:cs="Arial"/>
          <w:sz w:val="24"/>
          <w:szCs w:val="24"/>
        </w:rPr>
        <w:t xml:space="preserve"> obejmujący 35 gmin wskazanych w Terytorialnym Planie Sprawiedliwej Transformacji Województwa Łódzkiego</w:t>
      </w:r>
      <w:r w:rsidRPr="00BD6DB9">
        <w:rPr>
          <w:rFonts w:ascii="Arial" w:hAnsi="Arial" w:cs="Arial"/>
          <w:sz w:val="24"/>
          <w:szCs w:val="24"/>
        </w:rPr>
        <w:t>;</w:t>
      </w:r>
    </w:p>
    <w:p w14:paraId="20057EAA" w14:textId="73523F7F" w:rsidR="00A94FEC" w:rsidRPr="00BD6DB9" w:rsidRDefault="00A94FEC" w:rsidP="00BD6DB9">
      <w:pPr>
        <w:spacing w:after="0" w:line="360" w:lineRule="auto"/>
        <w:rPr>
          <w:rFonts w:ascii="Arial" w:hAnsi="Arial" w:cs="Arial"/>
          <w:b/>
          <w:bCs/>
          <w:iCs/>
          <w:sz w:val="24"/>
          <w:szCs w:val="24"/>
        </w:rPr>
      </w:pPr>
      <w:r w:rsidRPr="00BD6DB9">
        <w:rPr>
          <w:rFonts w:ascii="Arial" w:hAnsi="Arial" w:cs="Arial"/>
          <w:b/>
          <w:bCs/>
          <w:iCs/>
          <w:sz w:val="24"/>
          <w:szCs w:val="24"/>
        </w:rPr>
        <w:t xml:space="preserve">OZE – </w:t>
      </w:r>
      <w:r w:rsidRPr="00BD6DB9">
        <w:rPr>
          <w:rFonts w:ascii="Arial" w:hAnsi="Arial" w:cs="Arial"/>
          <w:bCs/>
          <w:iCs/>
          <w:sz w:val="24"/>
          <w:szCs w:val="24"/>
        </w:rPr>
        <w:t>odnawialne źródła energii</w:t>
      </w:r>
    </w:p>
    <w:p w14:paraId="4C6D8EBC" w14:textId="1E972882" w:rsidR="0005040E" w:rsidRPr="00BD6DB9" w:rsidRDefault="0005040E" w:rsidP="00BD6DB9">
      <w:pPr>
        <w:spacing w:after="0" w:line="360" w:lineRule="auto"/>
        <w:rPr>
          <w:rFonts w:ascii="Arial" w:hAnsi="Arial" w:cs="Arial"/>
          <w:sz w:val="24"/>
          <w:szCs w:val="24"/>
        </w:rPr>
      </w:pPr>
      <w:r w:rsidRPr="00BD6DB9">
        <w:rPr>
          <w:rFonts w:ascii="Arial" w:hAnsi="Arial" w:cs="Arial"/>
          <w:b/>
          <w:sz w:val="24"/>
          <w:szCs w:val="24"/>
        </w:rPr>
        <w:t xml:space="preserve">RSI LORIS 2030 </w:t>
      </w:r>
      <w:r w:rsidRPr="00BD6DB9">
        <w:rPr>
          <w:rFonts w:ascii="Arial" w:hAnsi="Arial" w:cs="Arial"/>
          <w:sz w:val="24"/>
          <w:szCs w:val="24"/>
        </w:rPr>
        <w:t>- Regionalna Strategia Innowacji dla Województwa Łódzkiego LORIS 2030</w:t>
      </w:r>
    </w:p>
    <w:p w14:paraId="6E8AB7CF" w14:textId="3A864764" w:rsidR="00BE207D" w:rsidRPr="00BD6DB9" w:rsidRDefault="00BE207D" w:rsidP="00BD6DB9">
      <w:pPr>
        <w:spacing w:after="0" w:line="360" w:lineRule="auto"/>
        <w:rPr>
          <w:rFonts w:ascii="Arial" w:hAnsi="Arial" w:cs="Arial"/>
          <w:sz w:val="24"/>
          <w:szCs w:val="24"/>
        </w:rPr>
      </w:pPr>
      <w:r w:rsidRPr="00BD6DB9">
        <w:rPr>
          <w:rFonts w:ascii="Arial" w:hAnsi="Arial" w:cs="Arial"/>
          <w:b/>
          <w:sz w:val="24"/>
          <w:szCs w:val="24"/>
        </w:rPr>
        <w:t xml:space="preserve">SL2021 </w:t>
      </w:r>
      <w:r w:rsidR="00B83681" w:rsidRPr="00BD6DB9">
        <w:rPr>
          <w:rFonts w:ascii="Arial" w:hAnsi="Arial" w:cs="Arial"/>
          <w:b/>
          <w:sz w:val="24"/>
          <w:szCs w:val="24"/>
        </w:rPr>
        <w:t xml:space="preserve">Projekty </w:t>
      </w:r>
      <w:r w:rsidRPr="00BD6DB9">
        <w:rPr>
          <w:rFonts w:ascii="Arial" w:hAnsi="Arial" w:cs="Arial"/>
          <w:sz w:val="24"/>
          <w:szCs w:val="24"/>
        </w:rPr>
        <w:t>–</w:t>
      </w:r>
      <w:r w:rsidR="00CF0839" w:rsidRPr="00BD6DB9">
        <w:rPr>
          <w:rFonts w:ascii="Arial" w:hAnsi="Arial" w:cs="Arial"/>
          <w:sz w:val="24"/>
          <w:szCs w:val="24"/>
        </w:rPr>
        <w:t xml:space="preserve"> </w:t>
      </w:r>
      <w:r w:rsidRPr="00BD6DB9">
        <w:rPr>
          <w:rFonts w:ascii="Arial" w:hAnsi="Arial" w:cs="Arial"/>
          <w:sz w:val="24"/>
          <w:szCs w:val="24"/>
        </w:rPr>
        <w:t>aplikacja wspierająca realizację projektów</w:t>
      </w:r>
      <w:r w:rsidR="009D0E19" w:rsidRPr="00BD6DB9">
        <w:rPr>
          <w:rFonts w:ascii="Arial" w:hAnsi="Arial" w:cs="Arial"/>
          <w:sz w:val="24"/>
          <w:szCs w:val="24"/>
        </w:rPr>
        <w:t xml:space="preserve"> w ramach centralnego systemu teleinformatycznego</w:t>
      </w:r>
      <w:r w:rsidRPr="00BD6DB9">
        <w:rPr>
          <w:rFonts w:ascii="Arial" w:hAnsi="Arial" w:cs="Arial"/>
          <w:sz w:val="24"/>
          <w:szCs w:val="24"/>
        </w:rPr>
        <w:t>;</w:t>
      </w:r>
    </w:p>
    <w:p w14:paraId="5EC93A94" w14:textId="2DEA51AD" w:rsidR="005E55AF" w:rsidRPr="00BD6DB9" w:rsidRDefault="005E55AF" w:rsidP="00BD6DB9">
      <w:pPr>
        <w:spacing w:after="0" w:line="360" w:lineRule="auto"/>
        <w:rPr>
          <w:rFonts w:ascii="Arial" w:hAnsi="Arial" w:cs="Arial"/>
          <w:sz w:val="24"/>
          <w:szCs w:val="24"/>
        </w:rPr>
      </w:pPr>
      <w:r w:rsidRPr="00BD6DB9">
        <w:rPr>
          <w:rFonts w:ascii="Arial" w:hAnsi="Arial" w:cs="Arial"/>
          <w:b/>
          <w:sz w:val="24"/>
          <w:szCs w:val="24"/>
        </w:rPr>
        <w:t>S</w:t>
      </w:r>
      <w:r w:rsidR="00B83681" w:rsidRPr="00BD6DB9">
        <w:rPr>
          <w:rFonts w:ascii="Arial" w:hAnsi="Arial" w:cs="Arial"/>
          <w:b/>
          <w:sz w:val="24"/>
          <w:szCs w:val="24"/>
        </w:rPr>
        <w:t>z</w:t>
      </w:r>
      <w:r w:rsidRPr="00BD6DB9">
        <w:rPr>
          <w:rFonts w:ascii="Arial" w:hAnsi="Arial" w:cs="Arial"/>
          <w:b/>
          <w:sz w:val="24"/>
          <w:szCs w:val="24"/>
        </w:rPr>
        <w:t xml:space="preserve">OP </w:t>
      </w:r>
      <w:r w:rsidR="00B83681" w:rsidRPr="00BD6DB9">
        <w:rPr>
          <w:rFonts w:ascii="Arial" w:hAnsi="Arial" w:cs="Arial"/>
          <w:b/>
          <w:sz w:val="24"/>
          <w:szCs w:val="24"/>
        </w:rPr>
        <w:t xml:space="preserve">FEŁ2027 </w:t>
      </w:r>
      <w:r w:rsidRPr="00BD6DB9">
        <w:rPr>
          <w:rFonts w:ascii="Arial" w:hAnsi="Arial" w:cs="Arial"/>
          <w:sz w:val="24"/>
          <w:szCs w:val="24"/>
        </w:rPr>
        <w:t xml:space="preserve">– </w:t>
      </w:r>
      <w:r w:rsidR="0028685A" w:rsidRPr="00BD6DB9">
        <w:rPr>
          <w:rFonts w:ascii="Arial" w:hAnsi="Arial" w:cs="Arial"/>
          <w:sz w:val="24"/>
          <w:szCs w:val="24"/>
        </w:rPr>
        <w:t>S</w:t>
      </w:r>
      <w:r w:rsidRPr="00BD6DB9">
        <w:rPr>
          <w:rFonts w:ascii="Arial" w:hAnsi="Arial" w:cs="Arial"/>
          <w:sz w:val="24"/>
          <w:szCs w:val="24"/>
        </w:rPr>
        <w:t xml:space="preserve">zczegółowy </w:t>
      </w:r>
      <w:r w:rsidR="0028685A" w:rsidRPr="00BD6DB9">
        <w:rPr>
          <w:rFonts w:ascii="Arial" w:hAnsi="Arial" w:cs="Arial"/>
          <w:sz w:val="24"/>
          <w:szCs w:val="24"/>
        </w:rPr>
        <w:t>O</w:t>
      </w:r>
      <w:r w:rsidRPr="00BD6DB9">
        <w:rPr>
          <w:rFonts w:ascii="Arial" w:hAnsi="Arial" w:cs="Arial"/>
          <w:sz w:val="24"/>
          <w:szCs w:val="24"/>
        </w:rPr>
        <w:t xml:space="preserve">pis </w:t>
      </w:r>
      <w:r w:rsidR="0028685A" w:rsidRPr="00BD6DB9">
        <w:rPr>
          <w:rFonts w:ascii="Arial" w:hAnsi="Arial" w:cs="Arial"/>
          <w:sz w:val="24"/>
          <w:szCs w:val="24"/>
        </w:rPr>
        <w:t>P</w:t>
      </w:r>
      <w:r w:rsidRPr="00BD6DB9">
        <w:rPr>
          <w:rFonts w:ascii="Arial" w:hAnsi="Arial" w:cs="Arial"/>
          <w:sz w:val="24"/>
          <w:szCs w:val="24"/>
        </w:rPr>
        <w:t>riorytetów</w:t>
      </w:r>
      <w:r w:rsidR="0077389A">
        <w:rPr>
          <w:rFonts w:ascii="Arial" w:hAnsi="Arial" w:cs="Arial"/>
          <w:sz w:val="24"/>
          <w:szCs w:val="24"/>
        </w:rPr>
        <w:t xml:space="preserve"> P</w:t>
      </w:r>
      <w:r w:rsidR="00B83681" w:rsidRPr="00BD6DB9">
        <w:rPr>
          <w:rFonts w:ascii="Arial" w:hAnsi="Arial" w:cs="Arial"/>
          <w:sz w:val="24"/>
          <w:szCs w:val="24"/>
        </w:rPr>
        <w:t>rogramu Fundusze Europejskie dla Łódzkiego 2021-2027</w:t>
      </w:r>
      <w:r w:rsidRPr="00BD6DB9">
        <w:rPr>
          <w:rFonts w:ascii="Arial" w:hAnsi="Arial" w:cs="Arial"/>
          <w:sz w:val="24"/>
          <w:szCs w:val="24"/>
        </w:rPr>
        <w:t>;</w:t>
      </w:r>
    </w:p>
    <w:p w14:paraId="405AF2AE" w14:textId="31196B96" w:rsidR="0005040E" w:rsidRPr="00BD6DB9" w:rsidRDefault="0005040E" w:rsidP="00BD6DB9">
      <w:pPr>
        <w:spacing w:after="0" w:line="360" w:lineRule="auto"/>
        <w:rPr>
          <w:rFonts w:ascii="Arial" w:hAnsi="Arial" w:cs="Arial"/>
          <w:sz w:val="24"/>
          <w:szCs w:val="24"/>
        </w:rPr>
      </w:pPr>
      <w:r w:rsidRPr="00BD6DB9">
        <w:rPr>
          <w:rFonts w:ascii="Arial" w:hAnsi="Arial" w:cs="Arial"/>
          <w:b/>
          <w:sz w:val="24"/>
          <w:szCs w:val="24"/>
        </w:rPr>
        <w:t xml:space="preserve">TPST WŁ </w:t>
      </w:r>
      <w:r w:rsidRPr="00BD6DB9">
        <w:rPr>
          <w:rFonts w:ascii="Arial" w:hAnsi="Arial" w:cs="Arial"/>
          <w:sz w:val="24"/>
          <w:szCs w:val="24"/>
        </w:rPr>
        <w:t xml:space="preserve">- Terytorialny Plan Sprawiedliwej Transformacji Województwa Łódzkiego;  </w:t>
      </w:r>
    </w:p>
    <w:p w14:paraId="68D93ACC" w14:textId="5C4126E6" w:rsidR="005E55AF" w:rsidRPr="00BD6DB9" w:rsidRDefault="005E55AF" w:rsidP="00BD6DB9">
      <w:pPr>
        <w:spacing w:after="0" w:line="360" w:lineRule="auto"/>
        <w:rPr>
          <w:rFonts w:ascii="Arial" w:hAnsi="Arial" w:cs="Arial"/>
          <w:sz w:val="24"/>
          <w:szCs w:val="24"/>
        </w:rPr>
      </w:pPr>
      <w:r w:rsidRPr="00BD6DB9">
        <w:rPr>
          <w:rFonts w:ascii="Arial" w:hAnsi="Arial" w:cs="Arial"/>
          <w:b/>
          <w:sz w:val="24"/>
          <w:szCs w:val="24"/>
        </w:rPr>
        <w:t xml:space="preserve">UE </w:t>
      </w:r>
      <w:r w:rsidRPr="00BD6DB9">
        <w:rPr>
          <w:rFonts w:ascii="Arial" w:hAnsi="Arial" w:cs="Arial"/>
          <w:sz w:val="24"/>
          <w:szCs w:val="24"/>
        </w:rPr>
        <w:t>– Unia Europejska;</w:t>
      </w:r>
    </w:p>
    <w:p w14:paraId="324C2230" w14:textId="36E6122D" w:rsidR="006212B8" w:rsidRPr="00306A72" w:rsidRDefault="006212B8" w:rsidP="00BD6DB9">
      <w:pPr>
        <w:spacing w:after="0" w:line="360" w:lineRule="auto"/>
        <w:rPr>
          <w:rFonts w:ascii="Arial" w:hAnsi="Arial" w:cs="Arial"/>
          <w:sz w:val="24"/>
          <w:szCs w:val="24"/>
        </w:rPr>
      </w:pPr>
      <w:r w:rsidRPr="00BD6DB9">
        <w:rPr>
          <w:rFonts w:ascii="Arial" w:hAnsi="Arial" w:cs="Arial"/>
          <w:b/>
          <w:sz w:val="24"/>
          <w:szCs w:val="24"/>
        </w:rPr>
        <w:lastRenderedPageBreak/>
        <w:t>UMWŁ</w:t>
      </w:r>
      <w:r w:rsidRPr="00BD6DB9">
        <w:rPr>
          <w:rFonts w:ascii="Arial" w:hAnsi="Arial" w:cs="Arial"/>
          <w:sz w:val="24"/>
          <w:szCs w:val="24"/>
        </w:rPr>
        <w:t xml:space="preserve"> </w:t>
      </w:r>
      <w:r w:rsidR="000D1D8E" w:rsidRPr="00BD6DB9">
        <w:rPr>
          <w:rFonts w:ascii="Arial" w:hAnsi="Arial" w:cs="Arial"/>
          <w:sz w:val="24"/>
          <w:szCs w:val="24"/>
        </w:rPr>
        <w:t>–</w:t>
      </w:r>
      <w:r w:rsidRPr="00BD6DB9">
        <w:rPr>
          <w:rFonts w:ascii="Arial" w:hAnsi="Arial" w:cs="Arial"/>
          <w:sz w:val="24"/>
          <w:szCs w:val="24"/>
        </w:rPr>
        <w:t xml:space="preserve"> Urząd Marszałkowski</w:t>
      </w:r>
      <w:r w:rsidR="001F5AB7">
        <w:rPr>
          <w:rFonts w:ascii="Arial" w:hAnsi="Arial" w:cs="Arial"/>
          <w:sz w:val="24"/>
          <w:szCs w:val="24"/>
        </w:rPr>
        <w:t xml:space="preserve"> Województwa Łódzkiego.</w:t>
      </w:r>
    </w:p>
    <w:p w14:paraId="3D789B2D" w14:textId="6A5E2C57" w:rsidR="00F5732E" w:rsidRPr="00306A72" w:rsidRDefault="00574152" w:rsidP="00B56AF7">
      <w:pPr>
        <w:pStyle w:val="Nagwek1"/>
      </w:pPr>
      <w:bookmarkStart w:id="2" w:name="_Toc138935703"/>
      <w:r w:rsidRPr="003900E8">
        <w:t>Wykaz</w:t>
      </w:r>
      <w:r w:rsidRPr="00306A72">
        <w:t xml:space="preserve"> pojęć</w:t>
      </w:r>
      <w:bookmarkEnd w:id="2"/>
    </w:p>
    <w:p w14:paraId="7A3B0703" w14:textId="2AF23FE8" w:rsidR="00E742D2" w:rsidRPr="00BD6DB9" w:rsidRDefault="00E742D2" w:rsidP="00BD6DB9">
      <w:pPr>
        <w:spacing w:after="0" w:line="360" w:lineRule="auto"/>
        <w:rPr>
          <w:rFonts w:ascii="Arial" w:hAnsi="Arial" w:cs="Arial"/>
          <w:iCs/>
          <w:sz w:val="24"/>
          <w:szCs w:val="24"/>
        </w:rPr>
      </w:pPr>
      <w:r w:rsidRPr="00306A72">
        <w:rPr>
          <w:rFonts w:ascii="Arial" w:hAnsi="Arial" w:cs="Arial"/>
          <w:b/>
          <w:bCs/>
          <w:iCs/>
          <w:sz w:val="24"/>
          <w:szCs w:val="24"/>
        </w:rPr>
        <w:t>beneficjent</w:t>
      </w:r>
      <w:r w:rsidRPr="00306A72">
        <w:rPr>
          <w:rFonts w:ascii="Arial" w:hAnsi="Arial" w:cs="Arial"/>
          <w:iCs/>
          <w:sz w:val="24"/>
          <w:szCs w:val="24"/>
        </w:rPr>
        <w:t xml:space="preserve"> – </w:t>
      </w:r>
      <w:r w:rsidRPr="00BD6DB9">
        <w:rPr>
          <w:rFonts w:ascii="Arial" w:hAnsi="Arial" w:cs="Arial"/>
          <w:iCs/>
          <w:sz w:val="24"/>
          <w:szCs w:val="24"/>
        </w:rPr>
        <w:t>podmiot, o którym mowa w art. 2 pkt 9 rozporządzenia ogólnego;</w:t>
      </w:r>
    </w:p>
    <w:p w14:paraId="58B5C795" w14:textId="77777777" w:rsidR="00B53E05" w:rsidRPr="00BD6DB9" w:rsidRDefault="00B53E05" w:rsidP="00BD6DB9">
      <w:pPr>
        <w:spacing w:after="0" w:line="360" w:lineRule="auto"/>
        <w:rPr>
          <w:rFonts w:ascii="Arial" w:hAnsi="Arial" w:cs="Arial"/>
          <w:iCs/>
          <w:sz w:val="24"/>
          <w:szCs w:val="24"/>
        </w:rPr>
      </w:pPr>
      <w:r w:rsidRPr="00BD6DB9">
        <w:rPr>
          <w:rFonts w:ascii="Arial" w:hAnsi="Arial" w:cs="Arial"/>
          <w:b/>
          <w:iCs/>
          <w:sz w:val="24"/>
          <w:szCs w:val="24"/>
        </w:rPr>
        <w:t>biogaz</w:t>
      </w:r>
      <w:r w:rsidRPr="00BD6DB9">
        <w:rPr>
          <w:rFonts w:ascii="Arial" w:hAnsi="Arial" w:cs="Arial"/>
          <w:iCs/>
          <w:sz w:val="24"/>
          <w:szCs w:val="24"/>
        </w:rPr>
        <w:t xml:space="preserve"> – gaz uzyskany z biomasy, w szczególności z instalacji przeróbki</w:t>
      </w:r>
    </w:p>
    <w:p w14:paraId="2A8A77E8" w14:textId="22F07397" w:rsidR="00B53E05" w:rsidRPr="00BD6DB9" w:rsidRDefault="00B53E05" w:rsidP="00BD6DB9">
      <w:pPr>
        <w:spacing w:after="0" w:line="360" w:lineRule="auto"/>
        <w:rPr>
          <w:rFonts w:ascii="Arial" w:hAnsi="Arial" w:cs="Arial"/>
          <w:iCs/>
          <w:sz w:val="24"/>
          <w:szCs w:val="24"/>
        </w:rPr>
      </w:pPr>
      <w:r w:rsidRPr="00BD6DB9">
        <w:rPr>
          <w:rFonts w:ascii="Arial" w:hAnsi="Arial" w:cs="Arial"/>
          <w:iCs/>
          <w:sz w:val="24"/>
          <w:szCs w:val="24"/>
        </w:rPr>
        <w:t>odpadów zwierzęcych lub roślinnych, oczyszczalni ścieków oraz składowisk</w:t>
      </w:r>
      <w:r w:rsidR="00DE47E6" w:rsidRPr="00BD6DB9">
        <w:rPr>
          <w:rFonts w:ascii="Arial" w:hAnsi="Arial" w:cs="Arial"/>
          <w:iCs/>
          <w:sz w:val="24"/>
          <w:szCs w:val="24"/>
        </w:rPr>
        <w:t xml:space="preserve"> </w:t>
      </w:r>
      <w:r w:rsidRPr="00BD6DB9">
        <w:rPr>
          <w:rFonts w:ascii="Arial" w:hAnsi="Arial" w:cs="Arial"/>
          <w:iCs/>
          <w:sz w:val="24"/>
          <w:szCs w:val="24"/>
        </w:rPr>
        <w:t>odpadów</w:t>
      </w:r>
      <w:r w:rsidR="00DE47E6" w:rsidRPr="00BD6DB9">
        <w:rPr>
          <w:rFonts w:ascii="Arial" w:hAnsi="Arial" w:cs="Arial"/>
          <w:iCs/>
          <w:sz w:val="24"/>
          <w:szCs w:val="24"/>
        </w:rPr>
        <w:t>;</w:t>
      </w:r>
    </w:p>
    <w:p w14:paraId="2222A03E" w14:textId="443B2073" w:rsidR="00B53E05" w:rsidRPr="00BD6DB9" w:rsidRDefault="00B53E05" w:rsidP="00BD6DB9">
      <w:pPr>
        <w:spacing w:after="0" w:line="360" w:lineRule="auto"/>
        <w:rPr>
          <w:rFonts w:ascii="Arial" w:hAnsi="Arial" w:cs="Arial"/>
          <w:iCs/>
          <w:sz w:val="24"/>
          <w:szCs w:val="24"/>
        </w:rPr>
      </w:pPr>
      <w:r w:rsidRPr="00BD6DB9">
        <w:rPr>
          <w:rFonts w:ascii="Arial" w:hAnsi="Arial" w:cs="Arial"/>
          <w:b/>
          <w:iCs/>
          <w:sz w:val="24"/>
          <w:szCs w:val="24"/>
        </w:rPr>
        <w:t>biomasa</w:t>
      </w:r>
      <w:r w:rsidRPr="00BD6DB9">
        <w:rPr>
          <w:rFonts w:ascii="Arial" w:hAnsi="Arial" w:cs="Arial"/>
          <w:iCs/>
          <w:sz w:val="24"/>
          <w:szCs w:val="24"/>
        </w:rPr>
        <w:t xml:space="preserve"> – ulegając</w:t>
      </w:r>
      <w:r w:rsidR="00555A8B">
        <w:rPr>
          <w:rFonts w:ascii="Arial" w:hAnsi="Arial" w:cs="Arial"/>
          <w:iCs/>
          <w:sz w:val="24"/>
          <w:szCs w:val="24"/>
        </w:rPr>
        <w:t>a</w:t>
      </w:r>
      <w:r w:rsidRPr="00BD6DB9">
        <w:rPr>
          <w:rFonts w:ascii="Arial" w:hAnsi="Arial" w:cs="Arial"/>
          <w:iCs/>
          <w:sz w:val="24"/>
          <w:szCs w:val="24"/>
        </w:rPr>
        <w:t xml:space="preserve"> biodegradacji część produktów, odpadów lub pozostałości</w:t>
      </w:r>
      <w:r w:rsidR="00555A8B">
        <w:rPr>
          <w:rFonts w:ascii="Arial" w:hAnsi="Arial" w:cs="Arial"/>
          <w:iCs/>
          <w:sz w:val="24"/>
          <w:szCs w:val="24"/>
        </w:rPr>
        <w:t xml:space="preserve"> </w:t>
      </w:r>
      <w:r w:rsidRPr="00BD6DB9">
        <w:rPr>
          <w:rFonts w:ascii="Arial" w:hAnsi="Arial" w:cs="Arial"/>
          <w:iCs/>
          <w:sz w:val="24"/>
          <w:szCs w:val="24"/>
        </w:rPr>
        <w:t xml:space="preserve">pochodzenia biologicznego z rolnictwa </w:t>
      </w:r>
      <w:r w:rsidR="00555A8B">
        <w:rPr>
          <w:rFonts w:ascii="Arial" w:hAnsi="Arial" w:cs="Arial"/>
          <w:iCs/>
          <w:sz w:val="24"/>
          <w:szCs w:val="24"/>
        </w:rPr>
        <w:t>(</w:t>
      </w:r>
      <w:r w:rsidRPr="00BD6DB9">
        <w:rPr>
          <w:rFonts w:ascii="Arial" w:hAnsi="Arial" w:cs="Arial"/>
          <w:iCs/>
          <w:sz w:val="24"/>
          <w:szCs w:val="24"/>
        </w:rPr>
        <w:t>w tym substancje roślinne i zwierzęce</w:t>
      </w:r>
      <w:r w:rsidR="00555A8B">
        <w:rPr>
          <w:rFonts w:ascii="Arial" w:hAnsi="Arial" w:cs="Arial"/>
          <w:iCs/>
          <w:sz w:val="24"/>
          <w:szCs w:val="24"/>
        </w:rPr>
        <w:t>)</w:t>
      </w:r>
      <w:r w:rsidRPr="00BD6DB9">
        <w:rPr>
          <w:rFonts w:ascii="Arial" w:hAnsi="Arial" w:cs="Arial"/>
          <w:iCs/>
          <w:sz w:val="24"/>
          <w:szCs w:val="24"/>
        </w:rPr>
        <w:t>,</w:t>
      </w:r>
      <w:r w:rsidR="00555A8B">
        <w:rPr>
          <w:rFonts w:ascii="Arial" w:hAnsi="Arial" w:cs="Arial"/>
          <w:iCs/>
          <w:sz w:val="24"/>
          <w:szCs w:val="24"/>
        </w:rPr>
        <w:t xml:space="preserve"> </w:t>
      </w:r>
      <w:r w:rsidRPr="00BD6DB9">
        <w:rPr>
          <w:rFonts w:ascii="Arial" w:hAnsi="Arial" w:cs="Arial"/>
          <w:iCs/>
          <w:sz w:val="24"/>
          <w:szCs w:val="24"/>
        </w:rPr>
        <w:t>leśnictwa i związanych działów przemysłu, w tym rybołówstwa i akwakultury</w:t>
      </w:r>
      <w:r w:rsidR="00555A8B">
        <w:rPr>
          <w:rFonts w:ascii="Arial" w:hAnsi="Arial" w:cs="Arial"/>
          <w:iCs/>
          <w:sz w:val="24"/>
          <w:szCs w:val="24"/>
        </w:rPr>
        <w:t xml:space="preserve"> oraz </w:t>
      </w:r>
      <w:r w:rsidRPr="00BD6DB9">
        <w:rPr>
          <w:rFonts w:ascii="Arial" w:hAnsi="Arial" w:cs="Arial"/>
          <w:iCs/>
          <w:sz w:val="24"/>
          <w:szCs w:val="24"/>
        </w:rPr>
        <w:t>przetworzon</w:t>
      </w:r>
      <w:r w:rsidR="00555A8B">
        <w:rPr>
          <w:rFonts w:ascii="Arial" w:hAnsi="Arial" w:cs="Arial"/>
          <w:iCs/>
          <w:sz w:val="24"/>
          <w:szCs w:val="24"/>
        </w:rPr>
        <w:t>a</w:t>
      </w:r>
      <w:r w:rsidRPr="00BD6DB9">
        <w:rPr>
          <w:rFonts w:ascii="Arial" w:hAnsi="Arial" w:cs="Arial"/>
          <w:iCs/>
          <w:sz w:val="24"/>
          <w:szCs w:val="24"/>
        </w:rPr>
        <w:t xml:space="preserve"> biomas</w:t>
      </w:r>
      <w:r w:rsidR="00555A8B">
        <w:rPr>
          <w:rFonts w:ascii="Arial" w:hAnsi="Arial" w:cs="Arial"/>
          <w:iCs/>
          <w:sz w:val="24"/>
          <w:szCs w:val="24"/>
        </w:rPr>
        <w:t>a</w:t>
      </w:r>
      <w:r w:rsidRPr="00BD6DB9">
        <w:rPr>
          <w:rFonts w:ascii="Arial" w:hAnsi="Arial" w:cs="Arial"/>
          <w:iCs/>
          <w:sz w:val="24"/>
          <w:szCs w:val="24"/>
        </w:rPr>
        <w:t>, w szczególności w postaci brykietu, peletu, toryfikatu</w:t>
      </w:r>
      <w:r w:rsidR="00555A8B">
        <w:rPr>
          <w:rFonts w:ascii="Arial" w:hAnsi="Arial" w:cs="Arial"/>
          <w:iCs/>
          <w:sz w:val="24"/>
          <w:szCs w:val="24"/>
        </w:rPr>
        <w:t xml:space="preserve"> </w:t>
      </w:r>
      <w:r w:rsidRPr="00BD6DB9">
        <w:rPr>
          <w:rFonts w:ascii="Arial" w:hAnsi="Arial" w:cs="Arial"/>
          <w:iCs/>
          <w:sz w:val="24"/>
          <w:szCs w:val="24"/>
        </w:rPr>
        <w:t>i biowęgla, a także ulegając</w:t>
      </w:r>
      <w:r w:rsidR="00555A8B">
        <w:rPr>
          <w:rFonts w:ascii="Arial" w:hAnsi="Arial" w:cs="Arial"/>
          <w:iCs/>
          <w:sz w:val="24"/>
          <w:szCs w:val="24"/>
        </w:rPr>
        <w:t>a</w:t>
      </w:r>
      <w:r w:rsidRPr="00BD6DB9">
        <w:rPr>
          <w:rFonts w:ascii="Arial" w:hAnsi="Arial" w:cs="Arial"/>
          <w:iCs/>
          <w:sz w:val="24"/>
          <w:szCs w:val="24"/>
        </w:rPr>
        <w:t xml:space="preserve"> biodegradacji część odpadów przemysłowych lub</w:t>
      </w:r>
      <w:r w:rsidR="00555A8B">
        <w:rPr>
          <w:rFonts w:ascii="Arial" w:hAnsi="Arial" w:cs="Arial"/>
          <w:iCs/>
          <w:sz w:val="24"/>
          <w:szCs w:val="24"/>
        </w:rPr>
        <w:t xml:space="preserve"> </w:t>
      </w:r>
      <w:r w:rsidRPr="00BD6DB9">
        <w:rPr>
          <w:rFonts w:ascii="Arial" w:hAnsi="Arial" w:cs="Arial"/>
          <w:iCs/>
          <w:sz w:val="24"/>
          <w:szCs w:val="24"/>
        </w:rPr>
        <w:t>komunalnych pochodzenia roślinnego lub zwierzęcego, w tym odpadów</w:t>
      </w:r>
      <w:r w:rsidR="00555A8B">
        <w:rPr>
          <w:rFonts w:ascii="Arial" w:hAnsi="Arial" w:cs="Arial"/>
          <w:iCs/>
          <w:sz w:val="24"/>
          <w:szCs w:val="24"/>
        </w:rPr>
        <w:t xml:space="preserve"> </w:t>
      </w:r>
      <w:r w:rsidRPr="00BD6DB9">
        <w:rPr>
          <w:rFonts w:ascii="Arial" w:hAnsi="Arial" w:cs="Arial"/>
          <w:iCs/>
          <w:sz w:val="24"/>
          <w:szCs w:val="24"/>
        </w:rPr>
        <w:t>z instalacji do przetwarzania odpadów oraz odpadów z uzdatniania wody</w:t>
      </w:r>
      <w:r w:rsidR="00555A8B">
        <w:rPr>
          <w:rFonts w:ascii="Arial" w:hAnsi="Arial" w:cs="Arial"/>
          <w:iCs/>
          <w:sz w:val="24"/>
          <w:szCs w:val="24"/>
        </w:rPr>
        <w:t xml:space="preserve"> </w:t>
      </w:r>
      <w:r w:rsidRPr="00BD6DB9">
        <w:rPr>
          <w:rFonts w:ascii="Arial" w:hAnsi="Arial" w:cs="Arial"/>
          <w:iCs/>
          <w:sz w:val="24"/>
          <w:szCs w:val="24"/>
        </w:rPr>
        <w:t>i oczyszczania ścieków, w szczególności osadów ściekowych, zgodnie</w:t>
      </w:r>
      <w:r w:rsidR="00555A8B">
        <w:rPr>
          <w:rFonts w:ascii="Arial" w:hAnsi="Arial" w:cs="Arial"/>
          <w:iCs/>
          <w:sz w:val="24"/>
          <w:szCs w:val="24"/>
        </w:rPr>
        <w:t xml:space="preserve"> </w:t>
      </w:r>
      <w:r w:rsidRPr="00BD6DB9">
        <w:rPr>
          <w:rFonts w:ascii="Arial" w:hAnsi="Arial" w:cs="Arial"/>
          <w:iCs/>
          <w:sz w:val="24"/>
          <w:szCs w:val="24"/>
        </w:rPr>
        <w:t>z przepisami o odpadach w zakresie kwalifikowania części energii odzyskanej</w:t>
      </w:r>
      <w:r w:rsidR="00555A8B">
        <w:rPr>
          <w:rFonts w:ascii="Arial" w:hAnsi="Arial" w:cs="Arial"/>
          <w:iCs/>
          <w:sz w:val="24"/>
          <w:szCs w:val="24"/>
        </w:rPr>
        <w:t xml:space="preserve"> </w:t>
      </w:r>
      <w:r w:rsidRPr="00BD6DB9">
        <w:rPr>
          <w:rFonts w:ascii="Arial" w:hAnsi="Arial" w:cs="Arial"/>
          <w:iCs/>
          <w:sz w:val="24"/>
          <w:szCs w:val="24"/>
        </w:rPr>
        <w:t>z termicznego przekształcania odpadów</w:t>
      </w:r>
      <w:r w:rsidR="00DE47E6" w:rsidRPr="00BD6DB9">
        <w:rPr>
          <w:rFonts w:ascii="Arial" w:hAnsi="Arial" w:cs="Arial"/>
          <w:iCs/>
          <w:sz w:val="24"/>
          <w:szCs w:val="24"/>
        </w:rPr>
        <w:t>;</w:t>
      </w:r>
    </w:p>
    <w:p w14:paraId="41F83A5E" w14:textId="12BD44DD" w:rsidR="00814617" w:rsidRPr="00BD6DB9" w:rsidRDefault="00814617" w:rsidP="00BD6DB9">
      <w:pPr>
        <w:spacing w:after="0" w:line="360" w:lineRule="auto"/>
        <w:rPr>
          <w:rFonts w:ascii="Arial" w:hAnsi="Arial" w:cs="Arial"/>
          <w:b/>
          <w:bCs/>
          <w:iCs/>
          <w:sz w:val="24"/>
          <w:szCs w:val="24"/>
        </w:rPr>
      </w:pPr>
      <w:r w:rsidRPr="00BD6DB9">
        <w:rPr>
          <w:rFonts w:ascii="Arial" w:hAnsi="Arial" w:cs="Arial"/>
          <w:b/>
          <w:bCs/>
          <w:iCs/>
          <w:sz w:val="24"/>
          <w:szCs w:val="24"/>
        </w:rPr>
        <w:t xml:space="preserve">budowa - </w:t>
      </w:r>
      <w:r w:rsidRPr="00BD6DB9">
        <w:rPr>
          <w:rFonts w:ascii="Arial" w:hAnsi="Arial" w:cs="Arial"/>
          <w:bCs/>
          <w:iCs/>
          <w:sz w:val="24"/>
          <w:szCs w:val="24"/>
        </w:rPr>
        <w:t>wykonywanie obiektu budowlanego w określonym miejscu, a także odbudowę, rozbudowę, nadbudowę obiektu budowlanego</w:t>
      </w:r>
      <w:r w:rsidRPr="00BD6DB9">
        <w:rPr>
          <w:rFonts w:ascii="Arial" w:hAnsi="Arial" w:cs="Arial"/>
          <w:b/>
          <w:bCs/>
          <w:iCs/>
          <w:sz w:val="24"/>
          <w:szCs w:val="24"/>
        </w:rPr>
        <w:t>;</w:t>
      </w:r>
    </w:p>
    <w:p w14:paraId="4588ED95" w14:textId="688B458E"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 xml:space="preserve">decyzja o dofinansowaniu </w:t>
      </w:r>
      <w:r w:rsidR="00EC7ABD" w:rsidRPr="00BD6DB9">
        <w:rPr>
          <w:rFonts w:ascii="Arial" w:hAnsi="Arial" w:cs="Arial"/>
          <w:b/>
          <w:bCs/>
          <w:iCs/>
          <w:sz w:val="24"/>
          <w:szCs w:val="24"/>
        </w:rPr>
        <w:t>projektów</w:t>
      </w:r>
      <w:r w:rsidRPr="00BD6DB9">
        <w:rPr>
          <w:rFonts w:ascii="Arial" w:hAnsi="Arial" w:cs="Arial"/>
          <w:iCs/>
          <w:sz w:val="24"/>
          <w:szCs w:val="24"/>
        </w:rPr>
        <w:t xml:space="preserve"> – decyzja, o której mowa w art. 2 pkt 2 ustawy;</w:t>
      </w:r>
    </w:p>
    <w:p w14:paraId="310F51C2" w14:textId="7653063F"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dofinansowanie</w:t>
      </w:r>
      <w:r w:rsidRPr="00BD6DB9">
        <w:rPr>
          <w:rFonts w:ascii="Arial" w:hAnsi="Arial" w:cs="Arial"/>
          <w:iCs/>
          <w:sz w:val="24"/>
          <w:szCs w:val="24"/>
        </w:rPr>
        <w:t xml:space="preserve"> – </w:t>
      </w:r>
      <w:r w:rsidR="004D1194" w:rsidRPr="00BD6DB9">
        <w:rPr>
          <w:rFonts w:ascii="Arial" w:hAnsi="Arial" w:cs="Arial"/>
          <w:iCs/>
          <w:sz w:val="24"/>
          <w:szCs w:val="24"/>
        </w:rPr>
        <w:t xml:space="preserve">finansowanie UE lub współfinansowanie krajowe z budżetu państwa przyznane na </w:t>
      </w:r>
      <w:r w:rsidR="003844F0" w:rsidRPr="00BD6DB9">
        <w:rPr>
          <w:rFonts w:ascii="Arial" w:hAnsi="Arial" w:cs="Arial"/>
          <w:iCs/>
          <w:sz w:val="24"/>
          <w:szCs w:val="24"/>
        </w:rPr>
        <w:t>podstawie umowy o dofinansowanie</w:t>
      </w:r>
      <w:r w:rsidR="004D1194" w:rsidRPr="00BD6DB9">
        <w:rPr>
          <w:rFonts w:ascii="Arial" w:hAnsi="Arial" w:cs="Arial"/>
          <w:iCs/>
          <w:sz w:val="24"/>
          <w:szCs w:val="24"/>
        </w:rPr>
        <w:t xml:space="preserve"> lub decyzji o dofinansowaniu projektu, lub ze środków funduszy celowych, o którym mowa w art. 2 pkt 3 ustawy wdrożeniowej</w:t>
      </w:r>
      <w:r w:rsidRPr="00BD6DB9">
        <w:rPr>
          <w:rFonts w:ascii="Arial" w:hAnsi="Arial" w:cs="Arial"/>
          <w:iCs/>
          <w:sz w:val="24"/>
          <w:szCs w:val="24"/>
        </w:rPr>
        <w:t>;</w:t>
      </w:r>
    </w:p>
    <w:p w14:paraId="6A239A11" w14:textId="508DACB1" w:rsidR="00B53E05" w:rsidRPr="00BD6DB9" w:rsidRDefault="00B53E05" w:rsidP="00BD6DB9">
      <w:pPr>
        <w:spacing w:after="0" w:line="360" w:lineRule="auto"/>
        <w:rPr>
          <w:rFonts w:ascii="Arial" w:hAnsi="Arial" w:cs="Arial"/>
          <w:iCs/>
          <w:sz w:val="24"/>
          <w:szCs w:val="24"/>
        </w:rPr>
      </w:pPr>
      <w:r w:rsidRPr="00BD6DB9">
        <w:rPr>
          <w:rFonts w:ascii="Arial" w:hAnsi="Arial" w:cs="Arial"/>
          <w:b/>
          <w:iCs/>
          <w:sz w:val="24"/>
          <w:szCs w:val="24"/>
        </w:rPr>
        <w:t>dystrybucja</w:t>
      </w:r>
      <w:r w:rsidRPr="00BD6DB9">
        <w:rPr>
          <w:rFonts w:ascii="Arial" w:hAnsi="Arial" w:cs="Arial"/>
          <w:iCs/>
          <w:sz w:val="24"/>
          <w:szCs w:val="24"/>
        </w:rPr>
        <w:t xml:space="preserve"> – dystrybucj</w:t>
      </w:r>
      <w:r w:rsidR="001C235F" w:rsidRPr="00BD6DB9">
        <w:rPr>
          <w:rFonts w:ascii="Arial" w:hAnsi="Arial" w:cs="Arial"/>
          <w:iCs/>
          <w:sz w:val="24"/>
          <w:szCs w:val="24"/>
        </w:rPr>
        <w:t>a</w:t>
      </w:r>
      <w:r w:rsidRPr="00BD6DB9">
        <w:rPr>
          <w:rFonts w:ascii="Arial" w:hAnsi="Arial" w:cs="Arial"/>
          <w:iCs/>
          <w:sz w:val="24"/>
          <w:szCs w:val="24"/>
        </w:rPr>
        <w:t xml:space="preserve"> w rozumieniu </w:t>
      </w:r>
      <w:r w:rsidR="00555A8B" w:rsidRPr="00BD6DB9">
        <w:rPr>
          <w:rFonts w:ascii="Arial" w:hAnsi="Arial" w:cs="Arial"/>
          <w:iCs/>
          <w:sz w:val="24"/>
          <w:szCs w:val="24"/>
        </w:rPr>
        <w:t>ustawy Prawo</w:t>
      </w:r>
      <w:r w:rsidRPr="00BD6DB9">
        <w:rPr>
          <w:rFonts w:ascii="Arial" w:hAnsi="Arial" w:cs="Arial"/>
          <w:iCs/>
          <w:sz w:val="24"/>
          <w:szCs w:val="24"/>
        </w:rPr>
        <w:t xml:space="preserve"> energetyczne</w:t>
      </w:r>
      <w:r w:rsidR="00DE47E6" w:rsidRPr="00BD6DB9">
        <w:rPr>
          <w:rFonts w:ascii="Arial" w:hAnsi="Arial" w:cs="Arial"/>
          <w:iCs/>
          <w:sz w:val="24"/>
          <w:szCs w:val="24"/>
        </w:rPr>
        <w:t>;</w:t>
      </w:r>
    </w:p>
    <w:p w14:paraId="33C05725" w14:textId="7B555618"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ekspert</w:t>
      </w:r>
      <w:r w:rsidRPr="00BD6DB9">
        <w:rPr>
          <w:rFonts w:ascii="Arial" w:hAnsi="Arial" w:cs="Arial"/>
          <w:iCs/>
          <w:sz w:val="24"/>
          <w:szCs w:val="24"/>
        </w:rPr>
        <w:t xml:space="preserve"> – osoba, o której mowa w rozdziale 17 ustawy</w:t>
      </w:r>
      <w:r w:rsidR="004D1194" w:rsidRPr="00BD6DB9">
        <w:rPr>
          <w:rFonts w:ascii="Arial" w:hAnsi="Arial" w:cs="Arial"/>
          <w:iCs/>
          <w:sz w:val="24"/>
          <w:szCs w:val="24"/>
        </w:rPr>
        <w:t xml:space="preserve"> wdrożeniowej</w:t>
      </w:r>
      <w:r w:rsidRPr="00BD6DB9">
        <w:rPr>
          <w:rFonts w:ascii="Arial" w:hAnsi="Arial" w:cs="Arial"/>
          <w:iCs/>
          <w:sz w:val="24"/>
          <w:szCs w:val="24"/>
        </w:rPr>
        <w:t>;</w:t>
      </w:r>
    </w:p>
    <w:p w14:paraId="45FD2B07" w14:textId="2F82BB6E" w:rsidR="00B53E05" w:rsidRPr="00BD6DB9" w:rsidRDefault="00B53E05" w:rsidP="00BD6DB9">
      <w:pPr>
        <w:spacing w:after="0" w:line="360" w:lineRule="auto"/>
        <w:rPr>
          <w:rFonts w:ascii="Arial" w:hAnsi="Arial" w:cs="Arial"/>
          <w:iCs/>
          <w:sz w:val="24"/>
          <w:szCs w:val="24"/>
        </w:rPr>
      </w:pPr>
      <w:r w:rsidRPr="00BD6DB9">
        <w:rPr>
          <w:rFonts w:ascii="Arial" w:hAnsi="Arial" w:cs="Arial"/>
          <w:b/>
          <w:iCs/>
          <w:sz w:val="24"/>
          <w:szCs w:val="24"/>
        </w:rPr>
        <w:t>energia geotermalna</w:t>
      </w:r>
      <w:r w:rsidRPr="00BD6DB9">
        <w:rPr>
          <w:rFonts w:ascii="Arial" w:hAnsi="Arial" w:cs="Arial"/>
          <w:iCs/>
          <w:sz w:val="24"/>
          <w:szCs w:val="24"/>
        </w:rPr>
        <w:t xml:space="preserve"> – energi</w:t>
      </w:r>
      <w:r w:rsidR="001C235F" w:rsidRPr="00BD6DB9">
        <w:rPr>
          <w:rFonts w:ascii="Arial" w:hAnsi="Arial" w:cs="Arial"/>
          <w:iCs/>
          <w:sz w:val="24"/>
          <w:szCs w:val="24"/>
        </w:rPr>
        <w:t>a</w:t>
      </w:r>
      <w:r w:rsidRPr="00BD6DB9">
        <w:rPr>
          <w:rFonts w:ascii="Arial" w:hAnsi="Arial" w:cs="Arial"/>
          <w:iCs/>
          <w:sz w:val="24"/>
          <w:szCs w:val="24"/>
        </w:rPr>
        <w:t xml:space="preserve"> o charakterze nieantropogenicznym skumulowan</w:t>
      </w:r>
      <w:r w:rsidR="001C235F" w:rsidRPr="00BD6DB9">
        <w:rPr>
          <w:rFonts w:ascii="Arial" w:hAnsi="Arial" w:cs="Arial"/>
          <w:iCs/>
          <w:sz w:val="24"/>
          <w:szCs w:val="24"/>
        </w:rPr>
        <w:t>a</w:t>
      </w:r>
    </w:p>
    <w:p w14:paraId="13D4CBAF" w14:textId="283BCEBC" w:rsidR="00B53E05" w:rsidRPr="00BD6DB9" w:rsidRDefault="00B53E05" w:rsidP="00BD6DB9">
      <w:pPr>
        <w:spacing w:after="0" w:line="360" w:lineRule="auto"/>
        <w:rPr>
          <w:rFonts w:ascii="Arial" w:hAnsi="Arial" w:cs="Arial"/>
          <w:iCs/>
          <w:sz w:val="24"/>
          <w:szCs w:val="24"/>
        </w:rPr>
      </w:pPr>
      <w:r w:rsidRPr="00BD6DB9">
        <w:rPr>
          <w:rFonts w:ascii="Arial" w:hAnsi="Arial" w:cs="Arial"/>
          <w:iCs/>
          <w:sz w:val="24"/>
          <w:szCs w:val="24"/>
        </w:rPr>
        <w:t>w postaci ciepła pod powierzchnią ziemi</w:t>
      </w:r>
      <w:r w:rsidR="00DE47E6" w:rsidRPr="00BD6DB9">
        <w:rPr>
          <w:rFonts w:ascii="Arial" w:hAnsi="Arial" w:cs="Arial"/>
          <w:iCs/>
          <w:sz w:val="24"/>
          <w:szCs w:val="24"/>
        </w:rPr>
        <w:t>;</w:t>
      </w:r>
    </w:p>
    <w:p w14:paraId="1ECE0441" w14:textId="5BC15784" w:rsidR="00B53E05" w:rsidRPr="00BD6DB9" w:rsidRDefault="00B53E05" w:rsidP="00BD6DB9">
      <w:pPr>
        <w:spacing w:after="0" w:line="360" w:lineRule="auto"/>
        <w:rPr>
          <w:rFonts w:ascii="Arial" w:hAnsi="Arial" w:cs="Arial"/>
          <w:iCs/>
          <w:sz w:val="24"/>
          <w:szCs w:val="24"/>
        </w:rPr>
      </w:pPr>
      <w:r w:rsidRPr="00BD6DB9">
        <w:rPr>
          <w:rFonts w:ascii="Arial" w:hAnsi="Arial" w:cs="Arial"/>
          <w:b/>
          <w:iCs/>
          <w:sz w:val="24"/>
          <w:szCs w:val="24"/>
        </w:rPr>
        <w:t>energia hydrotermalna</w:t>
      </w:r>
      <w:r w:rsidRPr="00BD6DB9">
        <w:rPr>
          <w:rFonts w:ascii="Arial" w:hAnsi="Arial" w:cs="Arial"/>
          <w:iCs/>
          <w:sz w:val="24"/>
          <w:szCs w:val="24"/>
        </w:rPr>
        <w:t xml:space="preserve"> – energi</w:t>
      </w:r>
      <w:r w:rsidR="001C235F" w:rsidRPr="00BD6DB9">
        <w:rPr>
          <w:rFonts w:ascii="Arial" w:hAnsi="Arial" w:cs="Arial"/>
          <w:iCs/>
          <w:sz w:val="24"/>
          <w:szCs w:val="24"/>
        </w:rPr>
        <w:t>a</w:t>
      </w:r>
      <w:r w:rsidRPr="00BD6DB9">
        <w:rPr>
          <w:rFonts w:ascii="Arial" w:hAnsi="Arial" w:cs="Arial"/>
          <w:iCs/>
          <w:sz w:val="24"/>
          <w:szCs w:val="24"/>
        </w:rPr>
        <w:t xml:space="preserve"> o charakterze nieantropogenicznym</w:t>
      </w:r>
      <w:r w:rsidR="00DE47E6" w:rsidRPr="00BD6DB9">
        <w:rPr>
          <w:rFonts w:ascii="Arial" w:hAnsi="Arial" w:cs="Arial"/>
          <w:iCs/>
          <w:sz w:val="24"/>
          <w:szCs w:val="24"/>
        </w:rPr>
        <w:t xml:space="preserve"> </w:t>
      </w:r>
      <w:r w:rsidRPr="00BD6DB9">
        <w:rPr>
          <w:rFonts w:ascii="Arial" w:hAnsi="Arial" w:cs="Arial"/>
          <w:iCs/>
          <w:sz w:val="24"/>
          <w:szCs w:val="24"/>
        </w:rPr>
        <w:t>skumulowan</w:t>
      </w:r>
      <w:r w:rsidR="001C235F" w:rsidRPr="00BD6DB9">
        <w:rPr>
          <w:rFonts w:ascii="Arial" w:hAnsi="Arial" w:cs="Arial"/>
          <w:iCs/>
          <w:sz w:val="24"/>
          <w:szCs w:val="24"/>
        </w:rPr>
        <w:t>a</w:t>
      </w:r>
      <w:r w:rsidRPr="00BD6DB9">
        <w:rPr>
          <w:rFonts w:ascii="Arial" w:hAnsi="Arial" w:cs="Arial"/>
          <w:iCs/>
          <w:sz w:val="24"/>
          <w:szCs w:val="24"/>
        </w:rPr>
        <w:t xml:space="preserve"> w postaci ciepła w wodach powierzchniowych</w:t>
      </w:r>
      <w:r w:rsidR="00DE47E6" w:rsidRPr="00BD6DB9">
        <w:rPr>
          <w:rFonts w:ascii="Arial" w:hAnsi="Arial" w:cs="Arial"/>
          <w:iCs/>
          <w:sz w:val="24"/>
          <w:szCs w:val="24"/>
        </w:rPr>
        <w:t>;</w:t>
      </w:r>
    </w:p>
    <w:p w14:paraId="2DA46035" w14:textId="447E2DBE" w:rsidR="00ED321F" w:rsidRPr="00BD6DB9" w:rsidRDefault="00ED321F" w:rsidP="00BD6DB9">
      <w:pPr>
        <w:spacing w:after="0" w:line="360" w:lineRule="auto"/>
        <w:rPr>
          <w:rFonts w:ascii="Arial" w:hAnsi="Arial" w:cs="Arial"/>
          <w:bCs/>
          <w:iCs/>
          <w:sz w:val="24"/>
          <w:szCs w:val="24"/>
        </w:rPr>
      </w:pPr>
      <w:r w:rsidRPr="00BD6DB9">
        <w:rPr>
          <w:rFonts w:ascii="Arial" w:hAnsi="Arial" w:cs="Arial"/>
          <w:b/>
          <w:bCs/>
          <w:iCs/>
          <w:sz w:val="24"/>
          <w:szCs w:val="24"/>
        </w:rPr>
        <w:lastRenderedPageBreak/>
        <w:t xml:space="preserve">ePUAP </w:t>
      </w:r>
      <w:r w:rsidRPr="00BD6DB9">
        <w:rPr>
          <w:rFonts w:ascii="Arial" w:hAnsi="Arial" w:cs="Arial"/>
          <w:bCs/>
          <w:iCs/>
          <w:sz w:val="24"/>
          <w:szCs w:val="24"/>
        </w:rPr>
        <w:t>– elektroniczna platforma usług administracji publicznej, o której mowa w art. 3 pkt 13 ustawy o informatyzacji działalności podmiotów realizujących zadania publiczne;</w:t>
      </w:r>
    </w:p>
    <w:p w14:paraId="480CB39B" w14:textId="6D54070A" w:rsidR="00B53E05" w:rsidRPr="00BD6DB9" w:rsidRDefault="00B53E05" w:rsidP="00BD6DB9">
      <w:pPr>
        <w:spacing w:after="0" w:line="360" w:lineRule="auto"/>
        <w:rPr>
          <w:rFonts w:ascii="Arial" w:hAnsi="Arial" w:cs="Arial"/>
          <w:iCs/>
          <w:sz w:val="24"/>
          <w:szCs w:val="24"/>
        </w:rPr>
      </w:pPr>
      <w:r w:rsidRPr="00BD6DB9">
        <w:rPr>
          <w:rFonts w:ascii="Arial" w:hAnsi="Arial" w:cs="Arial"/>
          <w:b/>
          <w:iCs/>
          <w:sz w:val="24"/>
          <w:szCs w:val="24"/>
        </w:rPr>
        <w:t>instalacja odnawialnego źródła energii</w:t>
      </w:r>
      <w:r w:rsidRPr="00BD6DB9">
        <w:rPr>
          <w:rFonts w:ascii="Arial" w:hAnsi="Arial" w:cs="Arial"/>
          <w:iCs/>
          <w:sz w:val="24"/>
          <w:szCs w:val="24"/>
        </w:rPr>
        <w:t xml:space="preserve"> – instalacj</w:t>
      </w:r>
      <w:r w:rsidR="001C235F" w:rsidRPr="00BD6DB9">
        <w:rPr>
          <w:rFonts w:ascii="Arial" w:hAnsi="Arial" w:cs="Arial"/>
          <w:iCs/>
          <w:sz w:val="24"/>
          <w:szCs w:val="24"/>
        </w:rPr>
        <w:t>a</w:t>
      </w:r>
      <w:r w:rsidRPr="00BD6DB9">
        <w:rPr>
          <w:rFonts w:ascii="Arial" w:hAnsi="Arial" w:cs="Arial"/>
          <w:iCs/>
          <w:sz w:val="24"/>
          <w:szCs w:val="24"/>
        </w:rPr>
        <w:t xml:space="preserve"> stanowiąc</w:t>
      </w:r>
      <w:r w:rsidR="001C235F" w:rsidRPr="00BD6DB9">
        <w:rPr>
          <w:rFonts w:ascii="Arial" w:hAnsi="Arial" w:cs="Arial"/>
          <w:iCs/>
          <w:sz w:val="24"/>
          <w:szCs w:val="24"/>
        </w:rPr>
        <w:t>a</w:t>
      </w:r>
      <w:r w:rsidRPr="00BD6DB9">
        <w:rPr>
          <w:rFonts w:ascii="Arial" w:hAnsi="Arial" w:cs="Arial"/>
          <w:iCs/>
          <w:sz w:val="24"/>
          <w:szCs w:val="24"/>
        </w:rPr>
        <w:t xml:space="preserve"> wyodrębniony</w:t>
      </w:r>
    </w:p>
    <w:p w14:paraId="2A532A49" w14:textId="77777777" w:rsidR="00B53E05" w:rsidRPr="00BD6DB9" w:rsidRDefault="00B53E05" w:rsidP="00BD6DB9">
      <w:pPr>
        <w:spacing w:after="0" w:line="360" w:lineRule="auto"/>
        <w:rPr>
          <w:rFonts w:ascii="Arial" w:hAnsi="Arial" w:cs="Arial"/>
          <w:iCs/>
          <w:sz w:val="24"/>
          <w:szCs w:val="24"/>
        </w:rPr>
      </w:pPr>
      <w:r w:rsidRPr="00BD6DB9">
        <w:rPr>
          <w:rFonts w:ascii="Arial" w:hAnsi="Arial" w:cs="Arial"/>
          <w:iCs/>
          <w:sz w:val="24"/>
          <w:szCs w:val="24"/>
        </w:rPr>
        <w:t>zespół:</w:t>
      </w:r>
    </w:p>
    <w:p w14:paraId="598BBC4D" w14:textId="38CFA26D" w:rsidR="00B53E05" w:rsidRPr="00BD6DB9" w:rsidRDefault="00B53E05" w:rsidP="00BD6DB9">
      <w:pPr>
        <w:spacing w:after="0" w:line="360" w:lineRule="auto"/>
        <w:rPr>
          <w:rFonts w:ascii="Arial" w:hAnsi="Arial" w:cs="Arial"/>
          <w:iCs/>
          <w:sz w:val="24"/>
          <w:szCs w:val="24"/>
        </w:rPr>
      </w:pPr>
      <w:r w:rsidRPr="00BD6DB9">
        <w:rPr>
          <w:rFonts w:ascii="Arial" w:hAnsi="Arial" w:cs="Arial"/>
          <w:iCs/>
          <w:sz w:val="24"/>
          <w:szCs w:val="24"/>
        </w:rPr>
        <w:t>a) urządzeń służących do wytwarzania energii opisanych przez dane</w:t>
      </w:r>
      <w:r w:rsidR="00DE47E6" w:rsidRPr="00BD6DB9">
        <w:rPr>
          <w:rFonts w:ascii="Arial" w:hAnsi="Arial" w:cs="Arial"/>
          <w:iCs/>
          <w:sz w:val="24"/>
          <w:szCs w:val="24"/>
        </w:rPr>
        <w:t xml:space="preserve"> </w:t>
      </w:r>
      <w:r w:rsidRPr="00BD6DB9">
        <w:rPr>
          <w:rFonts w:ascii="Arial" w:hAnsi="Arial" w:cs="Arial"/>
          <w:iCs/>
          <w:sz w:val="24"/>
          <w:szCs w:val="24"/>
        </w:rPr>
        <w:t>techniczne i handlowe, w których energia jest wytwarzana z odnawialnych</w:t>
      </w:r>
      <w:r w:rsidR="00DE47E6" w:rsidRPr="00BD6DB9">
        <w:rPr>
          <w:rFonts w:ascii="Arial" w:hAnsi="Arial" w:cs="Arial"/>
          <w:iCs/>
          <w:sz w:val="24"/>
          <w:szCs w:val="24"/>
        </w:rPr>
        <w:t xml:space="preserve"> </w:t>
      </w:r>
      <w:r w:rsidRPr="00BD6DB9">
        <w:rPr>
          <w:rFonts w:ascii="Arial" w:hAnsi="Arial" w:cs="Arial"/>
          <w:iCs/>
          <w:sz w:val="24"/>
          <w:szCs w:val="24"/>
        </w:rPr>
        <w:t>źródeł energii, lub</w:t>
      </w:r>
    </w:p>
    <w:p w14:paraId="3D81C1D5" w14:textId="6556FD0A" w:rsidR="007F4F71" w:rsidRDefault="00B53E05" w:rsidP="00BD6DB9">
      <w:pPr>
        <w:spacing w:after="0" w:line="360" w:lineRule="auto"/>
        <w:rPr>
          <w:rFonts w:ascii="Arial" w:hAnsi="Arial" w:cs="Arial"/>
          <w:iCs/>
          <w:sz w:val="24"/>
          <w:szCs w:val="24"/>
        </w:rPr>
      </w:pPr>
      <w:r w:rsidRPr="00BD6DB9">
        <w:rPr>
          <w:rFonts w:ascii="Arial" w:hAnsi="Arial" w:cs="Arial"/>
          <w:iCs/>
          <w:sz w:val="24"/>
          <w:szCs w:val="24"/>
        </w:rPr>
        <w:t>b) obiektów budowlanych i urządzeń stanowiących całość techniczno-użytkową</w:t>
      </w:r>
      <w:r w:rsidR="001C235F" w:rsidRPr="00BD6DB9">
        <w:rPr>
          <w:rFonts w:ascii="Arial" w:hAnsi="Arial" w:cs="Arial"/>
          <w:iCs/>
          <w:sz w:val="24"/>
          <w:szCs w:val="24"/>
        </w:rPr>
        <w:t>,</w:t>
      </w:r>
      <w:r w:rsidRPr="00BD6DB9">
        <w:rPr>
          <w:rFonts w:ascii="Arial" w:hAnsi="Arial" w:cs="Arial"/>
          <w:iCs/>
          <w:sz w:val="24"/>
          <w:szCs w:val="24"/>
        </w:rPr>
        <w:t xml:space="preserve"> służący do wytwarzania biogazu rolniczego</w:t>
      </w:r>
      <w:r w:rsidR="007F4F71">
        <w:rPr>
          <w:rFonts w:ascii="Arial" w:hAnsi="Arial" w:cs="Arial"/>
          <w:iCs/>
          <w:sz w:val="24"/>
          <w:szCs w:val="24"/>
        </w:rPr>
        <w:t>,</w:t>
      </w:r>
      <w:r w:rsidR="00DE47E6" w:rsidRPr="00BD6DB9">
        <w:rPr>
          <w:rFonts w:ascii="Arial" w:hAnsi="Arial" w:cs="Arial"/>
          <w:iCs/>
          <w:sz w:val="24"/>
          <w:szCs w:val="24"/>
        </w:rPr>
        <w:t xml:space="preserve"> </w:t>
      </w:r>
    </w:p>
    <w:p w14:paraId="37AD9E73" w14:textId="6C34F1DA" w:rsidR="00B53E05" w:rsidRPr="00BD6DB9" w:rsidRDefault="007F4F71" w:rsidP="00BD6DB9">
      <w:pPr>
        <w:spacing w:after="0" w:line="360" w:lineRule="auto"/>
        <w:rPr>
          <w:rFonts w:ascii="Arial" w:hAnsi="Arial" w:cs="Arial"/>
          <w:iCs/>
          <w:sz w:val="24"/>
          <w:szCs w:val="24"/>
        </w:rPr>
      </w:pPr>
      <w:r>
        <w:rPr>
          <w:rFonts w:ascii="Arial" w:hAnsi="Arial" w:cs="Arial"/>
          <w:iCs/>
          <w:sz w:val="24"/>
          <w:szCs w:val="24"/>
        </w:rPr>
        <w:t xml:space="preserve">- </w:t>
      </w:r>
      <w:r w:rsidR="00B53E05" w:rsidRPr="00BD6DB9">
        <w:rPr>
          <w:rFonts w:ascii="Arial" w:hAnsi="Arial" w:cs="Arial"/>
          <w:iCs/>
          <w:sz w:val="24"/>
          <w:szCs w:val="24"/>
        </w:rPr>
        <w:t>a także połączony z tym zespołem magazyn energii elektrycznej lub magazyn</w:t>
      </w:r>
      <w:r w:rsidR="00DE47E6" w:rsidRPr="00BD6DB9">
        <w:rPr>
          <w:rFonts w:ascii="Arial" w:hAnsi="Arial" w:cs="Arial"/>
          <w:iCs/>
          <w:sz w:val="24"/>
          <w:szCs w:val="24"/>
        </w:rPr>
        <w:t xml:space="preserve"> </w:t>
      </w:r>
      <w:r w:rsidR="00B53E05" w:rsidRPr="00BD6DB9">
        <w:rPr>
          <w:rFonts w:ascii="Arial" w:hAnsi="Arial" w:cs="Arial"/>
          <w:iCs/>
          <w:sz w:val="24"/>
          <w:szCs w:val="24"/>
        </w:rPr>
        <w:t>biogazu rolniczego</w:t>
      </w:r>
      <w:r w:rsidR="00DE47E6" w:rsidRPr="00BD6DB9">
        <w:rPr>
          <w:rFonts w:ascii="Arial" w:hAnsi="Arial" w:cs="Arial"/>
          <w:iCs/>
          <w:sz w:val="24"/>
          <w:szCs w:val="24"/>
        </w:rPr>
        <w:t>;</w:t>
      </w:r>
    </w:p>
    <w:p w14:paraId="6EB46B20" w14:textId="03F4F5B8" w:rsidR="00E742D2" w:rsidRPr="00BD6DB9" w:rsidRDefault="0028685A" w:rsidP="00BD6DB9">
      <w:pPr>
        <w:spacing w:after="0" w:line="360" w:lineRule="auto"/>
        <w:rPr>
          <w:rFonts w:ascii="Arial" w:hAnsi="Arial" w:cs="Arial"/>
          <w:iCs/>
          <w:sz w:val="24"/>
          <w:szCs w:val="24"/>
        </w:rPr>
      </w:pPr>
      <w:r w:rsidRPr="00BD6DB9">
        <w:rPr>
          <w:rFonts w:ascii="Arial" w:hAnsi="Arial" w:cs="Arial"/>
          <w:b/>
          <w:bCs/>
          <w:iCs/>
          <w:sz w:val="24"/>
          <w:szCs w:val="24"/>
        </w:rPr>
        <w:t>I</w:t>
      </w:r>
      <w:r w:rsidR="00E742D2" w:rsidRPr="00BD6DB9">
        <w:rPr>
          <w:rFonts w:ascii="Arial" w:hAnsi="Arial" w:cs="Arial"/>
          <w:b/>
          <w:bCs/>
          <w:iCs/>
          <w:sz w:val="24"/>
          <w:szCs w:val="24"/>
        </w:rPr>
        <w:t xml:space="preserve">nstytucja </w:t>
      </w:r>
      <w:r w:rsidRPr="00BD6DB9">
        <w:rPr>
          <w:rFonts w:ascii="Arial" w:hAnsi="Arial" w:cs="Arial"/>
          <w:b/>
          <w:bCs/>
          <w:iCs/>
          <w:sz w:val="24"/>
          <w:szCs w:val="24"/>
        </w:rPr>
        <w:t>Z</w:t>
      </w:r>
      <w:r w:rsidR="00E742D2" w:rsidRPr="00BD6DB9">
        <w:rPr>
          <w:rFonts w:ascii="Arial" w:hAnsi="Arial" w:cs="Arial"/>
          <w:b/>
          <w:bCs/>
          <w:iCs/>
          <w:sz w:val="24"/>
          <w:szCs w:val="24"/>
        </w:rPr>
        <w:t>arządzająca</w:t>
      </w:r>
      <w:r w:rsidR="00E742D2" w:rsidRPr="00BD6DB9">
        <w:rPr>
          <w:rFonts w:ascii="Arial" w:hAnsi="Arial" w:cs="Arial"/>
          <w:iCs/>
          <w:sz w:val="24"/>
          <w:szCs w:val="24"/>
        </w:rPr>
        <w:t xml:space="preserve"> </w:t>
      </w:r>
      <w:r w:rsidR="002C7C99">
        <w:rPr>
          <w:rFonts w:ascii="Arial" w:hAnsi="Arial" w:cs="Arial"/>
          <w:iCs/>
          <w:sz w:val="24"/>
          <w:szCs w:val="24"/>
        </w:rPr>
        <w:t>-</w:t>
      </w:r>
      <w:r w:rsidR="00E742D2" w:rsidRPr="00BD6DB9">
        <w:rPr>
          <w:rFonts w:ascii="Arial" w:hAnsi="Arial" w:cs="Arial"/>
          <w:iCs/>
          <w:sz w:val="24"/>
          <w:szCs w:val="24"/>
        </w:rPr>
        <w:t xml:space="preserve"> instytucja, o której mowa w art. 2 pkt 12 ustawy</w:t>
      </w:r>
      <w:r w:rsidR="004D1194" w:rsidRPr="00BD6DB9">
        <w:rPr>
          <w:rFonts w:ascii="Arial" w:hAnsi="Arial" w:cs="Arial"/>
          <w:iCs/>
          <w:sz w:val="24"/>
          <w:szCs w:val="24"/>
        </w:rPr>
        <w:t xml:space="preserve"> wdrożeniowej</w:t>
      </w:r>
      <w:r w:rsidR="00E742D2" w:rsidRPr="00BD6DB9">
        <w:rPr>
          <w:rFonts w:ascii="Arial" w:hAnsi="Arial" w:cs="Arial"/>
          <w:iCs/>
          <w:sz w:val="24"/>
          <w:szCs w:val="24"/>
        </w:rPr>
        <w:t>;</w:t>
      </w:r>
    </w:p>
    <w:p w14:paraId="3A98D38C" w14:textId="78F24E5B" w:rsidR="00B53E05" w:rsidRPr="00BD6DB9" w:rsidRDefault="00B53E05" w:rsidP="00C212B3">
      <w:pPr>
        <w:spacing w:after="0" w:line="324" w:lineRule="auto"/>
        <w:rPr>
          <w:rFonts w:ascii="Arial" w:hAnsi="Arial" w:cs="Arial"/>
          <w:iCs/>
          <w:sz w:val="24"/>
          <w:szCs w:val="24"/>
        </w:rPr>
      </w:pPr>
      <w:r w:rsidRPr="00BD6DB9">
        <w:rPr>
          <w:rFonts w:ascii="Arial" w:hAnsi="Arial" w:cs="Arial"/>
          <w:b/>
          <w:iCs/>
          <w:sz w:val="24"/>
          <w:szCs w:val="24"/>
        </w:rPr>
        <w:t>klaster energii</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cywilnoprawne porozumienie, w skład którego mogą wchodzić</w:t>
      </w:r>
      <w:r w:rsidR="00DE47E6" w:rsidRPr="00BD6DB9">
        <w:rPr>
          <w:rFonts w:ascii="Arial" w:hAnsi="Arial" w:cs="Arial"/>
          <w:iCs/>
          <w:sz w:val="24"/>
          <w:szCs w:val="24"/>
        </w:rPr>
        <w:t xml:space="preserve"> </w:t>
      </w:r>
      <w:r w:rsidRPr="00BD6DB9">
        <w:rPr>
          <w:rFonts w:ascii="Arial" w:hAnsi="Arial" w:cs="Arial"/>
          <w:iCs/>
          <w:sz w:val="24"/>
          <w:szCs w:val="24"/>
        </w:rPr>
        <w:t xml:space="preserve">osoby fizyczne, osoby prawne, podmioty, o których mowa w ustawie z dnia 20 lipca 2018 r. </w:t>
      </w:r>
      <w:r w:rsidR="002C7C99">
        <w:rPr>
          <w:rFonts w:ascii="Arial" w:hAnsi="Arial" w:cs="Arial"/>
          <w:iCs/>
          <w:sz w:val="24"/>
          <w:szCs w:val="24"/>
        </w:rPr>
        <w:t>-</w:t>
      </w:r>
      <w:r w:rsidRPr="00BD6DB9">
        <w:rPr>
          <w:rFonts w:ascii="Arial" w:hAnsi="Arial" w:cs="Arial"/>
          <w:iCs/>
          <w:sz w:val="24"/>
          <w:szCs w:val="24"/>
        </w:rPr>
        <w:t xml:space="preserve"> Prawo o szkolnictwie wyższym i nauce, lub jednostki </w:t>
      </w:r>
      <w:r w:rsidR="00E9734B">
        <w:rPr>
          <w:rFonts w:ascii="Arial" w:hAnsi="Arial" w:cs="Arial"/>
          <w:iCs/>
          <w:sz w:val="24"/>
          <w:szCs w:val="24"/>
        </w:rPr>
        <w:t>s</w:t>
      </w:r>
      <w:r w:rsidR="00A5308F" w:rsidRPr="00BD6DB9">
        <w:rPr>
          <w:rFonts w:ascii="Arial" w:hAnsi="Arial" w:cs="Arial"/>
          <w:iCs/>
          <w:sz w:val="24"/>
          <w:szCs w:val="24"/>
        </w:rPr>
        <w:t>amorządu terytorialnego</w:t>
      </w:r>
      <w:r w:rsidRPr="00BD6DB9">
        <w:rPr>
          <w:rFonts w:ascii="Arial" w:hAnsi="Arial" w:cs="Arial"/>
          <w:iCs/>
          <w:sz w:val="24"/>
          <w:szCs w:val="24"/>
        </w:rPr>
        <w:t>, dotyczące wytwarzania i równoważenia zapotrzebowania, dystrybucji lub obrotu energią z odnawialnych źródeł energii lub z innych źródeł lub paliw, w ramach sieci dystrybucyjnej o napięciu znamionowym niższym niż 110 kV, na obszarze działania tego klastra</w:t>
      </w:r>
      <w:r w:rsidR="0039187C">
        <w:rPr>
          <w:rFonts w:ascii="Arial" w:hAnsi="Arial" w:cs="Arial"/>
          <w:iCs/>
          <w:sz w:val="24"/>
          <w:szCs w:val="24"/>
        </w:rPr>
        <w:t>,</w:t>
      </w:r>
      <w:r w:rsidRPr="00BD6DB9">
        <w:rPr>
          <w:rFonts w:ascii="Arial" w:hAnsi="Arial" w:cs="Arial"/>
          <w:iCs/>
          <w:sz w:val="24"/>
          <w:szCs w:val="24"/>
        </w:rPr>
        <w:t xml:space="preserve"> nieprzekraczającym granic jednego powiatu w rozumieniu ustawy z dnia 5 czerwca 1998 r. o samorządzie powiatowym lub 5 gmin w rozumieniu ustawy z dnia 8 marca 1990 r. o samorządzie gminnym;</w:t>
      </w:r>
    </w:p>
    <w:p w14:paraId="1A7E8CB5" w14:textId="6F0C9544" w:rsidR="00E742D2" w:rsidRPr="00BD6DB9" w:rsidRDefault="0028685A" w:rsidP="00BD6DB9">
      <w:pPr>
        <w:spacing w:after="0" w:line="360" w:lineRule="auto"/>
        <w:rPr>
          <w:rFonts w:ascii="Arial" w:hAnsi="Arial" w:cs="Arial"/>
          <w:iCs/>
          <w:sz w:val="24"/>
          <w:szCs w:val="24"/>
        </w:rPr>
      </w:pPr>
      <w:r w:rsidRPr="00BD6DB9">
        <w:rPr>
          <w:rFonts w:ascii="Arial" w:hAnsi="Arial" w:cs="Arial"/>
          <w:b/>
          <w:bCs/>
          <w:iCs/>
          <w:sz w:val="24"/>
          <w:szCs w:val="24"/>
        </w:rPr>
        <w:t>Komitet Monitorujący</w:t>
      </w:r>
      <w:r w:rsidRPr="00BD6DB9">
        <w:rPr>
          <w:rFonts w:ascii="Arial" w:hAnsi="Arial" w:cs="Arial"/>
          <w:iCs/>
          <w:sz w:val="24"/>
          <w:szCs w:val="24"/>
        </w:rPr>
        <w:t xml:space="preserve"> </w:t>
      </w:r>
      <w:r w:rsidR="002C7C99">
        <w:rPr>
          <w:rFonts w:ascii="Arial" w:hAnsi="Arial" w:cs="Arial"/>
          <w:iCs/>
          <w:sz w:val="24"/>
          <w:szCs w:val="24"/>
        </w:rPr>
        <w:t>-</w:t>
      </w:r>
      <w:r w:rsidR="00E742D2" w:rsidRPr="00BD6DB9">
        <w:rPr>
          <w:rFonts w:ascii="Arial" w:hAnsi="Arial" w:cs="Arial"/>
          <w:iCs/>
          <w:sz w:val="24"/>
          <w:szCs w:val="24"/>
        </w:rPr>
        <w:t xml:space="preserve"> komitet, o którym mowa w art. 38 rozporządzenia ogólnego;</w:t>
      </w:r>
    </w:p>
    <w:p w14:paraId="03E8CCC1" w14:textId="66EEE633" w:rsidR="00E742D2" w:rsidRPr="00BD6DB9" w:rsidRDefault="0028685A" w:rsidP="00BD6DB9">
      <w:pPr>
        <w:spacing w:after="0" w:line="360" w:lineRule="auto"/>
        <w:rPr>
          <w:rFonts w:ascii="Arial" w:hAnsi="Arial" w:cs="Arial"/>
          <w:iCs/>
          <w:sz w:val="24"/>
          <w:szCs w:val="24"/>
        </w:rPr>
      </w:pPr>
      <w:r w:rsidRPr="00BD6DB9">
        <w:rPr>
          <w:rFonts w:ascii="Arial" w:hAnsi="Arial" w:cs="Arial"/>
          <w:b/>
          <w:bCs/>
          <w:iCs/>
          <w:sz w:val="24"/>
          <w:szCs w:val="24"/>
        </w:rPr>
        <w:t>Komisja Oceny Projektów</w:t>
      </w:r>
      <w:r w:rsidRPr="00BD6DB9">
        <w:rPr>
          <w:rFonts w:ascii="Arial" w:hAnsi="Arial" w:cs="Arial"/>
          <w:iCs/>
          <w:sz w:val="24"/>
          <w:szCs w:val="24"/>
        </w:rPr>
        <w:t xml:space="preserve"> </w:t>
      </w:r>
      <w:r w:rsidR="002C7C99">
        <w:rPr>
          <w:rFonts w:ascii="Arial" w:hAnsi="Arial" w:cs="Arial"/>
          <w:iCs/>
          <w:sz w:val="24"/>
          <w:szCs w:val="24"/>
        </w:rPr>
        <w:t>-</w:t>
      </w:r>
      <w:r w:rsidR="00E742D2" w:rsidRPr="00BD6DB9">
        <w:rPr>
          <w:rFonts w:ascii="Arial" w:hAnsi="Arial" w:cs="Arial"/>
          <w:iCs/>
          <w:sz w:val="24"/>
          <w:szCs w:val="24"/>
        </w:rPr>
        <w:t xml:space="preserve"> komisja, o której mowa w art. 53 ustawy</w:t>
      </w:r>
      <w:r w:rsidR="004D1194" w:rsidRPr="00BD6DB9">
        <w:rPr>
          <w:rFonts w:ascii="Arial" w:hAnsi="Arial" w:cs="Arial"/>
          <w:iCs/>
          <w:sz w:val="24"/>
          <w:szCs w:val="24"/>
        </w:rPr>
        <w:t xml:space="preserve"> wdrożeniowej</w:t>
      </w:r>
      <w:r w:rsidR="00E742D2" w:rsidRPr="00BD6DB9">
        <w:rPr>
          <w:rFonts w:ascii="Arial" w:hAnsi="Arial" w:cs="Arial"/>
          <w:iCs/>
          <w:sz w:val="24"/>
          <w:szCs w:val="24"/>
        </w:rPr>
        <w:t>;</w:t>
      </w:r>
    </w:p>
    <w:p w14:paraId="1503C927" w14:textId="72476DA3" w:rsidR="00E742D2" w:rsidRDefault="004D1194" w:rsidP="00BD6DB9">
      <w:pPr>
        <w:spacing w:after="0" w:line="360" w:lineRule="auto"/>
        <w:rPr>
          <w:rFonts w:ascii="Arial" w:hAnsi="Arial" w:cs="Arial"/>
          <w:bCs/>
          <w:iCs/>
          <w:sz w:val="24"/>
          <w:szCs w:val="24"/>
        </w:rPr>
      </w:pPr>
      <w:r w:rsidRPr="00BD6DB9">
        <w:rPr>
          <w:rFonts w:ascii="Arial" w:hAnsi="Arial" w:cs="Arial"/>
          <w:b/>
          <w:bCs/>
          <w:iCs/>
          <w:sz w:val="24"/>
          <w:szCs w:val="24"/>
        </w:rPr>
        <w:t xml:space="preserve">kryteria </w:t>
      </w:r>
      <w:r w:rsidR="002C7C99">
        <w:rPr>
          <w:rFonts w:ascii="Arial" w:hAnsi="Arial" w:cs="Arial"/>
          <w:bCs/>
          <w:iCs/>
          <w:sz w:val="24"/>
          <w:szCs w:val="24"/>
        </w:rPr>
        <w:t>-</w:t>
      </w:r>
      <w:r w:rsidRPr="00BD6DB9">
        <w:rPr>
          <w:rFonts w:ascii="Arial" w:hAnsi="Arial" w:cs="Arial"/>
          <w:bCs/>
          <w:iCs/>
          <w:sz w:val="24"/>
          <w:szCs w:val="24"/>
        </w:rPr>
        <w:t xml:space="preserve"> kryteria wyboru projektów, o których mowa w art. 2 pkt 16 ustawy wdrożeniowej</w:t>
      </w:r>
      <w:r w:rsidR="006B6994" w:rsidRPr="00BD6DB9">
        <w:rPr>
          <w:rFonts w:ascii="Arial" w:hAnsi="Arial" w:cs="Arial"/>
          <w:bCs/>
          <w:iCs/>
          <w:sz w:val="24"/>
          <w:szCs w:val="24"/>
        </w:rPr>
        <w:t>;</w:t>
      </w:r>
    </w:p>
    <w:p w14:paraId="717E3B9D" w14:textId="6C2B20E1" w:rsidR="00B53E05" w:rsidRPr="00BD6DB9" w:rsidRDefault="00B53E05" w:rsidP="00BD6DB9">
      <w:pPr>
        <w:spacing w:after="0" w:line="360" w:lineRule="auto"/>
        <w:rPr>
          <w:rFonts w:ascii="Arial" w:hAnsi="Arial" w:cs="Arial"/>
          <w:bCs/>
          <w:iCs/>
          <w:sz w:val="24"/>
          <w:szCs w:val="24"/>
        </w:rPr>
      </w:pPr>
      <w:r w:rsidRPr="00BD6DB9">
        <w:rPr>
          <w:rFonts w:ascii="Arial" w:hAnsi="Arial" w:cs="Arial"/>
          <w:b/>
          <w:bCs/>
          <w:iCs/>
          <w:sz w:val="24"/>
          <w:szCs w:val="24"/>
        </w:rPr>
        <w:t>magazyn energii elektrycznej</w:t>
      </w:r>
      <w:r w:rsidRPr="00BD6DB9">
        <w:rPr>
          <w:rFonts w:ascii="Arial" w:hAnsi="Arial" w:cs="Arial"/>
          <w:bCs/>
          <w:iCs/>
          <w:sz w:val="24"/>
          <w:szCs w:val="24"/>
        </w:rPr>
        <w:t xml:space="preserve"> </w:t>
      </w:r>
      <w:r w:rsidR="002C7C99">
        <w:rPr>
          <w:rFonts w:ascii="Arial" w:hAnsi="Arial" w:cs="Arial"/>
          <w:bCs/>
          <w:iCs/>
          <w:sz w:val="24"/>
          <w:szCs w:val="24"/>
        </w:rPr>
        <w:t>-</w:t>
      </w:r>
      <w:r w:rsidRPr="00BD6DB9">
        <w:rPr>
          <w:rFonts w:ascii="Arial" w:hAnsi="Arial" w:cs="Arial"/>
          <w:bCs/>
          <w:iCs/>
          <w:sz w:val="24"/>
          <w:szCs w:val="24"/>
        </w:rPr>
        <w:t xml:space="preserve"> magazyn energii elektrycznej w rozumieniu</w:t>
      </w:r>
    </w:p>
    <w:p w14:paraId="6981DDF6" w14:textId="7BD0D22F" w:rsidR="00B53E05" w:rsidRPr="00BD6DB9" w:rsidRDefault="00B53E05" w:rsidP="00BD6DB9">
      <w:pPr>
        <w:spacing w:after="0" w:line="360" w:lineRule="auto"/>
        <w:rPr>
          <w:rFonts w:ascii="Arial" w:hAnsi="Arial" w:cs="Arial"/>
          <w:bCs/>
          <w:iCs/>
          <w:sz w:val="24"/>
          <w:szCs w:val="24"/>
        </w:rPr>
      </w:pPr>
      <w:r w:rsidRPr="00BD6DB9">
        <w:rPr>
          <w:rFonts w:ascii="Arial" w:hAnsi="Arial" w:cs="Arial"/>
          <w:bCs/>
          <w:iCs/>
          <w:sz w:val="24"/>
          <w:szCs w:val="24"/>
        </w:rPr>
        <w:t>art. 3 pkt 10k ustawy Prawo energetyczne;</w:t>
      </w:r>
    </w:p>
    <w:p w14:paraId="0FFE63B3" w14:textId="03513162" w:rsidR="006E11D4" w:rsidRPr="00BD6DB9" w:rsidRDefault="00F249CE" w:rsidP="00BD6DB9">
      <w:pPr>
        <w:spacing w:after="0" w:line="360" w:lineRule="auto"/>
        <w:rPr>
          <w:rFonts w:ascii="Arial" w:hAnsi="Arial" w:cs="Arial"/>
          <w:bCs/>
          <w:iCs/>
          <w:sz w:val="24"/>
          <w:szCs w:val="24"/>
        </w:rPr>
      </w:pPr>
      <w:r w:rsidRPr="00BD6DB9">
        <w:rPr>
          <w:rFonts w:ascii="Arial" w:hAnsi="Arial" w:cs="Arial"/>
          <w:b/>
          <w:bCs/>
          <w:iCs/>
          <w:sz w:val="24"/>
          <w:szCs w:val="24"/>
        </w:rPr>
        <w:t>modernizacja</w:t>
      </w:r>
      <w:r w:rsidRPr="00BD6DB9">
        <w:rPr>
          <w:rFonts w:ascii="Arial" w:hAnsi="Arial" w:cs="Arial"/>
          <w:bCs/>
          <w:iCs/>
          <w:sz w:val="24"/>
          <w:szCs w:val="24"/>
        </w:rPr>
        <w:t xml:space="preserve"> </w:t>
      </w:r>
      <w:r w:rsidR="002C7C99">
        <w:rPr>
          <w:rFonts w:ascii="Arial" w:hAnsi="Arial" w:cs="Arial"/>
          <w:bCs/>
          <w:iCs/>
          <w:sz w:val="24"/>
          <w:szCs w:val="24"/>
        </w:rPr>
        <w:t>-</w:t>
      </w:r>
      <w:r w:rsidRPr="00BD6DB9">
        <w:rPr>
          <w:rFonts w:ascii="Arial" w:hAnsi="Arial" w:cs="Arial"/>
          <w:bCs/>
          <w:iCs/>
          <w:sz w:val="24"/>
          <w:szCs w:val="24"/>
        </w:rPr>
        <w:t xml:space="preserve"> ulepszenie jakościowe prowadzące do </w:t>
      </w:r>
      <w:r w:rsidR="0087769F">
        <w:rPr>
          <w:rFonts w:ascii="Arial" w:hAnsi="Arial" w:cs="Arial"/>
          <w:bCs/>
          <w:iCs/>
          <w:sz w:val="24"/>
          <w:szCs w:val="24"/>
        </w:rPr>
        <w:t>podniesienia walorów estetycznych i użytkowych poprzez unowocześnienie, ulepszenie, uwspółcześnienie tej infrastruktury</w:t>
      </w:r>
      <w:r w:rsidRPr="00BD6DB9">
        <w:rPr>
          <w:rFonts w:ascii="Arial" w:hAnsi="Arial" w:cs="Arial"/>
          <w:bCs/>
          <w:iCs/>
          <w:sz w:val="24"/>
          <w:szCs w:val="24"/>
        </w:rPr>
        <w:t>;</w:t>
      </w:r>
    </w:p>
    <w:p w14:paraId="5A140E6D" w14:textId="7624BFD5" w:rsidR="00EC1D8C" w:rsidRPr="00BD6DB9" w:rsidRDefault="00EC1D8C" w:rsidP="00BD6DB9">
      <w:pPr>
        <w:spacing w:after="0" w:line="360" w:lineRule="auto"/>
        <w:rPr>
          <w:rFonts w:ascii="Arial" w:hAnsi="Arial" w:cs="Arial"/>
          <w:bCs/>
          <w:iCs/>
          <w:sz w:val="24"/>
          <w:szCs w:val="24"/>
        </w:rPr>
      </w:pPr>
      <w:r w:rsidRPr="00BD6DB9">
        <w:rPr>
          <w:rFonts w:ascii="Arial" w:hAnsi="Arial" w:cs="Arial"/>
          <w:b/>
          <w:bCs/>
          <w:iCs/>
          <w:sz w:val="24"/>
          <w:szCs w:val="24"/>
        </w:rPr>
        <w:t>MŚP</w:t>
      </w:r>
      <w:r w:rsidRPr="00BD6DB9">
        <w:rPr>
          <w:rFonts w:ascii="Arial" w:hAnsi="Arial" w:cs="Arial"/>
          <w:bCs/>
          <w:iCs/>
          <w:sz w:val="24"/>
          <w:szCs w:val="24"/>
        </w:rPr>
        <w:t xml:space="preserve"> </w:t>
      </w:r>
      <w:r w:rsidR="002C7C99">
        <w:rPr>
          <w:rFonts w:ascii="Arial" w:hAnsi="Arial" w:cs="Arial"/>
          <w:bCs/>
          <w:iCs/>
          <w:sz w:val="24"/>
          <w:szCs w:val="24"/>
        </w:rPr>
        <w:t>-</w:t>
      </w:r>
      <w:r w:rsidRPr="00BD6DB9">
        <w:rPr>
          <w:rFonts w:ascii="Arial" w:hAnsi="Arial" w:cs="Arial"/>
          <w:bCs/>
          <w:iCs/>
          <w:sz w:val="24"/>
          <w:szCs w:val="24"/>
        </w:rPr>
        <w:t xml:space="preserve"> mikroprzedsiębiorca, mały lub średni przedsiębiorca w rozumieniu</w:t>
      </w:r>
      <w:r w:rsidR="0039187C">
        <w:rPr>
          <w:rFonts w:ascii="Arial" w:hAnsi="Arial" w:cs="Arial"/>
          <w:bCs/>
          <w:iCs/>
          <w:sz w:val="24"/>
          <w:szCs w:val="24"/>
        </w:rPr>
        <w:t xml:space="preserve"> </w:t>
      </w:r>
      <w:r w:rsidRPr="00BD6DB9">
        <w:rPr>
          <w:rFonts w:ascii="Arial" w:hAnsi="Arial" w:cs="Arial"/>
          <w:bCs/>
          <w:iCs/>
          <w:sz w:val="24"/>
          <w:szCs w:val="24"/>
        </w:rPr>
        <w:t>załącznika I do Rozporządzenia Komisji (UE) nr 651/2014 z dnia 17 czerwca 2014</w:t>
      </w:r>
    </w:p>
    <w:p w14:paraId="4E7A5D90" w14:textId="77777777" w:rsidR="00EC1D8C" w:rsidRPr="00BD6DB9" w:rsidRDefault="00EC1D8C" w:rsidP="00BD6DB9">
      <w:pPr>
        <w:spacing w:after="0" w:line="360" w:lineRule="auto"/>
        <w:rPr>
          <w:rFonts w:ascii="Arial" w:hAnsi="Arial" w:cs="Arial"/>
          <w:bCs/>
          <w:iCs/>
          <w:sz w:val="24"/>
          <w:szCs w:val="24"/>
        </w:rPr>
      </w:pPr>
      <w:r w:rsidRPr="00BD6DB9">
        <w:rPr>
          <w:rFonts w:ascii="Arial" w:hAnsi="Arial" w:cs="Arial"/>
          <w:bCs/>
          <w:iCs/>
          <w:sz w:val="24"/>
          <w:szCs w:val="24"/>
        </w:rPr>
        <w:t>r. uznającego niektóre rodzaje pomocy za zgodne z rynkiem wewnętrznym w</w:t>
      </w:r>
    </w:p>
    <w:p w14:paraId="4CCEF676" w14:textId="5A997161" w:rsidR="00A94FEC" w:rsidRPr="00BD6DB9" w:rsidRDefault="00EC1D8C" w:rsidP="00BD6DB9">
      <w:pPr>
        <w:spacing w:after="0" w:line="360" w:lineRule="auto"/>
        <w:rPr>
          <w:rFonts w:ascii="Arial" w:hAnsi="Arial" w:cs="Arial"/>
          <w:bCs/>
          <w:iCs/>
          <w:sz w:val="24"/>
          <w:szCs w:val="24"/>
        </w:rPr>
      </w:pPr>
      <w:r w:rsidRPr="00BD6DB9">
        <w:rPr>
          <w:rFonts w:ascii="Arial" w:hAnsi="Arial" w:cs="Arial"/>
          <w:bCs/>
          <w:iCs/>
          <w:sz w:val="24"/>
          <w:szCs w:val="24"/>
        </w:rPr>
        <w:lastRenderedPageBreak/>
        <w:t xml:space="preserve">zastosowaniu </w:t>
      </w:r>
      <w:r w:rsidR="00A94FEC" w:rsidRPr="00BD6DB9">
        <w:rPr>
          <w:rFonts w:ascii="Arial" w:hAnsi="Arial" w:cs="Arial"/>
          <w:bCs/>
          <w:iCs/>
          <w:sz w:val="24"/>
          <w:szCs w:val="24"/>
        </w:rPr>
        <w:t>art. 107 i 108 Traktatu</w:t>
      </w:r>
      <w:r w:rsidR="00DE47E6" w:rsidRPr="00BD6DB9">
        <w:rPr>
          <w:rFonts w:ascii="Arial" w:hAnsi="Arial" w:cs="Arial"/>
          <w:bCs/>
          <w:iCs/>
          <w:sz w:val="24"/>
          <w:szCs w:val="24"/>
        </w:rPr>
        <w:t>;</w:t>
      </w:r>
    </w:p>
    <w:p w14:paraId="24A071F3" w14:textId="091A28A9" w:rsidR="006E11D4" w:rsidRPr="00BD6DB9" w:rsidRDefault="006E11D4" w:rsidP="00BD6DB9">
      <w:pPr>
        <w:spacing w:after="0" w:line="360" w:lineRule="auto"/>
        <w:rPr>
          <w:rFonts w:ascii="Arial" w:hAnsi="Arial" w:cs="Arial"/>
          <w:bCs/>
          <w:iCs/>
          <w:sz w:val="24"/>
          <w:szCs w:val="24"/>
        </w:rPr>
      </w:pPr>
      <w:r w:rsidRPr="00BD6DB9">
        <w:rPr>
          <w:rFonts w:ascii="Arial" w:hAnsi="Arial" w:cs="Arial"/>
          <w:b/>
          <w:bCs/>
          <w:iCs/>
          <w:sz w:val="24"/>
          <w:szCs w:val="24"/>
        </w:rPr>
        <w:t>odnawialne źródło energii</w:t>
      </w:r>
      <w:r w:rsidRPr="00BD6DB9">
        <w:rPr>
          <w:rFonts w:ascii="Arial" w:hAnsi="Arial" w:cs="Arial"/>
          <w:bCs/>
          <w:iCs/>
          <w:sz w:val="24"/>
          <w:szCs w:val="24"/>
        </w:rPr>
        <w:t xml:space="preserve"> </w:t>
      </w:r>
      <w:r w:rsidR="002C7C99">
        <w:rPr>
          <w:rFonts w:ascii="Arial" w:hAnsi="Arial" w:cs="Arial"/>
          <w:bCs/>
          <w:iCs/>
          <w:sz w:val="24"/>
          <w:szCs w:val="24"/>
        </w:rPr>
        <w:t>-</w:t>
      </w:r>
      <w:r w:rsidRPr="00BD6DB9">
        <w:rPr>
          <w:rFonts w:ascii="Arial" w:hAnsi="Arial" w:cs="Arial"/>
          <w:bCs/>
          <w:iCs/>
          <w:sz w:val="24"/>
          <w:szCs w:val="24"/>
        </w:rPr>
        <w:t xml:space="preserve"> odnawialne, niekopalne źródła energii obejmujące</w:t>
      </w:r>
    </w:p>
    <w:p w14:paraId="35572C0F" w14:textId="17E40DD8" w:rsidR="00A94FEC" w:rsidRPr="00BD6DB9" w:rsidRDefault="006E11D4" w:rsidP="00BD6DB9">
      <w:pPr>
        <w:spacing w:after="0" w:line="360" w:lineRule="auto"/>
        <w:rPr>
          <w:rFonts w:ascii="Arial" w:hAnsi="Arial" w:cs="Arial"/>
          <w:bCs/>
          <w:iCs/>
          <w:sz w:val="24"/>
          <w:szCs w:val="24"/>
        </w:rPr>
      </w:pPr>
      <w:r w:rsidRPr="00BD6DB9">
        <w:rPr>
          <w:rFonts w:ascii="Arial" w:hAnsi="Arial" w:cs="Arial"/>
          <w:bCs/>
          <w:iCs/>
          <w:sz w:val="24"/>
          <w:szCs w:val="24"/>
        </w:rPr>
        <w:t>energię wiatru, energię promieniowania słonecznego, energię aerotermalną,</w:t>
      </w:r>
      <w:r w:rsidR="00DE47E6" w:rsidRPr="00BD6DB9">
        <w:rPr>
          <w:rFonts w:ascii="Arial" w:hAnsi="Arial" w:cs="Arial"/>
          <w:bCs/>
          <w:iCs/>
          <w:sz w:val="24"/>
          <w:szCs w:val="24"/>
        </w:rPr>
        <w:t xml:space="preserve"> </w:t>
      </w:r>
      <w:r w:rsidRPr="00BD6DB9">
        <w:rPr>
          <w:rFonts w:ascii="Arial" w:hAnsi="Arial" w:cs="Arial"/>
          <w:bCs/>
          <w:iCs/>
          <w:sz w:val="24"/>
          <w:szCs w:val="24"/>
        </w:rPr>
        <w:t>energię geotermalną, energię hydrotermalną, hydroenergię, energię fal, prądów</w:t>
      </w:r>
      <w:r w:rsidR="00DE47E6" w:rsidRPr="00BD6DB9">
        <w:rPr>
          <w:rFonts w:ascii="Arial" w:hAnsi="Arial" w:cs="Arial"/>
          <w:bCs/>
          <w:iCs/>
          <w:sz w:val="24"/>
          <w:szCs w:val="24"/>
        </w:rPr>
        <w:t xml:space="preserve"> </w:t>
      </w:r>
      <w:r w:rsidRPr="00BD6DB9">
        <w:rPr>
          <w:rFonts w:ascii="Arial" w:hAnsi="Arial" w:cs="Arial"/>
          <w:bCs/>
          <w:iCs/>
          <w:sz w:val="24"/>
          <w:szCs w:val="24"/>
        </w:rPr>
        <w:t>i pływów morskich, energię otrzymywaną z biomasy, biogazu, biogazu</w:t>
      </w:r>
      <w:r w:rsidR="00DE47E6" w:rsidRPr="00BD6DB9">
        <w:rPr>
          <w:rFonts w:ascii="Arial" w:hAnsi="Arial" w:cs="Arial"/>
          <w:bCs/>
          <w:iCs/>
          <w:sz w:val="24"/>
          <w:szCs w:val="24"/>
        </w:rPr>
        <w:t xml:space="preserve"> </w:t>
      </w:r>
      <w:r w:rsidRPr="00BD6DB9">
        <w:rPr>
          <w:rFonts w:ascii="Arial" w:hAnsi="Arial" w:cs="Arial"/>
          <w:bCs/>
          <w:iCs/>
          <w:sz w:val="24"/>
          <w:szCs w:val="24"/>
        </w:rPr>
        <w:t>rolniczego oraz z biopłynów;</w:t>
      </w:r>
    </w:p>
    <w:p w14:paraId="54DA88B7" w14:textId="7BF383C0" w:rsidR="00A94FEC" w:rsidRPr="007B2261" w:rsidRDefault="006B6994" w:rsidP="00BD6DB9">
      <w:pPr>
        <w:spacing w:after="0" w:line="360" w:lineRule="auto"/>
        <w:rPr>
          <w:rFonts w:ascii="Arial" w:hAnsi="Arial" w:cs="Arial"/>
          <w:b/>
          <w:sz w:val="24"/>
          <w:szCs w:val="24"/>
        </w:rPr>
      </w:pPr>
      <w:r w:rsidRPr="00BD6DB9">
        <w:rPr>
          <w:rFonts w:ascii="Arial" w:hAnsi="Arial" w:cs="Arial"/>
          <w:b/>
          <w:iCs/>
          <w:sz w:val="24"/>
          <w:szCs w:val="24"/>
        </w:rPr>
        <w:t>Obszar Sprawiedliwej Transformacji</w:t>
      </w:r>
      <w:r w:rsidRPr="00BD6DB9">
        <w:rPr>
          <w:rFonts w:ascii="Arial" w:hAnsi="Arial" w:cs="Arial"/>
          <w:iCs/>
          <w:sz w:val="24"/>
          <w:szCs w:val="24"/>
        </w:rPr>
        <w:t xml:space="preserve"> - obszar 35 gmin wskazanych w Terytorialnym Planie Sprawiedliwej Transformacji Województwa Łódzkiego;</w:t>
      </w:r>
    </w:p>
    <w:p w14:paraId="4D48AA1E" w14:textId="48A06311"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partnerzy</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partnerzy, o których mowa w </w:t>
      </w:r>
      <w:r w:rsidR="004D1194" w:rsidRPr="00BD6DB9">
        <w:rPr>
          <w:rFonts w:ascii="Arial" w:hAnsi="Arial" w:cs="Arial"/>
          <w:iCs/>
          <w:sz w:val="24"/>
          <w:szCs w:val="24"/>
        </w:rPr>
        <w:t>art. 39 ustawy wdrożeniowej</w:t>
      </w:r>
      <w:r w:rsidRPr="00BD6DB9">
        <w:rPr>
          <w:rFonts w:ascii="Arial" w:hAnsi="Arial" w:cs="Arial"/>
          <w:iCs/>
          <w:sz w:val="24"/>
          <w:szCs w:val="24"/>
        </w:rPr>
        <w:t>;</w:t>
      </w:r>
    </w:p>
    <w:p w14:paraId="77B32FA4" w14:textId="09014A68"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portal</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portal internetowy</w:t>
      </w:r>
      <w:r w:rsidR="004D1194" w:rsidRPr="00BD6DB9">
        <w:rPr>
          <w:rFonts w:ascii="Arial" w:hAnsi="Arial" w:cs="Arial"/>
          <w:iCs/>
          <w:sz w:val="24"/>
          <w:szCs w:val="24"/>
        </w:rPr>
        <w:t xml:space="preserve"> pod adresem </w:t>
      </w:r>
      <w:hyperlink r:id="rId10" w:history="1">
        <w:r w:rsidR="004D1194" w:rsidRPr="00BD6DB9">
          <w:rPr>
            <w:rStyle w:val="Hipercze"/>
            <w:rFonts w:ascii="Arial" w:hAnsi="Arial" w:cs="Arial"/>
            <w:iCs/>
            <w:sz w:val="24"/>
            <w:szCs w:val="24"/>
          </w:rPr>
          <w:t>www.funduszeeuropejskie.gov.pl</w:t>
        </w:r>
      </w:hyperlink>
      <w:r w:rsidRPr="00BD6DB9">
        <w:rPr>
          <w:rFonts w:ascii="Arial" w:hAnsi="Arial" w:cs="Arial"/>
          <w:iCs/>
          <w:sz w:val="24"/>
          <w:szCs w:val="24"/>
        </w:rPr>
        <w:t>, o którym mowa w art. 46 lit. b rozporządzenia ogólnego;</w:t>
      </w:r>
    </w:p>
    <w:p w14:paraId="30379240" w14:textId="518BBE5B"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postępowanie</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postępowanie w zakresie wyboru projektów obejmujące nabór i ocenę wniosków o dofinansowanie oraz rozstrzygnięcia w zakresie przyznania dofinansowania;</w:t>
      </w:r>
    </w:p>
    <w:p w14:paraId="5EF27BD6" w14:textId="0300FC8E" w:rsidR="00E742D2" w:rsidRPr="002C7C99" w:rsidRDefault="00E742D2" w:rsidP="00BD6DB9">
      <w:pPr>
        <w:spacing w:after="0" w:line="360" w:lineRule="auto"/>
        <w:rPr>
          <w:rFonts w:ascii="Arial" w:hAnsi="Arial" w:cs="Arial"/>
          <w:iCs/>
          <w:sz w:val="24"/>
          <w:szCs w:val="24"/>
        </w:rPr>
      </w:pPr>
      <w:r w:rsidRPr="002C7C99">
        <w:rPr>
          <w:rFonts w:ascii="Arial" w:hAnsi="Arial" w:cs="Arial"/>
          <w:b/>
          <w:bCs/>
          <w:iCs/>
          <w:sz w:val="24"/>
          <w:szCs w:val="24"/>
        </w:rPr>
        <w:t>program</w:t>
      </w:r>
      <w:r w:rsidRPr="002C7C99">
        <w:rPr>
          <w:rFonts w:ascii="Arial" w:hAnsi="Arial" w:cs="Arial"/>
          <w:iCs/>
          <w:sz w:val="24"/>
          <w:szCs w:val="24"/>
        </w:rPr>
        <w:t xml:space="preserve"> </w:t>
      </w:r>
      <w:r w:rsidR="002C7C99" w:rsidRPr="002C7C99">
        <w:rPr>
          <w:rFonts w:ascii="Arial" w:hAnsi="Arial" w:cs="Arial"/>
          <w:iCs/>
          <w:sz w:val="24"/>
          <w:szCs w:val="24"/>
        </w:rPr>
        <w:t>-</w:t>
      </w:r>
      <w:r w:rsidR="008D29A1" w:rsidRPr="002C7C99">
        <w:rPr>
          <w:rFonts w:ascii="Arial" w:hAnsi="Arial" w:cs="Arial"/>
          <w:iCs/>
          <w:sz w:val="24"/>
          <w:szCs w:val="24"/>
        </w:rPr>
        <w:t xml:space="preserve"> </w:t>
      </w:r>
      <w:r w:rsidR="00195A5E" w:rsidRPr="002C7C99">
        <w:rPr>
          <w:rFonts w:ascii="Arial" w:hAnsi="Arial" w:cs="Arial"/>
          <w:iCs/>
          <w:sz w:val="24"/>
          <w:szCs w:val="24"/>
        </w:rPr>
        <w:t>program regionalny</w:t>
      </w:r>
      <w:r w:rsidRPr="002C7C99">
        <w:rPr>
          <w:rFonts w:ascii="Arial" w:hAnsi="Arial" w:cs="Arial"/>
          <w:iCs/>
          <w:sz w:val="24"/>
          <w:szCs w:val="24"/>
        </w:rPr>
        <w:t>, o którym mowa w art. 2 pkt 23 ustawy</w:t>
      </w:r>
      <w:r w:rsidR="004D1194" w:rsidRPr="002C7C99">
        <w:rPr>
          <w:rFonts w:ascii="Arial" w:hAnsi="Arial" w:cs="Arial"/>
          <w:iCs/>
          <w:sz w:val="24"/>
          <w:szCs w:val="24"/>
        </w:rPr>
        <w:t xml:space="preserve"> wdrożeniowej</w:t>
      </w:r>
      <w:r w:rsidRPr="002C7C99">
        <w:rPr>
          <w:rFonts w:ascii="Arial" w:hAnsi="Arial" w:cs="Arial"/>
          <w:iCs/>
          <w:sz w:val="24"/>
          <w:szCs w:val="24"/>
        </w:rPr>
        <w:t>;</w:t>
      </w:r>
    </w:p>
    <w:p w14:paraId="1785B1BD" w14:textId="2BD5D5AD" w:rsidR="00E742D2" w:rsidRPr="002C7C99" w:rsidRDefault="00E742D2" w:rsidP="00BD6DB9">
      <w:pPr>
        <w:spacing w:after="0" w:line="360" w:lineRule="auto"/>
        <w:rPr>
          <w:rFonts w:ascii="Arial" w:hAnsi="Arial" w:cs="Arial"/>
          <w:iCs/>
          <w:sz w:val="24"/>
          <w:szCs w:val="24"/>
        </w:rPr>
      </w:pPr>
      <w:r w:rsidRPr="002C7C99">
        <w:rPr>
          <w:rFonts w:ascii="Arial" w:hAnsi="Arial" w:cs="Arial"/>
          <w:b/>
          <w:bCs/>
          <w:iCs/>
          <w:sz w:val="24"/>
          <w:szCs w:val="24"/>
        </w:rPr>
        <w:t>projekt</w:t>
      </w:r>
      <w:r w:rsidRPr="002C7C99">
        <w:rPr>
          <w:rFonts w:ascii="Arial" w:hAnsi="Arial" w:cs="Arial"/>
          <w:iCs/>
          <w:sz w:val="24"/>
          <w:szCs w:val="24"/>
        </w:rPr>
        <w:t xml:space="preserve"> </w:t>
      </w:r>
      <w:r w:rsidR="002C7C99" w:rsidRPr="002C7C99">
        <w:rPr>
          <w:rFonts w:ascii="Arial" w:hAnsi="Arial" w:cs="Arial"/>
          <w:iCs/>
          <w:sz w:val="24"/>
          <w:szCs w:val="24"/>
        </w:rPr>
        <w:t>-</w:t>
      </w:r>
      <w:r w:rsidRPr="002C7C99">
        <w:rPr>
          <w:rFonts w:ascii="Arial" w:hAnsi="Arial" w:cs="Arial"/>
          <w:iCs/>
          <w:sz w:val="24"/>
          <w:szCs w:val="24"/>
        </w:rPr>
        <w:t xml:space="preserve"> przedsięwzięcie, o którym mowa w art. 2 pkt 22 ustawy</w:t>
      </w:r>
      <w:r w:rsidR="004D1194" w:rsidRPr="002C7C99">
        <w:rPr>
          <w:rFonts w:ascii="Arial" w:hAnsi="Arial" w:cs="Arial"/>
          <w:iCs/>
          <w:sz w:val="24"/>
          <w:szCs w:val="24"/>
        </w:rPr>
        <w:t xml:space="preserve"> wdrożeniowej</w:t>
      </w:r>
      <w:r w:rsidRPr="002C7C99">
        <w:rPr>
          <w:rFonts w:ascii="Arial" w:hAnsi="Arial" w:cs="Arial"/>
          <w:iCs/>
          <w:sz w:val="24"/>
          <w:szCs w:val="24"/>
        </w:rPr>
        <w:t>;</w:t>
      </w:r>
    </w:p>
    <w:p w14:paraId="45732A02" w14:textId="2AAF9EE4" w:rsidR="002C7C99" w:rsidRPr="002C7C99" w:rsidRDefault="002C7C99" w:rsidP="00BD6DB9">
      <w:pPr>
        <w:spacing w:after="0" w:line="360" w:lineRule="auto"/>
        <w:rPr>
          <w:rFonts w:ascii="Arial" w:hAnsi="Arial" w:cs="Arial"/>
          <w:iCs/>
          <w:sz w:val="24"/>
          <w:szCs w:val="24"/>
        </w:rPr>
      </w:pPr>
      <w:r w:rsidRPr="002C7C99">
        <w:rPr>
          <w:rFonts w:ascii="Arial" w:eastAsia="Times New Roman" w:hAnsi="Arial" w:cs="Arial"/>
          <w:b/>
          <w:sz w:val="24"/>
          <w:szCs w:val="24"/>
          <w:lang w:eastAsia="pl-PL"/>
        </w:rPr>
        <w:t>projekt parasolowy</w:t>
      </w:r>
      <w:r w:rsidRPr="002C7C9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Pr="002C7C99">
        <w:rPr>
          <w:rFonts w:ascii="Arial" w:eastAsia="Times New Roman" w:hAnsi="Arial" w:cs="Arial"/>
          <w:sz w:val="24"/>
          <w:szCs w:val="24"/>
          <w:lang w:eastAsia="pl-PL"/>
        </w:rPr>
        <w:t>projekt realizowany przez jednostkę lub jednostki samorządu terytorialnego na rzecz użytkowników instalacji OZE objętych projektem</w:t>
      </w:r>
      <w:r>
        <w:rPr>
          <w:rFonts w:ascii="Arial" w:eastAsia="Times New Roman" w:hAnsi="Arial" w:cs="Arial"/>
          <w:sz w:val="24"/>
          <w:szCs w:val="24"/>
          <w:lang w:eastAsia="pl-PL"/>
        </w:rPr>
        <w:t>; p</w:t>
      </w:r>
      <w:r w:rsidRPr="002C7C99">
        <w:rPr>
          <w:rFonts w:ascii="Arial" w:eastAsia="Times New Roman" w:hAnsi="Arial" w:cs="Arial"/>
          <w:sz w:val="24"/>
          <w:szCs w:val="24"/>
          <w:lang w:eastAsia="pl-PL"/>
        </w:rPr>
        <w:t>rojekt parasolowy nie może dotyczyć wyłącznie samych nieruchomości należących do JST</w:t>
      </w:r>
      <w:r>
        <w:rPr>
          <w:rFonts w:ascii="Arial" w:eastAsia="Times New Roman" w:hAnsi="Arial" w:cs="Arial"/>
          <w:sz w:val="24"/>
          <w:szCs w:val="24"/>
          <w:lang w:eastAsia="pl-PL"/>
        </w:rPr>
        <w:t>;</w:t>
      </w:r>
    </w:p>
    <w:p w14:paraId="0B33412C" w14:textId="7D4578C1" w:rsidR="00A36257" w:rsidRPr="002C7C99" w:rsidRDefault="00423318" w:rsidP="00BD6DB9">
      <w:pPr>
        <w:spacing w:after="0" w:line="360" w:lineRule="auto"/>
        <w:rPr>
          <w:rFonts w:ascii="Arial" w:hAnsi="Arial" w:cs="Arial"/>
          <w:iCs/>
          <w:sz w:val="24"/>
          <w:szCs w:val="24"/>
        </w:rPr>
      </w:pPr>
      <w:r w:rsidRPr="002C7C99">
        <w:rPr>
          <w:rFonts w:ascii="Arial" w:hAnsi="Arial" w:cs="Arial"/>
          <w:b/>
          <w:iCs/>
          <w:sz w:val="24"/>
          <w:szCs w:val="24"/>
        </w:rPr>
        <w:t>p</w:t>
      </w:r>
      <w:r w:rsidR="00925B73" w:rsidRPr="002C7C99">
        <w:rPr>
          <w:rFonts w:ascii="Arial" w:hAnsi="Arial" w:cs="Arial"/>
          <w:b/>
          <w:iCs/>
          <w:sz w:val="24"/>
          <w:szCs w:val="24"/>
        </w:rPr>
        <w:t>rojekt partnerski</w:t>
      </w:r>
      <w:r w:rsidR="00925B73" w:rsidRPr="002C7C99">
        <w:rPr>
          <w:rFonts w:ascii="Arial" w:hAnsi="Arial" w:cs="Arial"/>
          <w:iCs/>
          <w:sz w:val="24"/>
          <w:szCs w:val="24"/>
        </w:rPr>
        <w:t xml:space="preserve"> - projekt partnerski, o którym mowa w art. 39 ustawy</w:t>
      </w:r>
      <w:r w:rsidR="008D29A1" w:rsidRPr="002C7C99">
        <w:rPr>
          <w:rFonts w:ascii="Arial" w:hAnsi="Arial" w:cs="Arial"/>
          <w:iCs/>
          <w:sz w:val="24"/>
          <w:szCs w:val="24"/>
        </w:rPr>
        <w:t xml:space="preserve"> w</w:t>
      </w:r>
      <w:r w:rsidR="00925B73" w:rsidRPr="002C7C99">
        <w:rPr>
          <w:rFonts w:ascii="Arial" w:hAnsi="Arial" w:cs="Arial"/>
          <w:iCs/>
          <w:sz w:val="24"/>
          <w:szCs w:val="24"/>
        </w:rPr>
        <w:t>drożeniowej</w:t>
      </w:r>
      <w:r w:rsidR="008D29A1" w:rsidRPr="002C7C99">
        <w:rPr>
          <w:rFonts w:ascii="Arial" w:hAnsi="Arial" w:cs="Arial"/>
          <w:iCs/>
          <w:sz w:val="24"/>
          <w:szCs w:val="24"/>
        </w:rPr>
        <w:t>;</w:t>
      </w:r>
    </w:p>
    <w:p w14:paraId="67533CD7" w14:textId="3BC6C266" w:rsidR="004D1194" w:rsidRPr="00BD6DB9" w:rsidRDefault="004D1194" w:rsidP="00BD6DB9">
      <w:pPr>
        <w:spacing w:after="0" w:line="360" w:lineRule="auto"/>
        <w:rPr>
          <w:rFonts w:ascii="Arial" w:hAnsi="Arial" w:cs="Arial"/>
          <w:color w:val="000000"/>
          <w:sz w:val="24"/>
          <w:szCs w:val="24"/>
        </w:rPr>
      </w:pPr>
      <w:r w:rsidRPr="00BD6DB9">
        <w:rPr>
          <w:rFonts w:ascii="Arial" w:hAnsi="Arial" w:cs="Arial"/>
          <w:b/>
          <w:color w:val="000000"/>
          <w:sz w:val="24"/>
          <w:szCs w:val="24"/>
        </w:rPr>
        <w:t xml:space="preserve">projekt </w:t>
      </w:r>
      <w:r w:rsidR="001C0766" w:rsidRPr="00BD6DB9">
        <w:rPr>
          <w:rFonts w:ascii="Arial" w:hAnsi="Arial" w:cs="Arial"/>
          <w:b/>
          <w:color w:val="000000"/>
          <w:sz w:val="24"/>
          <w:szCs w:val="24"/>
        </w:rPr>
        <w:t>u</w:t>
      </w:r>
      <w:r w:rsidRPr="00BD6DB9">
        <w:rPr>
          <w:rFonts w:ascii="Arial" w:hAnsi="Arial" w:cs="Arial"/>
          <w:b/>
          <w:color w:val="000000"/>
          <w:sz w:val="24"/>
          <w:szCs w:val="24"/>
        </w:rPr>
        <w:t>kończony</w:t>
      </w:r>
      <w:r w:rsidRPr="00BD6DB9">
        <w:rPr>
          <w:rFonts w:ascii="Arial" w:hAnsi="Arial" w:cs="Arial"/>
          <w:color w:val="000000"/>
          <w:sz w:val="24"/>
          <w:szCs w:val="24"/>
        </w:rPr>
        <w:t xml:space="preserve"> </w:t>
      </w:r>
      <w:r w:rsidR="002C7C99">
        <w:rPr>
          <w:rFonts w:ascii="Arial" w:hAnsi="Arial" w:cs="Arial"/>
          <w:color w:val="000000"/>
          <w:sz w:val="24"/>
          <w:szCs w:val="24"/>
        </w:rPr>
        <w:t>-</w:t>
      </w:r>
      <w:r w:rsidRPr="00BD6DB9">
        <w:rPr>
          <w:rFonts w:ascii="Arial" w:hAnsi="Arial" w:cs="Arial"/>
          <w:color w:val="000000"/>
          <w:sz w:val="24"/>
          <w:szCs w:val="24"/>
        </w:rPr>
        <w:t xml:space="preserve"> projekt, który został fizycznie ukończony lub w pełni </w:t>
      </w:r>
      <w:r w:rsidR="001C0766" w:rsidRPr="00BD6DB9">
        <w:rPr>
          <w:rFonts w:ascii="Arial" w:hAnsi="Arial" w:cs="Arial"/>
          <w:color w:val="000000"/>
          <w:sz w:val="24"/>
          <w:szCs w:val="24"/>
        </w:rPr>
        <w:t>wdrożony</w:t>
      </w:r>
      <w:r w:rsidRPr="00BD6DB9">
        <w:rPr>
          <w:rFonts w:ascii="Arial" w:hAnsi="Arial" w:cs="Arial"/>
          <w:color w:val="000000"/>
          <w:sz w:val="24"/>
          <w:szCs w:val="24"/>
        </w:rPr>
        <w:t xml:space="preserve"> przed przedłożeniem wniosku o dofinansowanie w ramach naboru, niezależnie od tego czy wszystkie powiązane płatności zostały dokonane przez Beneficjenta</w:t>
      </w:r>
      <w:r w:rsidR="001C0766" w:rsidRPr="00BD6DB9">
        <w:rPr>
          <w:rFonts w:ascii="Arial" w:hAnsi="Arial" w:cs="Arial"/>
          <w:color w:val="000000"/>
          <w:sz w:val="24"/>
          <w:szCs w:val="24"/>
        </w:rPr>
        <w:t>. Przez projekt fizycznie ukończony lub w pełni wdrożony należy rozumie projekt, dla którego przed dniem złożenia wniosku o dofinansowanie projektu nastąpił odbiór ostatnich robót, dostaw lub usług przewidzianych do realizacji w jego zakresie rzeczowym</w:t>
      </w:r>
      <w:r w:rsidRPr="00BD6DB9">
        <w:rPr>
          <w:rFonts w:ascii="Arial" w:hAnsi="Arial" w:cs="Arial"/>
          <w:color w:val="000000"/>
          <w:sz w:val="24"/>
          <w:szCs w:val="24"/>
        </w:rPr>
        <w:t>;</w:t>
      </w:r>
    </w:p>
    <w:p w14:paraId="65209159" w14:textId="10CAAE97" w:rsidR="00F249CE" w:rsidRPr="00BD6DB9" w:rsidRDefault="00F249CE" w:rsidP="00BD6DB9">
      <w:pPr>
        <w:spacing w:after="0" w:line="360" w:lineRule="auto"/>
        <w:rPr>
          <w:rFonts w:ascii="Arial" w:hAnsi="Arial" w:cs="Arial"/>
          <w:color w:val="000000"/>
          <w:sz w:val="24"/>
          <w:szCs w:val="24"/>
        </w:rPr>
      </w:pPr>
      <w:r w:rsidRPr="00BD6DB9">
        <w:rPr>
          <w:rFonts w:ascii="Arial" w:hAnsi="Arial" w:cs="Arial"/>
          <w:b/>
          <w:bCs/>
          <w:iCs/>
          <w:color w:val="000000"/>
          <w:sz w:val="24"/>
          <w:szCs w:val="24"/>
        </w:rPr>
        <w:t xml:space="preserve">przebudowa - </w:t>
      </w:r>
      <w:r w:rsidRPr="00BD6DB9">
        <w:rPr>
          <w:rFonts w:ascii="Arial" w:hAnsi="Arial" w:cs="Arial"/>
          <w:iCs/>
          <w:color w:val="000000"/>
          <w:sz w:val="24"/>
          <w:szCs w:val="24"/>
        </w:rP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sidR="00274F07" w:rsidRPr="00274F07">
        <w:t xml:space="preserve"> </w:t>
      </w:r>
      <w:r w:rsidR="00274F07" w:rsidRPr="00274F07">
        <w:rPr>
          <w:rFonts w:ascii="Arial" w:hAnsi="Arial" w:cs="Arial"/>
          <w:iCs/>
          <w:color w:val="000000"/>
          <w:sz w:val="24"/>
          <w:szCs w:val="24"/>
        </w:rPr>
        <w:t>w przypadku dróg są dopuszczalne zmiany charakterystycznych parametrów w zakresie niewymagającym zmiany granic pasa drogowego</w:t>
      </w:r>
      <w:r w:rsidR="00274F07">
        <w:rPr>
          <w:rFonts w:ascii="Arial" w:hAnsi="Arial" w:cs="Arial"/>
          <w:iCs/>
          <w:color w:val="000000"/>
          <w:sz w:val="24"/>
          <w:szCs w:val="24"/>
        </w:rPr>
        <w:t>;</w:t>
      </w:r>
    </w:p>
    <w:p w14:paraId="7F004FD6" w14:textId="66AE4E89" w:rsidR="00E742D2" w:rsidRPr="00BD6DB9" w:rsidRDefault="0028685A" w:rsidP="00BD6DB9">
      <w:pPr>
        <w:spacing w:after="0" w:line="360" w:lineRule="auto"/>
        <w:rPr>
          <w:rFonts w:ascii="Arial" w:hAnsi="Arial" w:cs="Arial"/>
          <w:iCs/>
          <w:sz w:val="24"/>
          <w:szCs w:val="24"/>
        </w:rPr>
      </w:pPr>
      <w:r w:rsidRPr="00BD6DB9">
        <w:rPr>
          <w:rFonts w:ascii="Arial" w:hAnsi="Arial" w:cs="Arial"/>
          <w:b/>
          <w:bCs/>
          <w:iCs/>
          <w:sz w:val="24"/>
          <w:szCs w:val="24"/>
        </w:rPr>
        <w:lastRenderedPageBreak/>
        <w:t>R</w:t>
      </w:r>
      <w:r w:rsidR="00E742D2" w:rsidRPr="00BD6DB9">
        <w:rPr>
          <w:rFonts w:ascii="Arial" w:hAnsi="Arial" w:cs="Arial"/>
          <w:b/>
          <w:bCs/>
          <w:iCs/>
          <w:sz w:val="24"/>
          <w:szCs w:val="24"/>
        </w:rPr>
        <w:t>egulamin</w:t>
      </w:r>
      <w:r w:rsidR="00E742D2" w:rsidRPr="00BD6DB9">
        <w:rPr>
          <w:rFonts w:ascii="Arial" w:hAnsi="Arial" w:cs="Arial"/>
          <w:iCs/>
          <w:sz w:val="24"/>
          <w:szCs w:val="24"/>
        </w:rPr>
        <w:t xml:space="preserve"> </w:t>
      </w:r>
      <w:r w:rsidR="002C7C99">
        <w:rPr>
          <w:rFonts w:ascii="Arial" w:hAnsi="Arial" w:cs="Arial"/>
          <w:iCs/>
          <w:sz w:val="24"/>
          <w:szCs w:val="24"/>
        </w:rPr>
        <w:t>-</w:t>
      </w:r>
      <w:r w:rsidR="00E742D2" w:rsidRPr="00BD6DB9">
        <w:rPr>
          <w:rFonts w:ascii="Arial" w:hAnsi="Arial" w:cs="Arial"/>
          <w:iCs/>
          <w:sz w:val="24"/>
          <w:szCs w:val="24"/>
        </w:rPr>
        <w:t xml:space="preserve"> </w:t>
      </w:r>
      <w:r w:rsidR="0036330D" w:rsidRPr="00BD6DB9">
        <w:rPr>
          <w:rFonts w:ascii="Arial" w:hAnsi="Arial" w:cs="Arial"/>
          <w:iCs/>
          <w:sz w:val="24"/>
          <w:szCs w:val="24"/>
        </w:rPr>
        <w:t>R</w:t>
      </w:r>
      <w:r w:rsidR="00E742D2" w:rsidRPr="00BD6DB9">
        <w:rPr>
          <w:rFonts w:ascii="Arial" w:hAnsi="Arial" w:cs="Arial"/>
          <w:iCs/>
          <w:sz w:val="24"/>
          <w:szCs w:val="24"/>
        </w:rPr>
        <w:t>egulamin wyboru projektów, o którym mowa w art. 51 ustawy</w:t>
      </w:r>
      <w:r w:rsidR="004D1194" w:rsidRPr="00BD6DB9">
        <w:rPr>
          <w:rFonts w:ascii="Arial" w:hAnsi="Arial" w:cs="Arial"/>
          <w:iCs/>
          <w:sz w:val="24"/>
          <w:szCs w:val="24"/>
        </w:rPr>
        <w:t xml:space="preserve"> wdrożeniowej</w:t>
      </w:r>
      <w:r w:rsidR="00E742D2" w:rsidRPr="00BD6DB9">
        <w:rPr>
          <w:rFonts w:ascii="Arial" w:hAnsi="Arial" w:cs="Arial"/>
          <w:iCs/>
          <w:sz w:val="24"/>
          <w:szCs w:val="24"/>
        </w:rPr>
        <w:t>;</w:t>
      </w:r>
    </w:p>
    <w:p w14:paraId="5AF34E0F" w14:textId="6A6ACDCB" w:rsidR="009E2E41" w:rsidRPr="00BD6DB9" w:rsidRDefault="009E2E41" w:rsidP="00BD6DB9">
      <w:pPr>
        <w:spacing w:after="0" w:line="360" w:lineRule="auto"/>
        <w:rPr>
          <w:rFonts w:ascii="Arial" w:hAnsi="Arial" w:cs="Arial"/>
          <w:iCs/>
          <w:sz w:val="24"/>
          <w:szCs w:val="24"/>
        </w:rPr>
      </w:pPr>
      <w:r w:rsidRPr="00BD6DB9">
        <w:rPr>
          <w:rFonts w:ascii="Arial" w:hAnsi="Arial" w:cs="Arial"/>
          <w:b/>
          <w:iCs/>
          <w:sz w:val="24"/>
          <w:szCs w:val="24"/>
        </w:rPr>
        <w:t>robot</w:t>
      </w:r>
      <w:r w:rsidR="006A5235" w:rsidRPr="00BD6DB9">
        <w:rPr>
          <w:rFonts w:ascii="Arial" w:hAnsi="Arial" w:cs="Arial"/>
          <w:b/>
          <w:iCs/>
          <w:sz w:val="24"/>
          <w:szCs w:val="24"/>
        </w:rPr>
        <w:t>y</w:t>
      </w:r>
      <w:r w:rsidRPr="00BD6DB9">
        <w:rPr>
          <w:rFonts w:ascii="Arial" w:hAnsi="Arial" w:cs="Arial"/>
          <w:b/>
          <w:iCs/>
          <w:sz w:val="24"/>
          <w:szCs w:val="24"/>
        </w:rPr>
        <w:t xml:space="preserve"> budowlan</w:t>
      </w:r>
      <w:r w:rsidR="006A5235" w:rsidRPr="00BD6DB9">
        <w:rPr>
          <w:rFonts w:ascii="Arial" w:hAnsi="Arial" w:cs="Arial"/>
          <w:b/>
          <w:iCs/>
          <w:sz w:val="24"/>
          <w:szCs w:val="24"/>
        </w:rPr>
        <w:t>e</w:t>
      </w:r>
      <w:r w:rsidRPr="00BD6DB9">
        <w:rPr>
          <w:rFonts w:ascii="Arial" w:hAnsi="Arial" w:cs="Arial"/>
          <w:iCs/>
          <w:sz w:val="24"/>
          <w:szCs w:val="24"/>
        </w:rPr>
        <w:t xml:space="preserve"> </w:t>
      </w:r>
      <w:r w:rsidR="002C7C99">
        <w:rPr>
          <w:rFonts w:ascii="Arial" w:hAnsi="Arial" w:cs="Arial"/>
          <w:iCs/>
          <w:sz w:val="24"/>
          <w:szCs w:val="24"/>
        </w:rPr>
        <w:t xml:space="preserve">- </w:t>
      </w:r>
      <w:r w:rsidRPr="00BD6DB9">
        <w:rPr>
          <w:rFonts w:ascii="Arial" w:hAnsi="Arial" w:cs="Arial"/>
          <w:iCs/>
          <w:sz w:val="24"/>
          <w:szCs w:val="24"/>
        </w:rPr>
        <w:t>budow</w:t>
      </w:r>
      <w:r w:rsidR="006A5235" w:rsidRPr="00BD6DB9">
        <w:rPr>
          <w:rFonts w:ascii="Arial" w:hAnsi="Arial" w:cs="Arial"/>
          <w:iCs/>
          <w:sz w:val="24"/>
          <w:szCs w:val="24"/>
        </w:rPr>
        <w:t>a</w:t>
      </w:r>
      <w:r w:rsidRPr="00BD6DB9">
        <w:rPr>
          <w:rFonts w:ascii="Arial" w:hAnsi="Arial" w:cs="Arial"/>
          <w:iCs/>
          <w:sz w:val="24"/>
          <w:szCs w:val="24"/>
        </w:rPr>
        <w:t>, a także prace</w:t>
      </w:r>
      <w:r w:rsidR="00DE47E6" w:rsidRPr="00BD6DB9">
        <w:rPr>
          <w:rFonts w:ascii="Arial" w:hAnsi="Arial" w:cs="Arial"/>
          <w:iCs/>
          <w:sz w:val="24"/>
          <w:szCs w:val="24"/>
        </w:rPr>
        <w:t xml:space="preserve"> </w:t>
      </w:r>
      <w:r w:rsidRPr="00BD6DB9">
        <w:rPr>
          <w:rFonts w:ascii="Arial" w:hAnsi="Arial" w:cs="Arial"/>
          <w:iCs/>
          <w:sz w:val="24"/>
          <w:szCs w:val="24"/>
        </w:rPr>
        <w:t>polegające na przebudowie, montażu, remoncie lub rozbiórce obiektu</w:t>
      </w:r>
      <w:r w:rsidR="00DE47E6" w:rsidRPr="00BD6DB9">
        <w:rPr>
          <w:rFonts w:ascii="Arial" w:hAnsi="Arial" w:cs="Arial"/>
          <w:iCs/>
          <w:sz w:val="24"/>
          <w:szCs w:val="24"/>
        </w:rPr>
        <w:t xml:space="preserve"> </w:t>
      </w:r>
      <w:r w:rsidRPr="00BD6DB9">
        <w:rPr>
          <w:rFonts w:ascii="Arial" w:hAnsi="Arial" w:cs="Arial"/>
          <w:iCs/>
          <w:sz w:val="24"/>
          <w:szCs w:val="24"/>
        </w:rPr>
        <w:t>budowlanego</w:t>
      </w:r>
      <w:r w:rsidR="00DE47E6" w:rsidRPr="00BD6DB9">
        <w:rPr>
          <w:rFonts w:ascii="Arial" w:hAnsi="Arial" w:cs="Arial"/>
          <w:iCs/>
          <w:sz w:val="24"/>
          <w:szCs w:val="24"/>
        </w:rPr>
        <w:t>;</w:t>
      </w:r>
    </w:p>
    <w:p w14:paraId="2E79A527" w14:textId="47792CC3" w:rsidR="006E11D4" w:rsidRPr="00BD6DB9" w:rsidRDefault="006E11D4" w:rsidP="00BD6DB9">
      <w:pPr>
        <w:spacing w:after="0" w:line="360" w:lineRule="auto"/>
        <w:rPr>
          <w:rFonts w:ascii="Arial" w:hAnsi="Arial" w:cs="Arial"/>
          <w:iCs/>
          <w:sz w:val="24"/>
          <w:szCs w:val="24"/>
        </w:rPr>
      </w:pPr>
      <w:r w:rsidRPr="00BD6DB9">
        <w:rPr>
          <w:rFonts w:ascii="Arial" w:hAnsi="Arial" w:cs="Arial"/>
          <w:b/>
          <w:iCs/>
          <w:sz w:val="24"/>
          <w:szCs w:val="24"/>
        </w:rPr>
        <w:t>spółdzielnia energetyczna</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spółdzielni</w:t>
      </w:r>
      <w:r w:rsidR="006A5235" w:rsidRPr="00BD6DB9">
        <w:rPr>
          <w:rFonts w:ascii="Arial" w:hAnsi="Arial" w:cs="Arial"/>
          <w:iCs/>
          <w:sz w:val="24"/>
          <w:szCs w:val="24"/>
        </w:rPr>
        <w:t>a</w:t>
      </w:r>
      <w:r w:rsidRPr="00BD6DB9">
        <w:rPr>
          <w:rFonts w:ascii="Arial" w:hAnsi="Arial" w:cs="Arial"/>
          <w:iCs/>
          <w:sz w:val="24"/>
          <w:szCs w:val="24"/>
        </w:rPr>
        <w:t xml:space="preserve"> w rozumieniu ustawy z dnia 16 września 1982 r. </w:t>
      </w:r>
      <w:r w:rsidR="002C7C99">
        <w:rPr>
          <w:rFonts w:ascii="Arial" w:hAnsi="Arial" w:cs="Arial"/>
          <w:iCs/>
          <w:sz w:val="24"/>
          <w:szCs w:val="24"/>
        </w:rPr>
        <w:t>-</w:t>
      </w:r>
      <w:r w:rsidRPr="00BD6DB9">
        <w:rPr>
          <w:rFonts w:ascii="Arial" w:hAnsi="Arial" w:cs="Arial"/>
          <w:iCs/>
          <w:sz w:val="24"/>
          <w:szCs w:val="24"/>
        </w:rPr>
        <w:t xml:space="preserve"> Prawo spółdzielcze (lub ustawy z dnia 4 października 2018 r. o  </w:t>
      </w:r>
      <w:r w:rsidR="00DE47E6" w:rsidRPr="00BD6DB9">
        <w:rPr>
          <w:rFonts w:ascii="Arial" w:hAnsi="Arial" w:cs="Arial"/>
          <w:iCs/>
          <w:sz w:val="24"/>
          <w:szCs w:val="24"/>
        </w:rPr>
        <w:t xml:space="preserve"> s</w:t>
      </w:r>
      <w:r w:rsidRPr="00BD6DB9">
        <w:rPr>
          <w:rFonts w:ascii="Arial" w:hAnsi="Arial" w:cs="Arial"/>
          <w:iCs/>
          <w:sz w:val="24"/>
          <w:szCs w:val="24"/>
        </w:rPr>
        <w:t>półdzielniach rolników</w:t>
      </w:r>
      <w:r w:rsidR="006A5235" w:rsidRPr="00BD6DB9">
        <w:rPr>
          <w:rFonts w:ascii="Arial" w:hAnsi="Arial" w:cs="Arial"/>
          <w:iCs/>
          <w:sz w:val="24"/>
          <w:szCs w:val="24"/>
        </w:rPr>
        <w:t>)</w:t>
      </w:r>
      <w:r w:rsidRPr="00BD6DB9">
        <w:rPr>
          <w:rFonts w:ascii="Arial" w:hAnsi="Arial" w:cs="Arial"/>
          <w:iCs/>
          <w:sz w:val="24"/>
          <w:szCs w:val="24"/>
        </w:rPr>
        <w:t xml:space="preserve">, której przedmiotem działalności jest wytwarzanie energii elektrycznej lub biogazu, lub ciepła, w instalacjach odnawialnego źródła energii i równoważenie zapotrzebowania energii elektrycznej lub biogazu, lub ciepła, </w:t>
      </w:r>
      <w:r w:rsidR="00DE47E6" w:rsidRPr="00BD6DB9">
        <w:rPr>
          <w:rFonts w:ascii="Arial" w:hAnsi="Arial" w:cs="Arial"/>
          <w:iCs/>
          <w:sz w:val="24"/>
          <w:szCs w:val="24"/>
        </w:rPr>
        <w:t>w</w:t>
      </w:r>
      <w:r w:rsidRPr="00BD6DB9">
        <w:rPr>
          <w:rFonts w:ascii="Arial" w:hAnsi="Arial" w:cs="Arial"/>
          <w:iCs/>
          <w:sz w:val="24"/>
          <w:szCs w:val="24"/>
        </w:rPr>
        <w:t>yłącznie na potrzeby własne spółdzielni energetycznej i jej członków, przyłączonych do zdefiniowanej obszarowo sieci dystrybucyjnej elektroenergetycznej o napięciu znamionowym niższym niż 110 kV lub sieci dystrybucyjnej gazowej, lub sieci ciepłowniczej;</w:t>
      </w:r>
    </w:p>
    <w:p w14:paraId="233D1AA6" w14:textId="0742A06E" w:rsidR="004D1194" w:rsidRPr="00BD6DB9" w:rsidRDefault="004D1194" w:rsidP="00BD6DB9">
      <w:pPr>
        <w:spacing w:after="0" w:line="360" w:lineRule="auto"/>
        <w:rPr>
          <w:rFonts w:ascii="Arial" w:hAnsi="Arial" w:cs="Arial"/>
          <w:bCs/>
          <w:iCs/>
          <w:sz w:val="24"/>
          <w:szCs w:val="24"/>
        </w:rPr>
      </w:pPr>
      <w:r w:rsidRPr="00BD6DB9">
        <w:rPr>
          <w:rFonts w:ascii="Arial" w:hAnsi="Arial" w:cs="Arial"/>
          <w:b/>
          <w:bCs/>
          <w:iCs/>
          <w:sz w:val="24"/>
          <w:szCs w:val="24"/>
        </w:rPr>
        <w:t xml:space="preserve">strona internetowa </w:t>
      </w:r>
      <w:r w:rsidRPr="00BD6DB9">
        <w:rPr>
          <w:rFonts w:ascii="Arial" w:hAnsi="Arial" w:cs="Arial"/>
          <w:b/>
          <w:sz w:val="24"/>
          <w:szCs w:val="24"/>
        </w:rPr>
        <w:t xml:space="preserve">Funduszy Europejskich dla łódzkiego na lata 2021-2027 </w:t>
      </w:r>
      <w:r w:rsidRPr="00BD6DB9">
        <w:rPr>
          <w:rFonts w:ascii="Arial" w:hAnsi="Arial" w:cs="Arial"/>
          <w:sz w:val="24"/>
          <w:szCs w:val="24"/>
        </w:rPr>
        <w:t>–stron</w:t>
      </w:r>
      <w:r w:rsidR="0039187C">
        <w:rPr>
          <w:rFonts w:ascii="Arial" w:hAnsi="Arial" w:cs="Arial"/>
          <w:sz w:val="24"/>
          <w:szCs w:val="24"/>
        </w:rPr>
        <w:t>a</w:t>
      </w:r>
      <w:r w:rsidRPr="00BD6DB9">
        <w:rPr>
          <w:rFonts w:ascii="Arial" w:hAnsi="Arial" w:cs="Arial"/>
          <w:sz w:val="24"/>
          <w:szCs w:val="24"/>
        </w:rPr>
        <w:t xml:space="preserve"> internetow</w:t>
      </w:r>
      <w:r w:rsidR="0039187C">
        <w:rPr>
          <w:rFonts w:ascii="Arial" w:hAnsi="Arial" w:cs="Arial"/>
          <w:sz w:val="24"/>
          <w:szCs w:val="24"/>
        </w:rPr>
        <w:t>a</w:t>
      </w:r>
      <w:r w:rsidRPr="00BD6DB9">
        <w:rPr>
          <w:rFonts w:ascii="Arial" w:hAnsi="Arial" w:cs="Arial"/>
          <w:sz w:val="24"/>
          <w:szCs w:val="24"/>
        </w:rPr>
        <w:t xml:space="preserve"> pod adresem </w:t>
      </w:r>
      <w:r w:rsidRPr="006C6A10">
        <w:rPr>
          <w:rFonts w:ascii="Arial" w:hAnsi="Arial" w:cs="Arial"/>
          <w:sz w:val="24"/>
          <w:szCs w:val="24"/>
        </w:rPr>
        <w:t>www.rpo.lodzkie.pl</w:t>
      </w:r>
      <w:r w:rsidRPr="00BD6DB9">
        <w:rPr>
          <w:rFonts w:ascii="Arial" w:hAnsi="Arial" w:cs="Arial"/>
          <w:sz w:val="24"/>
          <w:szCs w:val="24"/>
        </w:rPr>
        <w:t xml:space="preserve"> lub </w:t>
      </w:r>
      <w:r w:rsidRPr="006C6A10">
        <w:rPr>
          <w:rFonts w:ascii="Arial" w:hAnsi="Arial" w:cs="Arial"/>
          <w:sz w:val="24"/>
          <w:szCs w:val="24"/>
        </w:rPr>
        <w:t>www.funduszeue.lodzkie.pl</w:t>
      </w:r>
      <w:r w:rsidRPr="00BD6DB9">
        <w:rPr>
          <w:rFonts w:ascii="Arial" w:hAnsi="Arial" w:cs="Arial"/>
          <w:sz w:val="24"/>
          <w:szCs w:val="24"/>
        </w:rPr>
        <w:t xml:space="preserve">; </w:t>
      </w:r>
    </w:p>
    <w:p w14:paraId="4A03BD14" w14:textId="3E80FE96" w:rsidR="00E742D2" w:rsidRPr="00BD6DB9" w:rsidRDefault="00FB6606" w:rsidP="00BD6DB9">
      <w:pPr>
        <w:spacing w:after="0" w:line="360" w:lineRule="auto"/>
        <w:rPr>
          <w:rFonts w:ascii="Arial" w:hAnsi="Arial" w:cs="Arial"/>
          <w:iCs/>
          <w:sz w:val="24"/>
          <w:szCs w:val="24"/>
        </w:rPr>
      </w:pPr>
      <w:r w:rsidRPr="00BD6DB9">
        <w:rPr>
          <w:rFonts w:ascii="Arial" w:hAnsi="Arial" w:cs="Arial"/>
          <w:b/>
          <w:bCs/>
          <w:iCs/>
          <w:sz w:val="24"/>
          <w:szCs w:val="24"/>
        </w:rPr>
        <w:t xml:space="preserve">system </w:t>
      </w:r>
      <w:r w:rsidR="00E742D2" w:rsidRPr="00BD6DB9">
        <w:rPr>
          <w:rFonts w:ascii="Arial" w:hAnsi="Arial" w:cs="Arial"/>
          <w:b/>
          <w:bCs/>
          <w:iCs/>
          <w:sz w:val="24"/>
          <w:szCs w:val="24"/>
        </w:rPr>
        <w:t>teleinformatyczny</w:t>
      </w:r>
      <w:r w:rsidR="00E742D2" w:rsidRPr="00BD6DB9">
        <w:rPr>
          <w:rFonts w:ascii="Arial" w:hAnsi="Arial" w:cs="Arial"/>
          <w:iCs/>
          <w:sz w:val="24"/>
          <w:szCs w:val="24"/>
        </w:rPr>
        <w:t xml:space="preserve"> </w:t>
      </w:r>
      <w:r w:rsidR="002C7C99">
        <w:rPr>
          <w:rFonts w:ascii="Arial" w:hAnsi="Arial" w:cs="Arial"/>
          <w:iCs/>
          <w:sz w:val="24"/>
          <w:szCs w:val="24"/>
        </w:rPr>
        <w:t>-</w:t>
      </w:r>
      <w:r w:rsidR="00E742D2" w:rsidRPr="00BD6DB9">
        <w:rPr>
          <w:rFonts w:ascii="Arial" w:hAnsi="Arial" w:cs="Arial"/>
          <w:iCs/>
          <w:sz w:val="24"/>
          <w:szCs w:val="24"/>
        </w:rPr>
        <w:t xml:space="preserve"> system, o którym mowa w art. 2 pkt 29 ustawy</w:t>
      </w:r>
      <w:r w:rsidR="006510E5">
        <w:rPr>
          <w:rFonts w:ascii="Arial" w:hAnsi="Arial" w:cs="Arial"/>
          <w:iCs/>
          <w:sz w:val="24"/>
          <w:szCs w:val="24"/>
        </w:rPr>
        <w:t xml:space="preserve"> wdrożeniowej</w:t>
      </w:r>
      <w:r w:rsidR="00E742D2" w:rsidRPr="00BD6DB9">
        <w:rPr>
          <w:rFonts w:ascii="Arial" w:hAnsi="Arial" w:cs="Arial"/>
          <w:iCs/>
          <w:sz w:val="24"/>
          <w:szCs w:val="24"/>
        </w:rPr>
        <w:t>, w tym centralny system teleinformatyczny;</w:t>
      </w:r>
    </w:p>
    <w:p w14:paraId="0C797752" w14:textId="1F58E57A" w:rsidR="00E742D2" w:rsidRPr="00BD6DB9" w:rsidRDefault="0028685A" w:rsidP="00BD6DB9">
      <w:pPr>
        <w:spacing w:after="0" w:line="360" w:lineRule="auto"/>
        <w:rPr>
          <w:rFonts w:ascii="Arial" w:hAnsi="Arial" w:cs="Arial"/>
          <w:iCs/>
          <w:sz w:val="24"/>
          <w:szCs w:val="24"/>
        </w:rPr>
      </w:pPr>
      <w:r w:rsidRPr="00BD6DB9">
        <w:rPr>
          <w:rFonts w:ascii="Arial" w:hAnsi="Arial" w:cs="Arial"/>
          <w:b/>
          <w:bCs/>
          <w:iCs/>
          <w:sz w:val="24"/>
          <w:szCs w:val="24"/>
        </w:rPr>
        <w:t>Szczegółowy Opis Priorytetów</w:t>
      </w:r>
      <w:r w:rsidR="00161A0A" w:rsidRPr="00BD6DB9">
        <w:rPr>
          <w:rFonts w:ascii="Arial" w:hAnsi="Arial" w:cs="Arial"/>
          <w:b/>
          <w:bCs/>
          <w:iCs/>
          <w:sz w:val="24"/>
          <w:szCs w:val="24"/>
        </w:rPr>
        <w:t xml:space="preserve"> </w:t>
      </w:r>
      <w:r w:rsidR="0077389A">
        <w:rPr>
          <w:rFonts w:ascii="Arial" w:hAnsi="Arial" w:cs="Arial"/>
          <w:b/>
          <w:bCs/>
          <w:iCs/>
          <w:sz w:val="24"/>
          <w:szCs w:val="24"/>
        </w:rPr>
        <w:t>P</w:t>
      </w:r>
      <w:r w:rsidR="004D1194" w:rsidRPr="00BD6DB9">
        <w:rPr>
          <w:rFonts w:ascii="Arial" w:hAnsi="Arial" w:cs="Arial"/>
          <w:b/>
          <w:bCs/>
          <w:iCs/>
          <w:sz w:val="24"/>
          <w:szCs w:val="24"/>
        </w:rPr>
        <w:t xml:space="preserve">rogramu </w:t>
      </w:r>
      <w:r w:rsidR="002C7C99">
        <w:rPr>
          <w:rFonts w:ascii="Arial" w:hAnsi="Arial" w:cs="Arial"/>
          <w:iCs/>
          <w:sz w:val="24"/>
          <w:szCs w:val="24"/>
        </w:rPr>
        <w:t>-</w:t>
      </w:r>
      <w:r w:rsidR="00E742D2" w:rsidRPr="00BD6DB9">
        <w:rPr>
          <w:rFonts w:ascii="Arial" w:hAnsi="Arial" w:cs="Arial"/>
          <w:iCs/>
          <w:sz w:val="24"/>
          <w:szCs w:val="24"/>
        </w:rPr>
        <w:t xml:space="preserve"> dokument, o którym mowa w art. 2 pkt 31 ustawy</w:t>
      </w:r>
      <w:r w:rsidR="004D1194" w:rsidRPr="00BD6DB9">
        <w:rPr>
          <w:rFonts w:ascii="Arial" w:hAnsi="Arial" w:cs="Arial"/>
          <w:iCs/>
          <w:sz w:val="24"/>
          <w:szCs w:val="24"/>
        </w:rPr>
        <w:t xml:space="preserve"> wdrożeniowej</w:t>
      </w:r>
      <w:r w:rsidR="00E742D2" w:rsidRPr="00BD6DB9">
        <w:rPr>
          <w:rFonts w:ascii="Arial" w:hAnsi="Arial" w:cs="Arial"/>
          <w:iCs/>
          <w:sz w:val="24"/>
          <w:szCs w:val="24"/>
        </w:rPr>
        <w:t>;</w:t>
      </w:r>
    </w:p>
    <w:p w14:paraId="2AE32A1B" w14:textId="575D9C1B" w:rsidR="00E742D2" w:rsidRPr="00BD6DB9" w:rsidRDefault="0028685A" w:rsidP="00BD6DB9">
      <w:pPr>
        <w:spacing w:after="0" w:line="360" w:lineRule="auto"/>
        <w:rPr>
          <w:rFonts w:ascii="Arial" w:hAnsi="Arial" w:cs="Arial"/>
          <w:iCs/>
          <w:sz w:val="24"/>
          <w:szCs w:val="24"/>
        </w:rPr>
      </w:pPr>
      <w:r w:rsidRPr="00BD6DB9">
        <w:rPr>
          <w:rFonts w:ascii="Arial" w:hAnsi="Arial" w:cs="Arial"/>
          <w:b/>
          <w:bCs/>
          <w:iCs/>
          <w:sz w:val="24"/>
          <w:szCs w:val="24"/>
        </w:rPr>
        <w:t>Terytorialny Plan Sprawiedliwej Transformacji</w:t>
      </w:r>
      <w:r w:rsidRPr="00BD6DB9">
        <w:rPr>
          <w:rFonts w:ascii="Arial" w:hAnsi="Arial" w:cs="Arial"/>
          <w:iCs/>
          <w:sz w:val="24"/>
          <w:szCs w:val="24"/>
        </w:rPr>
        <w:t xml:space="preserve"> </w:t>
      </w:r>
      <w:r w:rsidR="002C7C99">
        <w:rPr>
          <w:rFonts w:ascii="Arial" w:hAnsi="Arial" w:cs="Arial"/>
          <w:iCs/>
          <w:sz w:val="24"/>
          <w:szCs w:val="24"/>
        </w:rPr>
        <w:t>-</w:t>
      </w:r>
      <w:r w:rsidR="00E742D2" w:rsidRPr="00BD6DB9">
        <w:rPr>
          <w:rFonts w:ascii="Arial" w:hAnsi="Arial" w:cs="Arial"/>
          <w:iCs/>
          <w:sz w:val="24"/>
          <w:szCs w:val="24"/>
        </w:rPr>
        <w:t xml:space="preserve"> dokument przygotowany zgodnie z wymogami art. 11 rozporządzenia FST;</w:t>
      </w:r>
    </w:p>
    <w:p w14:paraId="67D312D1" w14:textId="1891CB62"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 xml:space="preserve">umowa o dofinansowanie </w:t>
      </w:r>
      <w:r w:rsidR="00360B74" w:rsidRPr="00BD6DB9">
        <w:rPr>
          <w:rFonts w:ascii="Arial" w:hAnsi="Arial" w:cs="Arial"/>
          <w:b/>
          <w:bCs/>
          <w:iCs/>
          <w:sz w:val="24"/>
          <w:szCs w:val="24"/>
        </w:rPr>
        <w:t>projektu</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umowa, o której mowa w art. 2 pkt 32 lit. a i b ustawy</w:t>
      </w:r>
      <w:r w:rsidR="004D1194" w:rsidRPr="00BD6DB9">
        <w:rPr>
          <w:rFonts w:ascii="Arial" w:hAnsi="Arial" w:cs="Arial"/>
          <w:iCs/>
          <w:sz w:val="24"/>
          <w:szCs w:val="24"/>
        </w:rPr>
        <w:t xml:space="preserve"> wdrożeniowej</w:t>
      </w:r>
      <w:r w:rsidRPr="00BD6DB9">
        <w:rPr>
          <w:rFonts w:ascii="Arial" w:hAnsi="Arial" w:cs="Arial"/>
          <w:iCs/>
          <w:sz w:val="24"/>
          <w:szCs w:val="24"/>
        </w:rPr>
        <w:t>;</w:t>
      </w:r>
    </w:p>
    <w:p w14:paraId="3C257A70" w14:textId="68EEB170" w:rsidR="0005040E" w:rsidRPr="00BD6DB9" w:rsidRDefault="0005040E" w:rsidP="00BD6DB9">
      <w:pPr>
        <w:spacing w:after="0" w:line="360" w:lineRule="auto"/>
        <w:rPr>
          <w:rFonts w:ascii="Arial" w:hAnsi="Arial" w:cs="Arial"/>
          <w:bCs/>
          <w:iCs/>
          <w:sz w:val="24"/>
          <w:szCs w:val="24"/>
        </w:rPr>
      </w:pPr>
      <w:r w:rsidRPr="00BD6DB9">
        <w:rPr>
          <w:rFonts w:ascii="Arial" w:hAnsi="Arial" w:cs="Arial"/>
          <w:b/>
          <w:bCs/>
          <w:iCs/>
          <w:sz w:val="24"/>
          <w:szCs w:val="24"/>
        </w:rPr>
        <w:t xml:space="preserve">WOD2021 </w:t>
      </w:r>
      <w:r w:rsidR="002C7C99">
        <w:rPr>
          <w:rFonts w:ascii="Arial" w:hAnsi="Arial" w:cs="Arial"/>
          <w:bCs/>
          <w:iCs/>
          <w:sz w:val="24"/>
          <w:szCs w:val="24"/>
        </w:rPr>
        <w:t>-</w:t>
      </w:r>
      <w:r w:rsidRPr="00BD6DB9">
        <w:rPr>
          <w:rFonts w:ascii="Arial" w:hAnsi="Arial" w:cs="Arial"/>
          <w:bCs/>
          <w:iCs/>
          <w:sz w:val="24"/>
          <w:szCs w:val="24"/>
        </w:rPr>
        <w:t xml:space="preserve"> aplikacja Wnioski o dofinansowanie w centralnym systemie teleinformatycznym, o którym mowa w art. 2 pkt 29 ustawy wdrożeniowej dedykowana prowadzeniu i dokumentowaniu procesu wyboru projektów do dofinansowania.</w:t>
      </w:r>
    </w:p>
    <w:p w14:paraId="2785C0EE" w14:textId="0B2460A4"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właściwa instytucja</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w:t>
      </w:r>
      <w:r w:rsidR="00B3140C" w:rsidRPr="00B3140C">
        <w:rPr>
          <w:rFonts w:ascii="Arial" w:hAnsi="Arial" w:cs="Arial"/>
          <w:iCs/>
          <w:sz w:val="24"/>
          <w:szCs w:val="24"/>
        </w:rPr>
        <w:t>instytucja ogłaszająca nabór</w:t>
      </w:r>
      <w:r w:rsidRPr="00BD6DB9">
        <w:rPr>
          <w:rFonts w:ascii="Arial" w:hAnsi="Arial" w:cs="Arial"/>
          <w:iCs/>
          <w:sz w:val="24"/>
          <w:szCs w:val="24"/>
        </w:rPr>
        <w:t>;</w:t>
      </w:r>
    </w:p>
    <w:p w14:paraId="51473E9B" w14:textId="775AFD42"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wniosek</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wniosek o dofinansowanie </w:t>
      </w:r>
      <w:r w:rsidR="00EC7ABD" w:rsidRPr="00BD6DB9">
        <w:rPr>
          <w:rFonts w:ascii="Arial" w:hAnsi="Arial" w:cs="Arial"/>
          <w:iCs/>
          <w:sz w:val="24"/>
          <w:szCs w:val="24"/>
        </w:rPr>
        <w:t>projekt</w:t>
      </w:r>
      <w:r w:rsidR="0080536A" w:rsidRPr="00BD6DB9">
        <w:rPr>
          <w:rFonts w:ascii="Arial" w:hAnsi="Arial" w:cs="Arial"/>
          <w:iCs/>
          <w:sz w:val="24"/>
          <w:szCs w:val="24"/>
        </w:rPr>
        <w:t>u</w:t>
      </w:r>
      <w:r w:rsidRPr="00BD6DB9">
        <w:rPr>
          <w:rFonts w:ascii="Arial" w:hAnsi="Arial" w:cs="Arial"/>
          <w:iCs/>
          <w:sz w:val="24"/>
          <w:szCs w:val="24"/>
        </w:rPr>
        <w:t xml:space="preserve">, w którym zawarte są informacje na temat </w:t>
      </w:r>
      <w:r w:rsidR="007840D4" w:rsidRPr="00BD6DB9">
        <w:rPr>
          <w:rFonts w:ascii="Arial" w:hAnsi="Arial" w:cs="Arial"/>
          <w:iCs/>
          <w:sz w:val="24"/>
          <w:szCs w:val="24"/>
        </w:rPr>
        <w:t xml:space="preserve">Wnioskodawcy </w:t>
      </w:r>
      <w:r w:rsidRPr="00BD6DB9">
        <w:rPr>
          <w:rFonts w:ascii="Arial" w:hAnsi="Arial" w:cs="Arial"/>
          <w:iCs/>
          <w:sz w:val="24"/>
          <w:szCs w:val="24"/>
        </w:rPr>
        <w:t xml:space="preserve">oraz opis </w:t>
      </w:r>
      <w:r w:rsidR="00EC7ABD" w:rsidRPr="00BD6DB9">
        <w:rPr>
          <w:rFonts w:ascii="Arial" w:hAnsi="Arial" w:cs="Arial"/>
          <w:iCs/>
          <w:sz w:val="24"/>
          <w:szCs w:val="24"/>
        </w:rPr>
        <w:t>projekt</w:t>
      </w:r>
      <w:r w:rsidR="0080536A" w:rsidRPr="00BD6DB9">
        <w:rPr>
          <w:rFonts w:ascii="Arial" w:hAnsi="Arial" w:cs="Arial"/>
          <w:iCs/>
          <w:sz w:val="24"/>
          <w:szCs w:val="24"/>
        </w:rPr>
        <w:t>u</w:t>
      </w:r>
      <w:r w:rsidRPr="00BD6DB9">
        <w:rPr>
          <w:rFonts w:ascii="Arial" w:hAnsi="Arial" w:cs="Arial"/>
          <w:iCs/>
          <w:sz w:val="24"/>
          <w:szCs w:val="24"/>
        </w:rPr>
        <w:t>, na podstawie których dokonuje się oceny spełniania przez ten projekt kryteriów wyboru projektów;</w:t>
      </w:r>
    </w:p>
    <w:p w14:paraId="35399979" w14:textId="71D2854A" w:rsidR="00E742D2" w:rsidRPr="00BD6DB9" w:rsidRDefault="00423318" w:rsidP="00BD6DB9">
      <w:pPr>
        <w:spacing w:after="0" w:line="360" w:lineRule="auto"/>
        <w:rPr>
          <w:rFonts w:ascii="Arial" w:hAnsi="Arial" w:cs="Arial"/>
          <w:iCs/>
          <w:sz w:val="24"/>
          <w:szCs w:val="24"/>
        </w:rPr>
      </w:pPr>
      <w:r>
        <w:rPr>
          <w:rFonts w:ascii="Arial" w:hAnsi="Arial" w:cs="Arial"/>
          <w:b/>
          <w:bCs/>
          <w:iCs/>
          <w:sz w:val="24"/>
          <w:szCs w:val="24"/>
        </w:rPr>
        <w:t>w</w:t>
      </w:r>
      <w:r w:rsidR="007840D4" w:rsidRPr="00BD6DB9">
        <w:rPr>
          <w:rFonts w:ascii="Arial" w:hAnsi="Arial" w:cs="Arial"/>
          <w:b/>
          <w:bCs/>
          <w:iCs/>
          <w:sz w:val="24"/>
          <w:szCs w:val="24"/>
        </w:rPr>
        <w:t>nioskodawca</w:t>
      </w:r>
      <w:r w:rsidR="007840D4" w:rsidRPr="00BD6DB9">
        <w:rPr>
          <w:rFonts w:ascii="Arial" w:hAnsi="Arial" w:cs="Arial"/>
          <w:iCs/>
          <w:sz w:val="24"/>
          <w:szCs w:val="24"/>
        </w:rPr>
        <w:t xml:space="preserve"> </w:t>
      </w:r>
      <w:r w:rsidR="002C7C99">
        <w:rPr>
          <w:rFonts w:ascii="Arial" w:hAnsi="Arial" w:cs="Arial"/>
          <w:iCs/>
          <w:sz w:val="24"/>
          <w:szCs w:val="24"/>
        </w:rPr>
        <w:t>-</w:t>
      </w:r>
      <w:r w:rsidR="00E742D2" w:rsidRPr="00BD6DB9">
        <w:rPr>
          <w:rFonts w:ascii="Arial" w:hAnsi="Arial" w:cs="Arial"/>
          <w:iCs/>
          <w:sz w:val="24"/>
          <w:szCs w:val="24"/>
        </w:rPr>
        <w:t xml:space="preserve"> podmiot, o którym mowa w art. 2 pkt 34 ustawy</w:t>
      </w:r>
      <w:r w:rsidR="004D1194" w:rsidRPr="00BD6DB9">
        <w:rPr>
          <w:rFonts w:ascii="Arial" w:hAnsi="Arial" w:cs="Arial"/>
          <w:iCs/>
          <w:sz w:val="24"/>
          <w:szCs w:val="24"/>
        </w:rPr>
        <w:t xml:space="preserve"> wdrożeniowej</w:t>
      </w:r>
      <w:r w:rsidR="00E742D2" w:rsidRPr="00BD6DB9">
        <w:rPr>
          <w:rFonts w:ascii="Arial" w:hAnsi="Arial" w:cs="Arial"/>
          <w:iCs/>
          <w:sz w:val="24"/>
          <w:szCs w:val="24"/>
        </w:rPr>
        <w:t>;</w:t>
      </w:r>
    </w:p>
    <w:p w14:paraId="595A609C" w14:textId="683F2E03" w:rsidR="006E11D4" w:rsidRPr="00BD6DB9" w:rsidRDefault="006E11D4" w:rsidP="00BD6DB9">
      <w:pPr>
        <w:spacing w:after="0" w:line="360" w:lineRule="auto"/>
        <w:rPr>
          <w:rFonts w:ascii="Arial" w:hAnsi="Arial" w:cs="Arial"/>
          <w:iCs/>
          <w:sz w:val="24"/>
          <w:szCs w:val="24"/>
        </w:rPr>
      </w:pPr>
      <w:r w:rsidRPr="00BD6DB9">
        <w:rPr>
          <w:rFonts w:ascii="Arial" w:hAnsi="Arial" w:cs="Arial"/>
          <w:b/>
          <w:iCs/>
          <w:sz w:val="24"/>
          <w:szCs w:val="24"/>
        </w:rPr>
        <w:t xml:space="preserve">wytwórca </w:t>
      </w:r>
      <w:r w:rsidR="002C7C99">
        <w:rPr>
          <w:rFonts w:ascii="Arial" w:hAnsi="Arial" w:cs="Arial"/>
          <w:iCs/>
          <w:sz w:val="24"/>
          <w:szCs w:val="24"/>
        </w:rPr>
        <w:t>-</w:t>
      </w:r>
      <w:r w:rsidRPr="00BD6DB9">
        <w:rPr>
          <w:rFonts w:ascii="Arial" w:hAnsi="Arial" w:cs="Arial"/>
          <w:iCs/>
          <w:sz w:val="24"/>
          <w:szCs w:val="24"/>
        </w:rPr>
        <w:t xml:space="preserve"> podmiot, który ma siedzibę lub miejsce zamieszkania na terytorium</w:t>
      </w:r>
    </w:p>
    <w:p w14:paraId="7B391CE8" w14:textId="77777777" w:rsidR="006E11D4" w:rsidRPr="00BD6DB9" w:rsidRDefault="006E11D4" w:rsidP="00BD6DB9">
      <w:pPr>
        <w:spacing w:after="0" w:line="360" w:lineRule="auto"/>
        <w:rPr>
          <w:rFonts w:ascii="Arial" w:hAnsi="Arial" w:cs="Arial"/>
          <w:iCs/>
          <w:sz w:val="24"/>
          <w:szCs w:val="24"/>
        </w:rPr>
      </w:pPr>
      <w:r w:rsidRPr="00BD6DB9">
        <w:rPr>
          <w:rFonts w:ascii="Arial" w:hAnsi="Arial" w:cs="Arial"/>
          <w:iCs/>
          <w:sz w:val="24"/>
          <w:szCs w:val="24"/>
        </w:rPr>
        <w:lastRenderedPageBreak/>
        <w:t>państwa członkowskiego Unii Europejskiej, Konfederacji Szwajcarskiej lub</w:t>
      </w:r>
    </w:p>
    <w:p w14:paraId="5916E11F" w14:textId="77777777" w:rsidR="006E11D4" w:rsidRPr="00BD6DB9" w:rsidRDefault="006E11D4" w:rsidP="00BD6DB9">
      <w:pPr>
        <w:spacing w:after="0" w:line="360" w:lineRule="auto"/>
        <w:rPr>
          <w:rFonts w:ascii="Arial" w:hAnsi="Arial" w:cs="Arial"/>
          <w:iCs/>
          <w:sz w:val="24"/>
          <w:szCs w:val="24"/>
        </w:rPr>
      </w:pPr>
      <w:r w:rsidRPr="00BD6DB9">
        <w:rPr>
          <w:rFonts w:ascii="Arial" w:hAnsi="Arial" w:cs="Arial"/>
          <w:iCs/>
          <w:sz w:val="24"/>
          <w:szCs w:val="24"/>
        </w:rPr>
        <w:t>państwa członkowskiego Europejskiego Porozumienia o Wolnym Handlu</w:t>
      </w:r>
    </w:p>
    <w:p w14:paraId="5DC75161" w14:textId="2A401A23" w:rsidR="006E11D4" w:rsidRPr="00BD6DB9" w:rsidRDefault="006E11D4" w:rsidP="00BD6DB9">
      <w:pPr>
        <w:spacing w:after="0" w:line="360" w:lineRule="auto"/>
        <w:rPr>
          <w:rFonts w:ascii="Arial" w:hAnsi="Arial" w:cs="Arial"/>
          <w:iCs/>
          <w:sz w:val="24"/>
          <w:szCs w:val="24"/>
        </w:rPr>
      </w:pPr>
      <w:r w:rsidRPr="00BD6DB9">
        <w:rPr>
          <w:rFonts w:ascii="Arial" w:hAnsi="Arial" w:cs="Arial"/>
          <w:iCs/>
          <w:sz w:val="24"/>
          <w:szCs w:val="24"/>
        </w:rPr>
        <w:t xml:space="preserve">(EFTA) </w:t>
      </w:r>
      <w:r w:rsidR="002C7C99">
        <w:rPr>
          <w:rFonts w:ascii="Arial" w:hAnsi="Arial" w:cs="Arial"/>
          <w:iCs/>
          <w:sz w:val="24"/>
          <w:szCs w:val="24"/>
        </w:rPr>
        <w:t>-</w:t>
      </w:r>
      <w:r w:rsidRPr="00BD6DB9">
        <w:rPr>
          <w:rFonts w:ascii="Arial" w:hAnsi="Arial" w:cs="Arial"/>
          <w:iCs/>
          <w:sz w:val="24"/>
          <w:szCs w:val="24"/>
        </w:rPr>
        <w:t xml:space="preserve"> strony umowy o Europejskim Obszarze Gospodarczym, wytwarzający</w:t>
      </w:r>
    </w:p>
    <w:p w14:paraId="4289DE64" w14:textId="77777777" w:rsidR="006E11D4" w:rsidRPr="00BD6DB9" w:rsidRDefault="006E11D4" w:rsidP="00BD6DB9">
      <w:pPr>
        <w:spacing w:after="0" w:line="360" w:lineRule="auto"/>
        <w:rPr>
          <w:rFonts w:ascii="Arial" w:hAnsi="Arial" w:cs="Arial"/>
          <w:iCs/>
          <w:sz w:val="24"/>
          <w:szCs w:val="24"/>
        </w:rPr>
      </w:pPr>
      <w:r w:rsidRPr="00BD6DB9">
        <w:rPr>
          <w:rFonts w:ascii="Arial" w:hAnsi="Arial" w:cs="Arial"/>
          <w:iCs/>
          <w:sz w:val="24"/>
          <w:szCs w:val="24"/>
        </w:rPr>
        <w:t>energię elektryczną lub ciepło z odnawialnych źródeł energii lub wytwarzający</w:t>
      </w:r>
    </w:p>
    <w:p w14:paraId="3E25683D" w14:textId="77777777" w:rsidR="006E11D4" w:rsidRPr="00BD6DB9" w:rsidRDefault="006E11D4" w:rsidP="00BD6DB9">
      <w:pPr>
        <w:spacing w:after="0" w:line="360" w:lineRule="auto"/>
        <w:rPr>
          <w:rFonts w:ascii="Arial" w:hAnsi="Arial" w:cs="Arial"/>
          <w:iCs/>
          <w:sz w:val="24"/>
          <w:szCs w:val="24"/>
        </w:rPr>
      </w:pPr>
      <w:r w:rsidRPr="00BD6DB9">
        <w:rPr>
          <w:rFonts w:ascii="Arial" w:hAnsi="Arial" w:cs="Arial"/>
          <w:iCs/>
          <w:sz w:val="24"/>
          <w:szCs w:val="24"/>
        </w:rPr>
        <w:t>biogaz rolniczy w instalacjach odnawialnego źródła energii znajdujących się na</w:t>
      </w:r>
    </w:p>
    <w:p w14:paraId="421B94E7" w14:textId="66EEF4E0" w:rsidR="006E11D4" w:rsidRPr="00BD6DB9" w:rsidRDefault="006E11D4" w:rsidP="00BD6DB9">
      <w:pPr>
        <w:spacing w:after="0" w:line="360" w:lineRule="auto"/>
        <w:rPr>
          <w:rFonts w:ascii="Arial" w:hAnsi="Arial" w:cs="Arial"/>
          <w:iCs/>
          <w:sz w:val="24"/>
          <w:szCs w:val="24"/>
        </w:rPr>
      </w:pPr>
      <w:r w:rsidRPr="00BD6DB9">
        <w:rPr>
          <w:rFonts w:ascii="Arial" w:hAnsi="Arial" w:cs="Arial"/>
          <w:iCs/>
          <w:sz w:val="24"/>
          <w:szCs w:val="24"/>
        </w:rPr>
        <w:t>terytorium Rzeczypospolitej Polskiej lub w wyłącznej strefie ekonomicznej</w:t>
      </w:r>
      <w:r w:rsidR="00DE47E6" w:rsidRPr="00BD6DB9">
        <w:rPr>
          <w:rFonts w:ascii="Arial" w:hAnsi="Arial" w:cs="Arial"/>
          <w:iCs/>
          <w:sz w:val="24"/>
          <w:szCs w:val="24"/>
        </w:rPr>
        <w:t>;</w:t>
      </w:r>
    </w:p>
    <w:p w14:paraId="7DC196A3" w14:textId="0B132C88" w:rsidR="00E742D2" w:rsidRPr="00BD6DB9" w:rsidRDefault="00E742D2" w:rsidP="00BD6DB9">
      <w:pPr>
        <w:spacing w:after="0" w:line="360" w:lineRule="auto"/>
        <w:rPr>
          <w:rFonts w:ascii="Arial" w:hAnsi="Arial" w:cs="Arial"/>
          <w:iCs/>
          <w:sz w:val="24"/>
          <w:szCs w:val="24"/>
        </w:rPr>
      </w:pPr>
      <w:r w:rsidRPr="00BD6DB9">
        <w:rPr>
          <w:rFonts w:ascii="Arial" w:hAnsi="Arial" w:cs="Arial"/>
          <w:b/>
          <w:bCs/>
          <w:iCs/>
          <w:sz w:val="24"/>
          <w:szCs w:val="24"/>
        </w:rPr>
        <w:t>wytyczne</w:t>
      </w:r>
      <w:r w:rsidRPr="00BD6DB9">
        <w:rPr>
          <w:rFonts w:ascii="Arial" w:hAnsi="Arial" w:cs="Arial"/>
          <w:iCs/>
          <w:sz w:val="24"/>
          <w:szCs w:val="24"/>
        </w:rPr>
        <w:t xml:space="preserve"> </w:t>
      </w:r>
      <w:r w:rsidR="002C7C99">
        <w:rPr>
          <w:rFonts w:ascii="Arial" w:hAnsi="Arial" w:cs="Arial"/>
          <w:iCs/>
          <w:sz w:val="24"/>
          <w:szCs w:val="24"/>
        </w:rPr>
        <w:t>-</w:t>
      </w:r>
      <w:r w:rsidRPr="00BD6DB9">
        <w:rPr>
          <w:rFonts w:ascii="Arial" w:hAnsi="Arial" w:cs="Arial"/>
          <w:iCs/>
          <w:sz w:val="24"/>
          <w:szCs w:val="24"/>
        </w:rPr>
        <w:t xml:space="preserve"> instrument prawny, o którym mowa w art. 2 pkt 38 ustawy</w:t>
      </w:r>
      <w:r w:rsidR="004D1194" w:rsidRPr="00BD6DB9">
        <w:rPr>
          <w:rFonts w:ascii="Arial" w:hAnsi="Arial" w:cs="Arial"/>
          <w:iCs/>
          <w:sz w:val="24"/>
          <w:szCs w:val="24"/>
        </w:rPr>
        <w:t xml:space="preserve"> wdrożeniowej</w:t>
      </w:r>
      <w:r w:rsidRPr="00BD6DB9">
        <w:rPr>
          <w:rFonts w:ascii="Arial" w:hAnsi="Arial" w:cs="Arial"/>
          <w:iCs/>
          <w:sz w:val="24"/>
          <w:szCs w:val="24"/>
        </w:rPr>
        <w:t>;</w:t>
      </w:r>
    </w:p>
    <w:p w14:paraId="2DF929B0" w14:textId="5FE3607F" w:rsidR="008754F5" w:rsidRPr="00BD6DB9" w:rsidRDefault="00FB6606" w:rsidP="00BD6DB9">
      <w:pPr>
        <w:spacing w:after="0" w:line="360" w:lineRule="auto"/>
        <w:rPr>
          <w:rFonts w:ascii="Arial" w:hAnsi="Arial" w:cs="Arial"/>
          <w:i/>
          <w:sz w:val="24"/>
          <w:szCs w:val="24"/>
        </w:rPr>
      </w:pPr>
      <w:r w:rsidRPr="00BD6DB9">
        <w:rPr>
          <w:rFonts w:ascii="Arial" w:hAnsi="Arial" w:cs="Arial"/>
          <w:b/>
          <w:iCs/>
          <w:sz w:val="24"/>
          <w:szCs w:val="24"/>
        </w:rPr>
        <w:t>zielono</w:t>
      </w:r>
      <w:r w:rsidR="006B6994" w:rsidRPr="00BD6DB9">
        <w:rPr>
          <w:rFonts w:ascii="Arial" w:hAnsi="Arial" w:cs="Arial"/>
          <w:b/>
          <w:iCs/>
          <w:sz w:val="24"/>
          <w:szCs w:val="24"/>
        </w:rPr>
        <w:t>-niebieska infrastruktura</w:t>
      </w:r>
      <w:r w:rsidR="006B6994" w:rsidRPr="00BD6DB9">
        <w:rPr>
          <w:rFonts w:ascii="Arial" w:hAnsi="Arial" w:cs="Arial"/>
          <w:iCs/>
          <w:sz w:val="24"/>
          <w:szCs w:val="24"/>
        </w:rPr>
        <w:t xml:space="preserve"> </w:t>
      </w:r>
      <w:r w:rsidR="002C7C99">
        <w:rPr>
          <w:rFonts w:ascii="Arial" w:hAnsi="Arial" w:cs="Arial"/>
          <w:iCs/>
          <w:sz w:val="24"/>
          <w:szCs w:val="24"/>
        </w:rPr>
        <w:t>-</w:t>
      </w:r>
      <w:r w:rsidR="006B6994" w:rsidRPr="00BD6DB9">
        <w:rPr>
          <w:rFonts w:ascii="Arial" w:hAnsi="Arial" w:cs="Arial"/>
          <w:iCs/>
          <w:sz w:val="24"/>
          <w:szCs w:val="24"/>
        </w:rPr>
        <w:t xml:space="preserve"> obszary naturalne (np. Natura 2000), półnaturalne (np. parki miejskie), a także elementy sztuczne (takie jak np. tzw. zielone dachy, tzw. zielone ściany) zaprojektowane i zarządzane w sposób mający zapewnić szeroką gamę usług ekosystemowych. Może ona obejmować zarówno elementy zieleni (np. zadrzewienia) jak i elementy wodne (np. zbiorniki, oczka wodne).</w:t>
      </w:r>
    </w:p>
    <w:p w14:paraId="6EB7627A" w14:textId="5D139C3D" w:rsidR="00BE207D" w:rsidRPr="00306A72" w:rsidRDefault="004D1194" w:rsidP="00837129">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BE207D"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1</w:t>
      </w:r>
    </w:p>
    <w:p w14:paraId="401B8B20" w14:textId="6E7BE9C5" w:rsidR="00F5732E" w:rsidRPr="00306A72" w:rsidRDefault="00BE207D" w:rsidP="00837129">
      <w:pPr>
        <w:pStyle w:val="Nagwek1"/>
        <w:spacing w:after="120" w:line="360" w:lineRule="auto"/>
      </w:pPr>
      <w:bookmarkStart w:id="3" w:name="_Toc138935704"/>
      <w:r w:rsidRPr="00306A72">
        <w:t>Postanowienia ogólne</w:t>
      </w:r>
      <w:bookmarkEnd w:id="3"/>
    </w:p>
    <w:p w14:paraId="442A7A25" w14:textId="54194B73" w:rsidR="0028685A" w:rsidRPr="00306A72" w:rsidRDefault="001B6FB1" w:rsidP="00823869">
      <w:pPr>
        <w:pStyle w:val="Akapitzlist"/>
        <w:numPr>
          <w:ilvl w:val="0"/>
          <w:numId w:val="2"/>
        </w:numPr>
        <w:spacing w:line="360" w:lineRule="auto"/>
        <w:ind w:left="0"/>
        <w:rPr>
          <w:rFonts w:ascii="Arial" w:hAnsi="Arial" w:cs="Arial"/>
          <w:sz w:val="24"/>
          <w:szCs w:val="24"/>
        </w:rPr>
      </w:pPr>
      <w:r w:rsidRPr="00306A72">
        <w:rPr>
          <w:rFonts w:ascii="Arial" w:hAnsi="Arial" w:cs="Arial"/>
          <w:sz w:val="24"/>
          <w:szCs w:val="24"/>
        </w:rPr>
        <w:t xml:space="preserve">Instytucja </w:t>
      </w:r>
      <w:r>
        <w:rPr>
          <w:rFonts w:ascii="Arial" w:hAnsi="Arial" w:cs="Arial"/>
          <w:sz w:val="24"/>
          <w:szCs w:val="24"/>
        </w:rPr>
        <w:t xml:space="preserve">Zarządzająca </w:t>
      </w:r>
      <w:r w:rsidR="0028685A" w:rsidRPr="00306A72">
        <w:rPr>
          <w:rFonts w:ascii="Arial" w:hAnsi="Arial" w:cs="Arial"/>
          <w:sz w:val="24"/>
          <w:szCs w:val="24"/>
        </w:rPr>
        <w:t xml:space="preserve">przeprowadza postępowanie w zakresie wyboru projektów do dofinansowania w sposób przejrzysty, rzetelny i bezstronny. </w:t>
      </w:r>
      <w:r w:rsidRPr="00306A72">
        <w:rPr>
          <w:rFonts w:ascii="Arial" w:hAnsi="Arial" w:cs="Arial"/>
          <w:sz w:val="24"/>
          <w:szCs w:val="24"/>
        </w:rPr>
        <w:t xml:space="preserve">Instytucja </w:t>
      </w:r>
      <w:r>
        <w:rPr>
          <w:rFonts w:ascii="Arial" w:hAnsi="Arial" w:cs="Arial"/>
          <w:sz w:val="24"/>
          <w:szCs w:val="24"/>
        </w:rPr>
        <w:t xml:space="preserve">Zarządzająca </w:t>
      </w:r>
      <w:r w:rsidR="0028685A" w:rsidRPr="00306A72">
        <w:rPr>
          <w:rFonts w:ascii="Arial" w:hAnsi="Arial" w:cs="Arial"/>
          <w:sz w:val="24"/>
          <w:szCs w:val="24"/>
        </w:rPr>
        <w:t xml:space="preserve">zapewnia równy dostęp do informacji o warunkach i sposobie wyboru projektów do dofinansowania oraz równe traktowanie </w:t>
      </w:r>
      <w:r w:rsidR="007840D4" w:rsidRPr="00306A72">
        <w:rPr>
          <w:rFonts w:ascii="Arial" w:hAnsi="Arial" w:cs="Arial"/>
          <w:sz w:val="24"/>
          <w:szCs w:val="24"/>
        </w:rPr>
        <w:t>Wnioskodawców</w:t>
      </w:r>
      <w:r w:rsidR="0028685A" w:rsidRPr="00306A72">
        <w:rPr>
          <w:rFonts w:ascii="Arial" w:hAnsi="Arial" w:cs="Arial"/>
          <w:sz w:val="24"/>
          <w:szCs w:val="24"/>
        </w:rPr>
        <w:t>.</w:t>
      </w:r>
    </w:p>
    <w:p w14:paraId="19E11FE2" w14:textId="7B8231DC" w:rsidR="0028685A" w:rsidRPr="00306A72" w:rsidRDefault="0028685A" w:rsidP="00823869">
      <w:pPr>
        <w:pStyle w:val="Akapitzlist"/>
        <w:numPr>
          <w:ilvl w:val="0"/>
          <w:numId w:val="2"/>
        </w:numPr>
        <w:spacing w:line="360" w:lineRule="auto"/>
        <w:ind w:left="0"/>
        <w:rPr>
          <w:rFonts w:ascii="Arial" w:hAnsi="Arial" w:cs="Arial"/>
          <w:color w:val="000000"/>
          <w:sz w:val="24"/>
          <w:szCs w:val="24"/>
        </w:rPr>
      </w:pPr>
      <w:r w:rsidRPr="00306A72">
        <w:rPr>
          <w:rFonts w:ascii="Arial" w:hAnsi="Arial" w:cs="Arial"/>
          <w:color w:val="000000"/>
          <w:sz w:val="24"/>
          <w:szCs w:val="24"/>
        </w:rPr>
        <w:t xml:space="preserve">Dokumenty i informacje wytworzone </w:t>
      </w:r>
      <w:r w:rsidR="001B6FB1" w:rsidRPr="001B6FB1">
        <w:rPr>
          <w:rFonts w:ascii="Arial" w:hAnsi="Arial" w:cs="Arial"/>
          <w:color w:val="000000"/>
          <w:sz w:val="24"/>
          <w:szCs w:val="24"/>
        </w:rPr>
        <w:t xml:space="preserve">lub przygotowane przez właściwą instytucję </w:t>
      </w:r>
      <w:r w:rsidRPr="00306A72">
        <w:rPr>
          <w:rFonts w:ascii="Arial" w:hAnsi="Arial" w:cs="Arial"/>
          <w:color w:val="000000"/>
          <w:sz w:val="24"/>
          <w:szCs w:val="24"/>
        </w:rPr>
        <w:t xml:space="preserve">w związku z oceną dokumentów i informacji przedstawianych przez </w:t>
      </w:r>
      <w:r w:rsidR="001B6FB1" w:rsidRPr="00306A72">
        <w:rPr>
          <w:rFonts w:ascii="Arial" w:hAnsi="Arial" w:cs="Arial"/>
          <w:color w:val="000000"/>
          <w:sz w:val="24"/>
          <w:szCs w:val="24"/>
        </w:rPr>
        <w:t xml:space="preserve">Wnioskodawców </w:t>
      </w:r>
      <w:r w:rsidRPr="00306A72">
        <w:rPr>
          <w:rFonts w:ascii="Arial" w:hAnsi="Arial" w:cs="Arial"/>
          <w:color w:val="000000"/>
          <w:sz w:val="24"/>
          <w:szCs w:val="24"/>
        </w:rPr>
        <w:t xml:space="preserve">nie podlegają, do czasu zakończenia postępowania w zakresie wyboru </w:t>
      </w:r>
      <w:r w:rsidR="00EC7ABD" w:rsidRPr="00306A72">
        <w:rPr>
          <w:rFonts w:ascii="Arial" w:hAnsi="Arial" w:cs="Arial"/>
          <w:color w:val="000000"/>
          <w:sz w:val="24"/>
          <w:szCs w:val="24"/>
        </w:rPr>
        <w:t>projektów</w:t>
      </w:r>
      <w:r w:rsidRPr="00306A72">
        <w:rPr>
          <w:rFonts w:ascii="Arial" w:hAnsi="Arial" w:cs="Arial"/>
          <w:color w:val="000000"/>
          <w:sz w:val="24"/>
          <w:szCs w:val="24"/>
        </w:rPr>
        <w:t xml:space="preserve">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322AD0DE" w14:textId="6F39C900" w:rsidR="0028685A" w:rsidRPr="00306A72" w:rsidRDefault="0028685A" w:rsidP="00823869">
      <w:pPr>
        <w:pStyle w:val="Akapitzlist"/>
        <w:numPr>
          <w:ilvl w:val="0"/>
          <w:numId w:val="2"/>
        </w:numPr>
        <w:spacing w:line="360" w:lineRule="auto"/>
        <w:ind w:left="0"/>
        <w:rPr>
          <w:rFonts w:ascii="Arial" w:hAnsi="Arial" w:cs="Arial"/>
          <w:sz w:val="24"/>
          <w:szCs w:val="24"/>
        </w:rPr>
      </w:pPr>
      <w:r w:rsidRPr="00306A72">
        <w:rPr>
          <w:rFonts w:ascii="Arial" w:hAnsi="Arial" w:cs="Arial"/>
          <w:sz w:val="24"/>
          <w:szCs w:val="24"/>
        </w:rPr>
        <w:t xml:space="preserve">Dokumenty i informacje przedstawione przez </w:t>
      </w:r>
      <w:r w:rsidR="00217EC3" w:rsidRPr="00306A72">
        <w:rPr>
          <w:rFonts w:ascii="Arial" w:hAnsi="Arial" w:cs="Arial"/>
          <w:sz w:val="24"/>
          <w:szCs w:val="24"/>
        </w:rPr>
        <w:t xml:space="preserve">Wnioskodawców </w:t>
      </w:r>
      <w:r w:rsidRPr="00306A72">
        <w:rPr>
          <w:rFonts w:ascii="Arial" w:hAnsi="Arial" w:cs="Arial"/>
          <w:sz w:val="24"/>
          <w:szCs w:val="24"/>
        </w:rPr>
        <w:t xml:space="preserve">nie podlegają udostępnieniu przez właściwą instytucję w trybie przepisów ustawy z dnia 6 września 2001 r. o dostępie do informacji </w:t>
      </w:r>
      <w:r w:rsidR="00F07862" w:rsidRPr="00306A72">
        <w:rPr>
          <w:rFonts w:ascii="Arial" w:hAnsi="Arial" w:cs="Arial"/>
          <w:sz w:val="24"/>
          <w:szCs w:val="24"/>
        </w:rPr>
        <w:t>publicznej oraz</w:t>
      </w:r>
      <w:r w:rsidRPr="00306A72">
        <w:rPr>
          <w:rFonts w:ascii="Arial" w:hAnsi="Arial" w:cs="Arial"/>
          <w:color w:val="000000"/>
          <w:sz w:val="24"/>
          <w:szCs w:val="24"/>
        </w:rPr>
        <w:t xml:space="preserve"> ustawy z dnia 3 października 2008 r. o udostępnianiu informacji o środowisku i jego ochronie, udziale społeczeństwa w ochronie środowiska oraz o ocenach oddziaływania na środowisko.</w:t>
      </w:r>
    </w:p>
    <w:p w14:paraId="382586F0" w14:textId="6E8A9D05" w:rsidR="00ED321F" w:rsidRDefault="0028685A" w:rsidP="00823869">
      <w:pPr>
        <w:pStyle w:val="Akapitzlist"/>
        <w:numPr>
          <w:ilvl w:val="0"/>
          <w:numId w:val="2"/>
        </w:numPr>
        <w:spacing w:line="360" w:lineRule="auto"/>
        <w:ind w:left="0"/>
        <w:rPr>
          <w:rFonts w:ascii="Arial" w:hAnsi="Arial" w:cs="Arial"/>
          <w:sz w:val="24"/>
          <w:szCs w:val="24"/>
        </w:rPr>
      </w:pPr>
      <w:r w:rsidRPr="00306A72">
        <w:rPr>
          <w:rFonts w:ascii="Arial" w:hAnsi="Arial" w:cs="Arial"/>
          <w:sz w:val="24"/>
          <w:szCs w:val="24"/>
        </w:rPr>
        <w:lastRenderedPageBreak/>
        <w:t xml:space="preserve">Przystąpienie do naboru jest równoznaczne z akceptacją przez </w:t>
      </w:r>
      <w:r w:rsidR="007840D4" w:rsidRPr="00306A72">
        <w:rPr>
          <w:rFonts w:ascii="Arial" w:hAnsi="Arial" w:cs="Arial"/>
          <w:sz w:val="24"/>
          <w:szCs w:val="24"/>
        </w:rPr>
        <w:t xml:space="preserve">Wnioskodawcę </w:t>
      </w:r>
      <w:r w:rsidRPr="00306A72">
        <w:rPr>
          <w:rFonts w:ascii="Arial" w:hAnsi="Arial" w:cs="Arial"/>
          <w:sz w:val="24"/>
          <w:szCs w:val="24"/>
        </w:rPr>
        <w:t>postanowi</w:t>
      </w:r>
      <w:r w:rsidR="00ED321F">
        <w:rPr>
          <w:rFonts w:ascii="Arial" w:hAnsi="Arial" w:cs="Arial"/>
          <w:sz w:val="24"/>
          <w:szCs w:val="24"/>
        </w:rPr>
        <w:t>eń Regulaminu, w tym wyrażenia zgody na:</w:t>
      </w:r>
    </w:p>
    <w:p w14:paraId="5334CAF4" w14:textId="77777777" w:rsidR="00ED321F" w:rsidRDefault="00ED321F" w:rsidP="00CA0444">
      <w:pPr>
        <w:pStyle w:val="Akapitzlist"/>
        <w:numPr>
          <w:ilvl w:val="0"/>
          <w:numId w:val="45"/>
        </w:numPr>
        <w:spacing w:line="360" w:lineRule="auto"/>
        <w:ind w:left="567" w:hanging="567"/>
        <w:rPr>
          <w:rFonts w:ascii="Arial" w:hAnsi="Arial" w:cs="Arial"/>
          <w:sz w:val="24"/>
          <w:szCs w:val="24"/>
        </w:rPr>
      </w:pPr>
      <w:r w:rsidRPr="00ED321F">
        <w:rPr>
          <w:rFonts w:ascii="Arial" w:hAnsi="Arial" w:cs="Arial"/>
          <w:sz w:val="24"/>
          <w:szCs w:val="24"/>
        </w:rPr>
        <w:t>udostępnienia wniosku o dofinansowanie podmiotom dokonującym oceny lub kontroli,</w:t>
      </w:r>
    </w:p>
    <w:p w14:paraId="319D899B" w14:textId="77777777" w:rsidR="00ED321F" w:rsidRDefault="00ED321F" w:rsidP="00CA0444">
      <w:pPr>
        <w:pStyle w:val="Akapitzlist"/>
        <w:numPr>
          <w:ilvl w:val="0"/>
          <w:numId w:val="45"/>
        </w:numPr>
        <w:spacing w:line="360" w:lineRule="auto"/>
        <w:ind w:left="567" w:hanging="567"/>
        <w:rPr>
          <w:rFonts w:ascii="Arial" w:hAnsi="Arial" w:cs="Arial"/>
          <w:sz w:val="24"/>
          <w:szCs w:val="24"/>
        </w:rPr>
      </w:pPr>
      <w:r w:rsidRPr="00ED321F">
        <w:rPr>
          <w:rFonts w:ascii="Arial" w:hAnsi="Arial" w:cs="Arial"/>
          <w:sz w:val="24"/>
          <w:szCs w:val="24"/>
        </w:rPr>
        <w:t>udzielania informacji na potrzeby ewaluacji przeprowadzanych przez IZ FEŁ2027 lub inną uprawnioną instytucję lub jednostkę organizacyjną,</w:t>
      </w:r>
    </w:p>
    <w:p w14:paraId="3CE28425" w14:textId="77777777" w:rsidR="00ED321F" w:rsidRDefault="00ED321F" w:rsidP="00CA0444">
      <w:pPr>
        <w:pStyle w:val="Akapitzlist"/>
        <w:numPr>
          <w:ilvl w:val="0"/>
          <w:numId w:val="45"/>
        </w:numPr>
        <w:spacing w:line="360" w:lineRule="auto"/>
        <w:ind w:left="567" w:hanging="567"/>
        <w:rPr>
          <w:rFonts w:ascii="Arial" w:hAnsi="Arial" w:cs="Arial"/>
          <w:sz w:val="24"/>
          <w:szCs w:val="24"/>
        </w:rPr>
      </w:pPr>
      <w:r w:rsidRPr="00ED321F">
        <w:rPr>
          <w:rFonts w:ascii="Arial" w:hAnsi="Arial" w:cs="Arial"/>
          <w:sz w:val="24"/>
          <w:szCs w:val="24"/>
        </w:rPr>
        <w:t>udostępnienia wniosku o dofinansowanie podmiotom dokonującym ewaluacji, z zastrzeżeniem ochrony informacji w nim zawartych.</w:t>
      </w:r>
    </w:p>
    <w:p w14:paraId="77196A67" w14:textId="22D07D76" w:rsidR="0028685A" w:rsidRPr="00ED321F" w:rsidRDefault="00ED321F" w:rsidP="006A5235">
      <w:pPr>
        <w:pStyle w:val="Akapitzlist"/>
        <w:spacing w:line="360" w:lineRule="auto"/>
        <w:ind w:left="0"/>
        <w:rPr>
          <w:rFonts w:ascii="Arial" w:hAnsi="Arial" w:cs="Arial"/>
          <w:sz w:val="24"/>
          <w:szCs w:val="24"/>
        </w:rPr>
      </w:pPr>
      <w:r>
        <w:rPr>
          <w:rFonts w:ascii="Arial" w:hAnsi="Arial" w:cs="Arial"/>
          <w:sz w:val="24"/>
          <w:szCs w:val="24"/>
        </w:rPr>
        <w:t>Przystąpienie</w:t>
      </w:r>
      <w:r w:rsidRPr="00ED321F">
        <w:rPr>
          <w:rFonts w:ascii="Arial" w:hAnsi="Arial" w:cs="Arial"/>
          <w:sz w:val="24"/>
          <w:szCs w:val="24"/>
        </w:rPr>
        <w:t xml:space="preserve"> do naboru </w:t>
      </w:r>
      <w:r>
        <w:rPr>
          <w:rFonts w:ascii="Arial" w:hAnsi="Arial" w:cs="Arial"/>
          <w:sz w:val="24"/>
          <w:szCs w:val="24"/>
        </w:rPr>
        <w:t xml:space="preserve">oznacza także, </w:t>
      </w:r>
      <w:r w:rsidR="008B64D9">
        <w:rPr>
          <w:rFonts w:ascii="Arial" w:hAnsi="Arial" w:cs="Arial"/>
          <w:sz w:val="24"/>
          <w:szCs w:val="24"/>
        </w:rPr>
        <w:t>i</w:t>
      </w:r>
      <w:r>
        <w:rPr>
          <w:rFonts w:ascii="Arial" w:hAnsi="Arial" w:cs="Arial"/>
          <w:sz w:val="24"/>
          <w:szCs w:val="24"/>
        </w:rPr>
        <w:t xml:space="preserve">ż </w:t>
      </w:r>
      <w:r w:rsidRPr="00ED321F">
        <w:rPr>
          <w:rFonts w:ascii="Arial" w:hAnsi="Arial" w:cs="Arial"/>
          <w:sz w:val="24"/>
          <w:szCs w:val="24"/>
        </w:rPr>
        <w:t>Wnioskodawca zobowiązuje się,</w:t>
      </w:r>
      <w:r w:rsidR="001C0766">
        <w:rPr>
          <w:rFonts w:ascii="Arial" w:hAnsi="Arial" w:cs="Arial"/>
          <w:sz w:val="24"/>
          <w:szCs w:val="24"/>
        </w:rPr>
        <w:t xml:space="preserve"> </w:t>
      </w:r>
      <w:r w:rsidRPr="00ED321F">
        <w:rPr>
          <w:rFonts w:ascii="Arial" w:hAnsi="Arial" w:cs="Arial"/>
          <w:sz w:val="24"/>
          <w:szCs w:val="24"/>
        </w:rPr>
        <w:t>ż</w:t>
      </w:r>
      <w:r w:rsidR="008B64D9">
        <w:rPr>
          <w:rFonts w:ascii="Arial" w:hAnsi="Arial" w:cs="Arial"/>
          <w:sz w:val="24"/>
          <w:szCs w:val="24"/>
        </w:rPr>
        <w:t>e</w:t>
      </w:r>
      <w:r w:rsidRPr="00ED321F">
        <w:rPr>
          <w:rFonts w:ascii="Arial" w:hAnsi="Arial" w:cs="Arial"/>
          <w:sz w:val="24"/>
          <w:szCs w:val="24"/>
        </w:rPr>
        <w:t xml:space="preserve"> na każdym jego etapie, przed podpisaniem umowy o dofinansowanie, zawiadomi IZ FEŁ2027 o każdej zmianie okoliczności faktycznych i prawnych we wniosku o dofinansowanie projektu, mających wpływ na ocenę projektu.</w:t>
      </w:r>
      <w:r w:rsidR="0028685A" w:rsidRPr="00ED321F">
        <w:rPr>
          <w:rFonts w:ascii="Arial" w:hAnsi="Arial" w:cs="Arial"/>
          <w:sz w:val="24"/>
          <w:szCs w:val="24"/>
        </w:rPr>
        <w:t xml:space="preserve"> </w:t>
      </w:r>
    </w:p>
    <w:p w14:paraId="2513F418" w14:textId="4D859460" w:rsidR="0028685A" w:rsidRPr="00306A72" w:rsidRDefault="0028685A" w:rsidP="00C614DF">
      <w:pPr>
        <w:pStyle w:val="Akapitzlist"/>
        <w:numPr>
          <w:ilvl w:val="0"/>
          <w:numId w:val="2"/>
        </w:numPr>
        <w:spacing w:line="360" w:lineRule="auto"/>
        <w:ind w:left="0"/>
        <w:rPr>
          <w:rFonts w:ascii="Arial" w:hAnsi="Arial" w:cs="Arial"/>
          <w:sz w:val="24"/>
          <w:szCs w:val="24"/>
        </w:rPr>
      </w:pPr>
      <w:r w:rsidRPr="00306A72">
        <w:rPr>
          <w:rFonts w:ascii="Arial" w:hAnsi="Arial" w:cs="Arial"/>
          <w:sz w:val="24"/>
          <w:szCs w:val="24"/>
        </w:rPr>
        <w:t xml:space="preserve">IZ </w:t>
      </w:r>
      <w:r w:rsidR="00F07862" w:rsidRPr="00306A72">
        <w:rPr>
          <w:rFonts w:ascii="Arial" w:hAnsi="Arial" w:cs="Arial"/>
          <w:sz w:val="24"/>
          <w:szCs w:val="24"/>
        </w:rPr>
        <w:t xml:space="preserve">FEŁ2027 </w:t>
      </w:r>
      <w:r w:rsidR="00C614DF" w:rsidRPr="00C614DF">
        <w:rPr>
          <w:rFonts w:ascii="Arial" w:hAnsi="Arial" w:cs="Arial"/>
          <w:sz w:val="24"/>
          <w:szCs w:val="24"/>
        </w:rPr>
        <w:t>zastrzega sobie prawo do wprowadzania zmian w niniejszym Regulaminie w trakcie trwania naboru do czasu jego rozstrzygnięcia, z zastrzeżeniem zmian skutkujących nierównym traktowaniem Wnioskodawców</w:t>
      </w:r>
      <w:r w:rsidRPr="00306A72">
        <w:rPr>
          <w:rFonts w:ascii="Arial" w:hAnsi="Arial" w:cs="Arial"/>
          <w:sz w:val="24"/>
          <w:szCs w:val="24"/>
        </w:rPr>
        <w:t xml:space="preserve">, chyba że konieczność wprowadzenia tych zmian wynika z przepisów powszechnie obowiązującego prawa. W przypadku zmian w Regulaminie informacja o ich wprowadzeniu, aktualna treść Regulaminu, uzasadnienie oraz termin, od którego obowiązuje nowy Regulamin, IZ FEŁ2027 zamieszcza na </w:t>
      </w:r>
      <w:r w:rsidR="002277D7" w:rsidRPr="00F179B1">
        <w:rPr>
          <w:rFonts w:ascii="Arial" w:hAnsi="Arial" w:cs="Arial"/>
          <w:sz w:val="24"/>
          <w:szCs w:val="24"/>
        </w:rPr>
        <w:t xml:space="preserve">stronie internetowej </w:t>
      </w:r>
      <w:r w:rsidR="00274F07">
        <w:rPr>
          <w:rFonts w:ascii="Arial" w:hAnsi="Arial" w:cs="Arial"/>
          <w:sz w:val="24"/>
          <w:szCs w:val="24"/>
        </w:rPr>
        <w:t>Funduszy Europejskich dla Ł</w:t>
      </w:r>
      <w:r w:rsidR="002277D7">
        <w:rPr>
          <w:rFonts w:ascii="Arial" w:hAnsi="Arial" w:cs="Arial"/>
          <w:sz w:val="24"/>
          <w:szCs w:val="24"/>
        </w:rPr>
        <w:t xml:space="preserve">ódzkiego </w:t>
      </w:r>
      <w:r w:rsidR="002277D7" w:rsidRPr="00F179B1">
        <w:rPr>
          <w:rFonts w:ascii="Arial" w:hAnsi="Arial" w:cs="Arial"/>
          <w:sz w:val="24"/>
          <w:szCs w:val="24"/>
        </w:rPr>
        <w:t xml:space="preserve">na </w:t>
      </w:r>
      <w:r w:rsidR="002277D7">
        <w:rPr>
          <w:rFonts w:ascii="Arial" w:hAnsi="Arial" w:cs="Arial"/>
          <w:sz w:val="24"/>
          <w:szCs w:val="24"/>
        </w:rPr>
        <w:t xml:space="preserve">lata 2021-2027 </w:t>
      </w:r>
      <w:r w:rsidRPr="00306A72">
        <w:rPr>
          <w:rFonts w:ascii="Arial" w:hAnsi="Arial" w:cs="Arial"/>
          <w:sz w:val="24"/>
          <w:szCs w:val="24"/>
        </w:rPr>
        <w:t xml:space="preserve">oraz na portalu. </w:t>
      </w:r>
    </w:p>
    <w:p w14:paraId="0B69CB6E" w14:textId="69523CBD" w:rsidR="00497959" w:rsidRDefault="0028685A" w:rsidP="00497959">
      <w:pPr>
        <w:pStyle w:val="Akapitzlist"/>
        <w:numPr>
          <w:ilvl w:val="0"/>
          <w:numId w:val="2"/>
        </w:numPr>
        <w:spacing w:line="360" w:lineRule="auto"/>
        <w:ind w:left="0"/>
        <w:rPr>
          <w:rFonts w:ascii="Arial" w:hAnsi="Arial" w:cs="Arial"/>
          <w:sz w:val="24"/>
          <w:szCs w:val="24"/>
        </w:rPr>
      </w:pPr>
      <w:r w:rsidRPr="00306A72">
        <w:rPr>
          <w:rFonts w:ascii="Arial" w:hAnsi="Arial" w:cs="Arial"/>
          <w:sz w:val="24"/>
          <w:szCs w:val="24"/>
        </w:rPr>
        <w:t xml:space="preserve">W przypadku zmiany Regulaminu właściwa instytucja niezwłocznie informuje o niej każdego </w:t>
      </w:r>
      <w:r w:rsidR="007840D4" w:rsidRPr="00306A72">
        <w:rPr>
          <w:rFonts w:ascii="Arial" w:hAnsi="Arial" w:cs="Arial"/>
          <w:sz w:val="24"/>
          <w:szCs w:val="24"/>
        </w:rPr>
        <w:t>Wnioskodawcę</w:t>
      </w:r>
      <w:r w:rsidRPr="00306A72">
        <w:rPr>
          <w:rFonts w:ascii="Arial" w:hAnsi="Arial" w:cs="Arial"/>
          <w:sz w:val="24"/>
          <w:szCs w:val="24"/>
        </w:rPr>
        <w:t xml:space="preserve">, który w ramach trwającego naboru złożył już wniosek o dofinansowanie. </w:t>
      </w:r>
    </w:p>
    <w:p w14:paraId="1E79D32C" w14:textId="780C5019" w:rsidR="00497959" w:rsidRPr="00497959" w:rsidRDefault="00497959" w:rsidP="00497959">
      <w:pPr>
        <w:pStyle w:val="Akapitzlist"/>
        <w:numPr>
          <w:ilvl w:val="0"/>
          <w:numId w:val="2"/>
        </w:numPr>
        <w:spacing w:line="360" w:lineRule="auto"/>
        <w:ind w:left="0"/>
        <w:rPr>
          <w:rFonts w:ascii="Arial" w:hAnsi="Arial" w:cs="Arial"/>
          <w:sz w:val="24"/>
          <w:szCs w:val="24"/>
        </w:rPr>
      </w:pPr>
      <w:r w:rsidRPr="00497959">
        <w:rPr>
          <w:rFonts w:ascii="Arial" w:hAnsi="Arial" w:cs="Arial"/>
          <w:sz w:val="24"/>
          <w:szCs w:val="24"/>
        </w:rPr>
        <w:t>IZ FEŁ2027 zastrzega możliwość unieważnienia ogłoszonego naboru, jeżeli:</w:t>
      </w:r>
    </w:p>
    <w:p w14:paraId="42A6F276" w14:textId="77777777" w:rsidR="00497959" w:rsidRPr="00497959" w:rsidRDefault="00497959" w:rsidP="00CA0444">
      <w:pPr>
        <w:pStyle w:val="Akapitzlist"/>
        <w:numPr>
          <w:ilvl w:val="0"/>
          <w:numId w:val="44"/>
        </w:numPr>
        <w:spacing w:line="360" w:lineRule="auto"/>
        <w:ind w:left="567" w:hanging="567"/>
        <w:rPr>
          <w:rFonts w:ascii="Arial" w:hAnsi="Arial" w:cs="Arial"/>
          <w:sz w:val="24"/>
          <w:szCs w:val="24"/>
        </w:rPr>
      </w:pPr>
      <w:r w:rsidRPr="00497959">
        <w:rPr>
          <w:rFonts w:ascii="Arial" w:hAnsi="Arial" w:cs="Arial"/>
          <w:sz w:val="24"/>
          <w:szCs w:val="24"/>
        </w:rPr>
        <w:t>w terminie składania wniosków o dofinansowanie projektu nie złożono żadnego wniosku lub</w:t>
      </w:r>
    </w:p>
    <w:p w14:paraId="19B06A8B" w14:textId="7E01F904" w:rsidR="00497959" w:rsidRPr="00497959" w:rsidRDefault="00497959" w:rsidP="00CA0444">
      <w:pPr>
        <w:pStyle w:val="Akapitzlist"/>
        <w:numPr>
          <w:ilvl w:val="0"/>
          <w:numId w:val="44"/>
        </w:numPr>
        <w:spacing w:line="360" w:lineRule="auto"/>
        <w:ind w:left="567" w:hanging="567"/>
        <w:rPr>
          <w:rFonts w:ascii="Arial" w:hAnsi="Arial" w:cs="Arial"/>
          <w:sz w:val="24"/>
          <w:szCs w:val="24"/>
        </w:rPr>
      </w:pPr>
      <w:r w:rsidRPr="00497959">
        <w:rPr>
          <w:rFonts w:ascii="Arial" w:hAnsi="Arial" w:cs="Arial"/>
          <w:sz w:val="24"/>
          <w:szCs w:val="24"/>
        </w:rPr>
        <w:t>wystąpiła istotna zmiana okoliczności powodująca, że wybór projektów do dofinansowania nie leży w interesie publicznym, czego nie można</w:t>
      </w:r>
      <w:r w:rsidR="001C0766">
        <w:rPr>
          <w:rFonts w:ascii="Arial" w:hAnsi="Arial" w:cs="Arial"/>
          <w:sz w:val="24"/>
          <w:szCs w:val="24"/>
        </w:rPr>
        <w:t xml:space="preserve"> było wcześniej przewidzieć lub</w:t>
      </w:r>
    </w:p>
    <w:p w14:paraId="62A2F87D" w14:textId="655E3F93" w:rsidR="00497959" w:rsidRPr="00497959" w:rsidRDefault="00497959" w:rsidP="00CA0444">
      <w:pPr>
        <w:pStyle w:val="Akapitzlist"/>
        <w:numPr>
          <w:ilvl w:val="0"/>
          <w:numId w:val="44"/>
        </w:numPr>
        <w:spacing w:line="360" w:lineRule="auto"/>
        <w:ind w:left="567" w:hanging="567"/>
        <w:contextualSpacing w:val="0"/>
        <w:rPr>
          <w:rFonts w:ascii="Arial" w:hAnsi="Arial" w:cs="Arial"/>
          <w:sz w:val="24"/>
          <w:szCs w:val="24"/>
        </w:rPr>
      </w:pPr>
      <w:r w:rsidRPr="00497959">
        <w:rPr>
          <w:rFonts w:ascii="Arial" w:hAnsi="Arial" w:cs="Arial"/>
          <w:sz w:val="24"/>
          <w:szCs w:val="24"/>
        </w:rPr>
        <w:t>postępowanie obarczone jest niemo</w:t>
      </w:r>
      <w:r>
        <w:rPr>
          <w:rFonts w:ascii="Arial" w:hAnsi="Arial" w:cs="Arial"/>
          <w:sz w:val="24"/>
          <w:szCs w:val="24"/>
        </w:rPr>
        <w:t>żliwą do usunięcia wadą prawną.</w:t>
      </w:r>
    </w:p>
    <w:p w14:paraId="39474BD6" w14:textId="77777777" w:rsidR="002F05AE" w:rsidRDefault="002F05AE">
      <w:pP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br w:type="page"/>
      </w:r>
    </w:p>
    <w:p w14:paraId="013E8EEB" w14:textId="7459EF89" w:rsidR="001607D8" w:rsidRPr="00306A72" w:rsidRDefault="004D1194" w:rsidP="00BD6DB9">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lastRenderedPageBreak/>
        <w:t>§</w:t>
      </w:r>
      <w:r w:rsidR="001607D8"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2</w:t>
      </w:r>
    </w:p>
    <w:p w14:paraId="14A59BBC" w14:textId="3D3CF81E" w:rsidR="001D37D4" w:rsidRPr="00306A72" w:rsidRDefault="00C4521E" w:rsidP="00BD6DB9">
      <w:pPr>
        <w:pStyle w:val="Nagwek1"/>
        <w:keepNext w:val="0"/>
        <w:keepLines w:val="0"/>
        <w:spacing w:after="120" w:line="360" w:lineRule="auto"/>
      </w:pPr>
      <w:bookmarkStart w:id="4" w:name="_Toc138935705"/>
      <w:r w:rsidRPr="00306A72">
        <w:t xml:space="preserve">Instytucja </w:t>
      </w:r>
      <w:r w:rsidR="0036330D" w:rsidRPr="00306A72">
        <w:t>ogłaszająca</w:t>
      </w:r>
      <w:r w:rsidR="006E5D98" w:rsidRPr="00306A72">
        <w:t xml:space="preserve"> </w:t>
      </w:r>
      <w:r w:rsidRPr="00306A72">
        <w:t>nabór</w:t>
      </w:r>
      <w:bookmarkEnd w:id="4"/>
    </w:p>
    <w:p w14:paraId="026A7AD7" w14:textId="15CE8DA1" w:rsidR="00C05ECA" w:rsidRPr="00306A72" w:rsidRDefault="0028685A" w:rsidP="004E5A7B">
      <w:pPr>
        <w:pStyle w:val="Akapitzlist"/>
        <w:spacing w:line="360" w:lineRule="auto"/>
        <w:ind w:left="0"/>
        <w:contextualSpacing w:val="0"/>
        <w:rPr>
          <w:rFonts w:ascii="Arial" w:hAnsi="Arial" w:cs="Arial"/>
          <w:sz w:val="24"/>
          <w:szCs w:val="24"/>
        </w:rPr>
      </w:pPr>
      <w:r w:rsidRPr="00306A72">
        <w:rPr>
          <w:rFonts w:ascii="Arial" w:hAnsi="Arial" w:cs="Arial"/>
          <w:sz w:val="24"/>
          <w:szCs w:val="24"/>
        </w:rPr>
        <w:t xml:space="preserve">Instytucją ogłaszającą nabór jest Instytucja Zarządzająca </w:t>
      </w:r>
      <w:r w:rsidR="00195A5E" w:rsidRPr="00306A72">
        <w:rPr>
          <w:rFonts w:ascii="Arial" w:hAnsi="Arial" w:cs="Arial"/>
          <w:sz w:val="24"/>
          <w:szCs w:val="24"/>
        </w:rPr>
        <w:t>programem regionalnym</w:t>
      </w:r>
      <w:r w:rsidRPr="00306A72">
        <w:rPr>
          <w:rFonts w:ascii="Arial" w:hAnsi="Arial" w:cs="Arial"/>
          <w:sz w:val="24"/>
          <w:szCs w:val="24"/>
        </w:rPr>
        <w:t xml:space="preserve"> Fundusze Europejskie dla Łódzkiego 2021-2027 (dalej: IZ FEŁ2027), którą stanowi Zarząd Województwa Łódzkiego, obsługiwany przez Departament </w:t>
      </w:r>
      <w:r w:rsidR="002A58BB" w:rsidRPr="00306A72">
        <w:rPr>
          <w:rFonts w:ascii="Arial" w:hAnsi="Arial" w:cs="Arial"/>
          <w:sz w:val="24"/>
          <w:szCs w:val="24"/>
        </w:rPr>
        <w:t>Funduszu Sprawiedliwej Transformacji</w:t>
      </w:r>
      <w:r w:rsidRPr="00306A72">
        <w:rPr>
          <w:rFonts w:ascii="Arial" w:hAnsi="Arial" w:cs="Arial"/>
          <w:sz w:val="24"/>
          <w:szCs w:val="24"/>
        </w:rPr>
        <w:t xml:space="preserve"> (dalej: </w:t>
      </w:r>
      <w:r w:rsidR="002A58BB" w:rsidRPr="00306A72">
        <w:rPr>
          <w:rFonts w:ascii="Arial" w:hAnsi="Arial" w:cs="Arial"/>
          <w:sz w:val="24"/>
          <w:szCs w:val="24"/>
        </w:rPr>
        <w:t>DFST</w:t>
      </w:r>
      <w:r w:rsidRPr="00306A72">
        <w:rPr>
          <w:rFonts w:ascii="Arial" w:hAnsi="Arial" w:cs="Arial"/>
          <w:sz w:val="24"/>
          <w:szCs w:val="24"/>
        </w:rPr>
        <w:t>) Urzędu Marszałkowskiego Województwa Łódzkiego, adres: ul. Traugutta 21/23, 90-113 Łódź.</w:t>
      </w:r>
    </w:p>
    <w:p w14:paraId="24EF210D" w14:textId="0B4430ED" w:rsidR="00C4521E" w:rsidRPr="00306A72" w:rsidRDefault="004D1194" w:rsidP="00BD6DB9">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C4521E"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3</w:t>
      </w:r>
    </w:p>
    <w:p w14:paraId="2DA9AD94" w14:textId="45B7A7CA" w:rsidR="00C4521E" w:rsidRPr="00306A72" w:rsidRDefault="00C4521E" w:rsidP="00BD6DB9">
      <w:pPr>
        <w:pStyle w:val="Nagwek1"/>
        <w:spacing w:after="120" w:line="360" w:lineRule="auto"/>
      </w:pPr>
      <w:bookmarkStart w:id="5" w:name="_Toc138935706"/>
      <w:r w:rsidRPr="00306A72">
        <w:t>Kontakt i informacje dotyczące naboru</w:t>
      </w:r>
      <w:bookmarkEnd w:id="5"/>
    </w:p>
    <w:p w14:paraId="5F7B313F" w14:textId="6128DEB2" w:rsidR="008F32FE" w:rsidRPr="00306A72" w:rsidRDefault="0028685A" w:rsidP="00545A55">
      <w:pPr>
        <w:pStyle w:val="Akapitzlist"/>
        <w:numPr>
          <w:ilvl w:val="0"/>
          <w:numId w:val="5"/>
        </w:numPr>
        <w:spacing w:line="360" w:lineRule="auto"/>
        <w:ind w:left="0"/>
        <w:rPr>
          <w:rFonts w:ascii="Arial" w:hAnsi="Arial" w:cs="Arial"/>
          <w:sz w:val="24"/>
          <w:szCs w:val="24"/>
        </w:rPr>
      </w:pPr>
      <w:r w:rsidRPr="00306A72">
        <w:rPr>
          <w:rFonts w:ascii="Arial" w:hAnsi="Arial" w:cs="Arial"/>
          <w:sz w:val="24"/>
          <w:szCs w:val="24"/>
        </w:rPr>
        <w:t>Informacji i wyjaśnień dotyczących naboru</w:t>
      </w:r>
      <w:r w:rsidR="00153EBD" w:rsidRPr="00306A72">
        <w:rPr>
          <w:rFonts w:ascii="Arial" w:hAnsi="Arial" w:cs="Arial"/>
          <w:sz w:val="24"/>
          <w:szCs w:val="24"/>
        </w:rPr>
        <w:t xml:space="preserve"> udzielają</w:t>
      </w:r>
      <w:r w:rsidRPr="00306A72">
        <w:rPr>
          <w:rFonts w:ascii="Arial" w:hAnsi="Arial" w:cs="Arial"/>
          <w:sz w:val="24"/>
          <w:szCs w:val="24"/>
        </w:rPr>
        <w:t xml:space="preserve"> drogą telefoniczną oraz za </w:t>
      </w:r>
      <w:r w:rsidR="00217EC3" w:rsidRPr="00306A72">
        <w:rPr>
          <w:rFonts w:ascii="Arial" w:hAnsi="Arial" w:cs="Arial"/>
          <w:sz w:val="24"/>
          <w:szCs w:val="24"/>
        </w:rPr>
        <w:t>pośrednictwem</w:t>
      </w:r>
      <w:r w:rsidRPr="00306A72">
        <w:rPr>
          <w:rFonts w:ascii="Arial" w:hAnsi="Arial" w:cs="Arial"/>
          <w:sz w:val="24"/>
          <w:szCs w:val="24"/>
        </w:rPr>
        <w:t xml:space="preserve"> poczty elektronicznej Punkty Informacyjne Funduszy Europejskich</w:t>
      </w:r>
      <w:r w:rsidR="008F32FE" w:rsidRPr="00306A72">
        <w:rPr>
          <w:rFonts w:ascii="Arial" w:hAnsi="Arial" w:cs="Arial"/>
          <w:sz w:val="24"/>
          <w:szCs w:val="24"/>
        </w:rPr>
        <w:t>:</w:t>
      </w:r>
    </w:p>
    <w:p w14:paraId="11568973" w14:textId="00500B92" w:rsidR="008F32FE" w:rsidRPr="00306A72" w:rsidRDefault="008F32FE" w:rsidP="00CA0444">
      <w:pPr>
        <w:pStyle w:val="Akapitzlist"/>
        <w:numPr>
          <w:ilvl w:val="0"/>
          <w:numId w:val="24"/>
        </w:numPr>
        <w:spacing w:line="360" w:lineRule="auto"/>
        <w:ind w:left="567" w:hanging="567"/>
        <w:rPr>
          <w:rFonts w:ascii="Arial" w:hAnsi="Arial" w:cs="Arial"/>
          <w:sz w:val="24"/>
          <w:szCs w:val="24"/>
        </w:rPr>
      </w:pPr>
      <w:r w:rsidRPr="00306A72">
        <w:rPr>
          <w:rFonts w:ascii="Arial" w:hAnsi="Arial" w:cs="Arial"/>
          <w:b/>
          <w:sz w:val="24"/>
          <w:szCs w:val="24"/>
        </w:rPr>
        <w:t xml:space="preserve">Główny Punkt Informacyjny </w:t>
      </w:r>
      <w:r w:rsidR="008B64D9" w:rsidRPr="008B64D9">
        <w:rPr>
          <w:rFonts w:ascii="Arial" w:hAnsi="Arial" w:cs="Arial"/>
          <w:b/>
          <w:sz w:val="24"/>
          <w:szCs w:val="24"/>
        </w:rPr>
        <w:t xml:space="preserve">Funduszy Europejskich </w:t>
      </w:r>
      <w:r w:rsidRPr="00306A72">
        <w:rPr>
          <w:rFonts w:ascii="Arial" w:hAnsi="Arial" w:cs="Arial"/>
          <w:b/>
          <w:sz w:val="24"/>
          <w:szCs w:val="24"/>
        </w:rPr>
        <w:t>w Łodzi</w:t>
      </w:r>
      <w:r w:rsidRPr="00306A72">
        <w:rPr>
          <w:rFonts w:ascii="Arial" w:hAnsi="Arial" w:cs="Arial"/>
          <w:sz w:val="24"/>
          <w:szCs w:val="24"/>
        </w:rPr>
        <w:t xml:space="preserve">, </w:t>
      </w:r>
    </w:p>
    <w:p w14:paraId="3FE3CD34" w14:textId="77777777" w:rsidR="008F32FE" w:rsidRPr="00F56D6A" w:rsidRDefault="008F32FE" w:rsidP="002B2AFD">
      <w:pPr>
        <w:pStyle w:val="Akapitzlist"/>
        <w:spacing w:line="360" w:lineRule="auto"/>
        <w:ind w:left="567"/>
        <w:rPr>
          <w:rFonts w:ascii="Arial" w:hAnsi="Arial" w:cs="Arial"/>
          <w:sz w:val="24"/>
          <w:szCs w:val="24"/>
          <w:lang w:val="en-GB"/>
        </w:rPr>
      </w:pPr>
      <w:r w:rsidRPr="00F56D6A">
        <w:rPr>
          <w:rFonts w:ascii="Arial" w:hAnsi="Arial" w:cs="Arial"/>
          <w:sz w:val="24"/>
          <w:szCs w:val="24"/>
          <w:lang w:val="en-GB"/>
        </w:rPr>
        <w:t xml:space="preserve">ul. Moniuszki 7/9, 90-101 Łódź </w:t>
      </w:r>
    </w:p>
    <w:p w14:paraId="21442839" w14:textId="743CAAF1" w:rsidR="008F32FE" w:rsidRPr="00F56D6A" w:rsidRDefault="008F32FE" w:rsidP="002B2AFD">
      <w:pPr>
        <w:pStyle w:val="Akapitzlist"/>
        <w:spacing w:line="360" w:lineRule="auto"/>
        <w:ind w:left="567"/>
        <w:rPr>
          <w:rFonts w:ascii="Arial" w:hAnsi="Arial" w:cs="Arial"/>
          <w:sz w:val="24"/>
          <w:szCs w:val="24"/>
          <w:lang w:val="en-GB"/>
        </w:rPr>
      </w:pPr>
      <w:r w:rsidRPr="00F56D6A">
        <w:rPr>
          <w:rFonts w:ascii="Arial" w:hAnsi="Arial" w:cs="Arial"/>
          <w:sz w:val="24"/>
          <w:szCs w:val="24"/>
          <w:lang w:val="en-GB"/>
        </w:rPr>
        <w:t>tel. 42 663 31 07</w:t>
      </w:r>
      <w:r w:rsidR="00654A6F" w:rsidRPr="00F56D6A">
        <w:rPr>
          <w:rFonts w:ascii="Arial" w:hAnsi="Arial" w:cs="Arial"/>
          <w:sz w:val="24"/>
          <w:szCs w:val="24"/>
          <w:lang w:val="en-GB"/>
        </w:rPr>
        <w:t>, 42 663 34 05, 42 291 97 60</w:t>
      </w:r>
    </w:p>
    <w:p w14:paraId="4EC7CE80" w14:textId="62D647D6" w:rsidR="008F32FE" w:rsidRPr="00F56D6A" w:rsidRDefault="007B2261" w:rsidP="002B2AFD">
      <w:pPr>
        <w:pStyle w:val="Akapitzlist"/>
        <w:spacing w:line="360" w:lineRule="auto"/>
        <w:ind w:left="567"/>
        <w:rPr>
          <w:rFonts w:ascii="Arial" w:hAnsi="Arial" w:cs="Arial"/>
          <w:sz w:val="24"/>
          <w:szCs w:val="24"/>
          <w:lang w:val="en-GB"/>
        </w:rPr>
      </w:pPr>
      <w:r w:rsidRPr="00F56D6A">
        <w:rPr>
          <w:rFonts w:ascii="Arial" w:hAnsi="Arial" w:cs="Arial"/>
          <w:sz w:val="24"/>
          <w:szCs w:val="24"/>
          <w:lang w:val="en-GB"/>
        </w:rPr>
        <w:t xml:space="preserve">e-mail: </w:t>
      </w:r>
      <w:r w:rsidR="00951122" w:rsidRPr="00F56D6A">
        <w:rPr>
          <w:rFonts w:ascii="Arial" w:hAnsi="Arial" w:cs="Arial"/>
          <w:sz w:val="24"/>
          <w:szCs w:val="24"/>
          <w:lang w:val="en-GB"/>
        </w:rPr>
        <w:t>PIFE.Lodz</w:t>
      </w:r>
      <w:r w:rsidR="008F32FE" w:rsidRPr="00F56D6A">
        <w:rPr>
          <w:rFonts w:ascii="Arial" w:hAnsi="Arial" w:cs="Arial"/>
          <w:sz w:val="24"/>
          <w:szCs w:val="24"/>
          <w:lang w:val="en-GB"/>
        </w:rPr>
        <w:t xml:space="preserve">@lodzkie.pl </w:t>
      </w:r>
    </w:p>
    <w:p w14:paraId="3C62FB70" w14:textId="5E7C9F44" w:rsidR="00951122" w:rsidRPr="00F56D6A" w:rsidRDefault="00951122" w:rsidP="002B2AFD">
      <w:pPr>
        <w:pStyle w:val="Akapitzlist"/>
        <w:spacing w:line="360" w:lineRule="auto"/>
        <w:ind w:left="567"/>
        <w:rPr>
          <w:rFonts w:ascii="Arial" w:hAnsi="Arial" w:cs="Arial"/>
          <w:sz w:val="24"/>
          <w:szCs w:val="24"/>
          <w:lang w:val="en-GB"/>
        </w:rPr>
      </w:pPr>
      <w:r w:rsidRPr="00F56D6A">
        <w:rPr>
          <w:rFonts w:ascii="Arial" w:hAnsi="Arial" w:cs="Arial"/>
          <w:sz w:val="24"/>
          <w:szCs w:val="24"/>
          <w:lang w:val="en-GB"/>
        </w:rPr>
        <w:t>skype: GPILodz</w:t>
      </w:r>
    </w:p>
    <w:p w14:paraId="6249DC64" w14:textId="38B80971" w:rsidR="008F32FE" w:rsidRPr="00306A72" w:rsidRDefault="008F32FE" w:rsidP="00CA0444">
      <w:pPr>
        <w:pStyle w:val="Akapitzlist"/>
        <w:numPr>
          <w:ilvl w:val="0"/>
          <w:numId w:val="24"/>
        </w:numPr>
        <w:spacing w:line="360" w:lineRule="auto"/>
        <w:ind w:left="567" w:hanging="567"/>
        <w:rPr>
          <w:rFonts w:ascii="Arial" w:hAnsi="Arial" w:cs="Arial"/>
          <w:sz w:val="24"/>
          <w:szCs w:val="24"/>
        </w:rPr>
      </w:pPr>
      <w:r w:rsidRPr="00306A72">
        <w:rPr>
          <w:rFonts w:ascii="Arial" w:hAnsi="Arial" w:cs="Arial"/>
          <w:b/>
          <w:sz w:val="24"/>
          <w:szCs w:val="24"/>
        </w:rPr>
        <w:t xml:space="preserve">Lokalny Punkt Informacyjny </w:t>
      </w:r>
      <w:r w:rsidR="008B64D9" w:rsidRPr="008B64D9">
        <w:rPr>
          <w:rFonts w:ascii="Arial" w:hAnsi="Arial" w:cs="Arial"/>
          <w:b/>
          <w:sz w:val="24"/>
          <w:szCs w:val="24"/>
        </w:rPr>
        <w:t xml:space="preserve">Funduszy Europejskich </w:t>
      </w:r>
      <w:r w:rsidRPr="00306A72">
        <w:rPr>
          <w:rFonts w:ascii="Arial" w:hAnsi="Arial" w:cs="Arial"/>
          <w:b/>
          <w:sz w:val="24"/>
          <w:szCs w:val="24"/>
        </w:rPr>
        <w:t>w Bełchatowie</w:t>
      </w:r>
      <w:r w:rsidRPr="00306A72">
        <w:rPr>
          <w:rFonts w:ascii="Arial" w:hAnsi="Arial" w:cs="Arial"/>
          <w:sz w:val="24"/>
          <w:szCs w:val="24"/>
        </w:rPr>
        <w:t xml:space="preserve">, </w:t>
      </w:r>
    </w:p>
    <w:p w14:paraId="4698C4A4" w14:textId="516742CD" w:rsidR="008F32FE" w:rsidRPr="00306A72" w:rsidRDefault="008F32FE" w:rsidP="002B2AFD">
      <w:pPr>
        <w:pStyle w:val="Akapitzlist"/>
        <w:spacing w:line="360" w:lineRule="auto"/>
        <w:ind w:left="567"/>
        <w:rPr>
          <w:rFonts w:ascii="Arial" w:hAnsi="Arial" w:cs="Arial"/>
          <w:sz w:val="24"/>
          <w:szCs w:val="24"/>
        </w:rPr>
      </w:pPr>
      <w:r w:rsidRPr="00306A72">
        <w:rPr>
          <w:rFonts w:ascii="Arial" w:hAnsi="Arial" w:cs="Arial"/>
          <w:sz w:val="24"/>
          <w:szCs w:val="24"/>
        </w:rPr>
        <w:t xml:space="preserve">ul. </w:t>
      </w:r>
      <w:r w:rsidR="008B64D9" w:rsidRPr="008B64D9">
        <w:rPr>
          <w:rFonts w:ascii="Arial" w:hAnsi="Arial" w:cs="Arial"/>
          <w:sz w:val="24"/>
          <w:szCs w:val="24"/>
        </w:rPr>
        <w:t>Lecha i Marii Kaczyńskich 4</w:t>
      </w:r>
      <w:r w:rsidRPr="00306A72">
        <w:rPr>
          <w:rFonts w:ascii="Arial" w:hAnsi="Arial" w:cs="Arial"/>
          <w:sz w:val="24"/>
          <w:szCs w:val="24"/>
        </w:rPr>
        <w:t xml:space="preserve">, 97-400 Bełchatów </w:t>
      </w:r>
    </w:p>
    <w:p w14:paraId="6DBC9906" w14:textId="29B0F68D" w:rsidR="008F32FE" w:rsidRPr="00F56D6A" w:rsidRDefault="008F32FE" w:rsidP="002B2AFD">
      <w:pPr>
        <w:pStyle w:val="Akapitzlist"/>
        <w:spacing w:line="360" w:lineRule="auto"/>
        <w:ind w:left="567"/>
        <w:rPr>
          <w:rFonts w:ascii="Arial" w:hAnsi="Arial" w:cs="Arial"/>
          <w:sz w:val="24"/>
          <w:szCs w:val="24"/>
          <w:lang w:val="en-GB"/>
        </w:rPr>
      </w:pPr>
      <w:r w:rsidRPr="00F56D6A">
        <w:rPr>
          <w:rFonts w:ascii="Arial" w:hAnsi="Arial" w:cs="Arial"/>
          <w:sz w:val="24"/>
          <w:szCs w:val="24"/>
          <w:lang w:val="en-GB"/>
        </w:rPr>
        <w:t>tel. 44</w:t>
      </w:r>
      <w:r w:rsidR="007B2261" w:rsidRPr="00F56D6A">
        <w:rPr>
          <w:rFonts w:ascii="Arial" w:hAnsi="Arial" w:cs="Arial"/>
          <w:sz w:val="24"/>
          <w:szCs w:val="24"/>
          <w:lang w:val="en-GB"/>
        </w:rPr>
        <w:t> 754 78 07</w:t>
      </w:r>
      <w:r w:rsidR="00654A6F" w:rsidRPr="00F56D6A">
        <w:rPr>
          <w:rFonts w:ascii="Arial" w:hAnsi="Arial" w:cs="Arial"/>
          <w:sz w:val="24"/>
          <w:szCs w:val="24"/>
          <w:lang w:val="en-GB"/>
        </w:rPr>
        <w:t xml:space="preserve">, </w:t>
      </w:r>
      <w:r w:rsidR="007B2261" w:rsidRPr="00F56D6A">
        <w:rPr>
          <w:rFonts w:ascii="Arial" w:hAnsi="Arial" w:cs="Arial"/>
          <w:sz w:val="24"/>
          <w:szCs w:val="24"/>
          <w:lang w:val="en-GB"/>
        </w:rPr>
        <w:t>690 600 586</w:t>
      </w:r>
    </w:p>
    <w:p w14:paraId="77476606" w14:textId="1FCD0A08" w:rsidR="008F32FE" w:rsidRPr="00F56D6A" w:rsidRDefault="008F32FE" w:rsidP="002B2AFD">
      <w:pPr>
        <w:pStyle w:val="Akapitzlist"/>
        <w:spacing w:line="360" w:lineRule="auto"/>
        <w:ind w:left="567"/>
        <w:rPr>
          <w:rFonts w:ascii="Arial" w:hAnsi="Arial" w:cs="Arial"/>
          <w:sz w:val="24"/>
          <w:szCs w:val="24"/>
          <w:lang w:val="en-GB"/>
        </w:rPr>
      </w:pPr>
      <w:r w:rsidRPr="00F56D6A">
        <w:rPr>
          <w:rFonts w:ascii="Arial" w:hAnsi="Arial" w:cs="Arial"/>
          <w:sz w:val="24"/>
          <w:szCs w:val="24"/>
          <w:lang w:val="en-GB"/>
        </w:rPr>
        <w:t xml:space="preserve">e-mail: </w:t>
      </w:r>
      <w:r w:rsidR="00951122" w:rsidRPr="00A7352C">
        <w:rPr>
          <w:rFonts w:ascii="Arial" w:hAnsi="Arial" w:cs="Arial"/>
          <w:sz w:val="24"/>
          <w:szCs w:val="24"/>
          <w:lang w:val="en-GB"/>
        </w:rPr>
        <w:t>PIFE.Belchatow@lodzkie.pl</w:t>
      </w:r>
    </w:p>
    <w:p w14:paraId="75ADAABD" w14:textId="79B1FB62" w:rsidR="00951122" w:rsidRPr="00306A72" w:rsidRDefault="00951122" w:rsidP="002B2AFD">
      <w:pPr>
        <w:pStyle w:val="Akapitzlist"/>
        <w:spacing w:line="360" w:lineRule="auto"/>
        <w:ind w:left="567"/>
        <w:rPr>
          <w:rFonts w:ascii="Arial" w:hAnsi="Arial" w:cs="Arial"/>
          <w:sz w:val="24"/>
          <w:szCs w:val="24"/>
        </w:rPr>
      </w:pPr>
      <w:r>
        <w:rPr>
          <w:rFonts w:ascii="Arial" w:hAnsi="Arial" w:cs="Arial"/>
          <w:sz w:val="24"/>
          <w:szCs w:val="24"/>
        </w:rPr>
        <w:t xml:space="preserve">skype: </w:t>
      </w:r>
      <w:r w:rsidRPr="00951122">
        <w:rPr>
          <w:rFonts w:ascii="Arial" w:hAnsi="Arial" w:cs="Arial"/>
          <w:sz w:val="24"/>
          <w:szCs w:val="24"/>
        </w:rPr>
        <w:t>LPIBelchatow</w:t>
      </w:r>
    </w:p>
    <w:p w14:paraId="2E32B792" w14:textId="4EAD30F2" w:rsidR="00654A6F" w:rsidRPr="00306A72" w:rsidRDefault="00654A6F" w:rsidP="00CA0444">
      <w:pPr>
        <w:pStyle w:val="Akapitzlist"/>
        <w:numPr>
          <w:ilvl w:val="0"/>
          <w:numId w:val="24"/>
        </w:numPr>
        <w:spacing w:line="360" w:lineRule="auto"/>
        <w:ind w:left="567" w:hanging="567"/>
        <w:jc w:val="both"/>
        <w:rPr>
          <w:rFonts w:ascii="Arial" w:hAnsi="Arial" w:cs="Arial"/>
          <w:sz w:val="24"/>
          <w:szCs w:val="24"/>
        </w:rPr>
      </w:pPr>
      <w:r w:rsidRPr="00306A72">
        <w:rPr>
          <w:rFonts w:ascii="Arial" w:hAnsi="Arial" w:cs="Arial"/>
          <w:b/>
          <w:sz w:val="24"/>
          <w:szCs w:val="24"/>
        </w:rPr>
        <w:t xml:space="preserve">Lokalny Punkt Informacyjny </w:t>
      </w:r>
      <w:r w:rsidR="008B64D9" w:rsidRPr="008B64D9">
        <w:rPr>
          <w:rFonts w:ascii="Arial" w:hAnsi="Arial" w:cs="Arial"/>
          <w:b/>
          <w:sz w:val="24"/>
          <w:szCs w:val="24"/>
        </w:rPr>
        <w:t xml:space="preserve">Funduszy Europejskich </w:t>
      </w:r>
      <w:r w:rsidRPr="00306A72">
        <w:rPr>
          <w:rFonts w:ascii="Arial" w:hAnsi="Arial" w:cs="Arial"/>
          <w:b/>
          <w:sz w:val="24"/>
          <w:szCs w:val="24"/>
        </w:rPr>
        <w:t>w Sieradzu,</w:t>
      </w:r>
    </w:p>
    <w:p w14:paraId="6955D8C3" w14:textId="00FA4963" w:rsidR="00654A6F" w:rsidRPr="00D14BAA" w:rsidRDefault="008C564F" w:rsidP="002B2AFD">
      <w:pPr>
        <w:pStyle w:val="Akapitzlist"/>
        <w:spacing w:line="360" w:lineRule="auto"/>
        <w:ind w:left="567"/>
        <w:jc w:val="both"/>
        <w:rPr>
          <w:rFonts w:ascii="Arial" w:hAnsi="Arial" w:cs="Arial"/>
          <w:sz w:val="24"/>
          <w:szCs w:val="24"/>
        </w:rPr>
      </w:pPr>
      <w:r w:rsidRPr="00306A72">
        <w:rPr>
          <w:rFonts w:ascii="Arial" w:hAnsi="Arial" w:cs="Arial"/>
          <w:sz w:val="24"/>
          <w:szCs w:val="24"/>
        </w:rPr>
        <w:t>ul</w:t>
      </w:r>
      <w:r w:rsidR="007B2261">
        <w:rPr>
          <w:rFonts w:ascii="Arial" w:hAnsi="Arial" w:cs="Arial"/>
          <w:sz w:val="24"/>
          <w:szCs w:val="24"/>
        </w:rPr>
        <w:t>. Rynek 1</w:t>
      </w:r>
      <w:r w:rsidR="0047394E">
        <w:rPr>
          <w:rFonts w:ascii="Arial" w:hAnsi="Arial" w:cs="Arial"/>
          <w:sz w:val="24"/>
          <w:szCs w:val="24"/>
        </w:rPr>
        <w:t>4</w:t>
      </w:r>
      <w:r w:rsidR="00654A6F" w:rsidRPr="00306A72">
        <w:rPr>
          <w:rFonts w:ascii="Arial" w:hAnsi="Arial" w:cs="Arial"/>
          <w:sz w:val="24"/>
          <w:szCs w:val="24"/>
        </w:rPr>
        <w:t>, 98-200 Sieradz</w:t>
      </w:r>
    </w:p>
    <w:p w14:paraId="1662DA61" w14:textId="7ACBF2A1" w:rsidR="008C564F" w:rsidRPr="00D14BAA" w:rsidRDefault="008C564F" w:rsidP="002B2AFD">
      <w:pPr>
        <w:pStyle w:val="Akapitzlist"/>
        <w:spacing w:line="360" w:lineRule="auto"/>
        <w:ind w:left="567"/>
        <w:jc w:val="both"/>
        <w:rPr>
          <w:rFonts w:ascii="Arial" w:hAnsi="Arial" w:cs="Arial"/>
          <w:sz w:val="24"/>
          <w:szCs w:val="24"/>
        </w:rPr>
      </w:pPr>
      <w:r w:rsidRPr="00D14BAA">
        <w:rPr>
          <w:rFonts w:ascii="Arial" w:hAnsi="Arial" w:cs="Arial"/>
          <w:sz w:val="24"/>
          <w:szCs w:val="24"/>
        </w:rPr>
        <w:t>tel</w:t>
      </w:r>
      <w:r w:rsidR="00654A6F" w:rsidRPr="00D14BAA">
        <w:rPr>
          <w:rFonts w:ascii="Arial" w:hAnsi="Arial" w:cs="Arial"/>
          <w:sz w:val="24"/>
          <w:szCs w:val="24"/>
        </w:rPr>
        <w:t>. 43 678 40 80, 43 822 89 25</w:t>
      </w:r>
    </w:p>
    <w:p w14:paraId="0C70722A" w14:textId="4737ECAC" w:rsidR="008C564F" w:rsidRPr="00D14BAA" w:rsidRDefault="008C564F" w:rsidP="002B2AFD">
      <w:pPr>
        <w:pStyle w:val="Akapitzlist"/>
        <w:spacing w:line="360" w:lineRule="auto"/>
        <w:ind w:left="567"/>
        <w:jc w:val="both"/>
        <w:rPr>
          <w:rFonts w:ascii="Arial" w:hAnsi="Arial" w:cs="Arial"/>
          <w:sz w:val="24"/>
          <w:szCs w:val="24"/>
        </w:rPr>
      </w:pPr>
      <w:r w:rsidRPr="00D14BAA">
        <w:rPr>
          <w:rFonts w:ascii="Arial" w:hAnsi="Arial" w:cs="Arial"/>
          <w:sz w:val="24"/>
          <w:szCs w:val="24"/>
        </w:rPr>
        <w:t xml:space="preserve">e-mail: </w:t>
      </w:r>
      <w:r w:rsidR="00951122" w:rsidRPr="00A7352C">
        <w:rPr>
          <w:rFonts w:ascii="Arial" w:hAnsi="Arial" w:cs="Arial"/>
          <w:sz w:val="24"/>
          <w:szCs w:val="24"/>
        </w:rPr>
        <w:t>PIFE.Sieradz@lodzkie.pl</w:t>
      </w:r>
    </w:p>
    <w:p w14:paraId="6DA65BA3" w14:textId="0058F5CC" w:rsidR="00951122" w:rsidRPr="00306A72" w:rsidRDefault="00951122" w:rsidP="002B2AFD">
      <w:pPr>
        <w:pStyle w:val="Akapitzlist"/>
        <w:spacing w:line="360" w:lineRule="auto"/>
        <w:ind w:left="567"/>
        <w:jc w:val="both"/>
        <w:rPr>
          <w:rFonts w:ascii="Arial" w:hAnsi="Arial" w:cs="Arial"/>
          <w:sz w:val="24"/>
          <w:szCs w:val="24"/>
        </w:rPr>
      </w:pPr>
      <w:r>
        <w:rPr>
          <w:rFonts w:ascii="Arial" w:hAnsi="Arial" w:cs="Arial"/>
          <w:sz w:val="24"/>
          <w:szCs w:val="24"/>
        </w:rPr>
        <w:t xml:space="preserve">skype: </w:t>
      </w:r>
      <w:r w:rsidRPr="00951122">
        <w:rPr>
          <w:rFonts w:ascii="Arial" w:hAnsi="Arial" w:cs="Arial"/>
          <w:sz w:val="24"/>
          <w:szCs w:val="24"/>
        </w:rPr>
        <w:t>LPISieradz</w:t>
      </w:r>
    </w:p>
    <w:p w14:paraId="79462611" w14:textId="37753E32" w:rsidR="0028685A" w:rsidRPr="002277D7" w:rsidRDefault="002277D7" w:rsidP="00545A55">
      <w:pPr>
        <w:pStyle w:val="Akapitzlist"/>
        <w:numPr>
          <w:ilvl w:val="0"/>
          <w:numId w:val="5"/>
        </w:numPr>
        <w:spacing w:after="0" w:line="360" w:lineRule="auto"/>
        <w:ind w:left="0" w:hanging="357"/>
        <w:rPr>
          <w:rFonts w:ascii="Arial" w:hAnsi="Arial" w:cs="Arial"/>
          <w:sz w:val="24"/>
          <w:szCs w:val="24"/>
        </w:rPr>
      </w:pPr>
      <w:r w:rsidRPr="002277D7">
        <w:rPr>
          <w:rFonts w:ascii="Arial" w:hAnsi="Arial" w:cs="Arial"/>
          <w:sz w:val="24"/>
          <w:szCs w:val="24"/>
        </w:rPr>
        <w:t xml:space="preserve">Wyjaśnienia i odpowiedzi </w:t>
      </w:r>
      <w:r w:rsidR="0028685A" w:rsidRPr="002277D7">
        <w:rPr>
          <w:rFonts w:ascii="Arial" w:hAnsi="Arial" w:cs="Arial"/>
          <w:sz w:val="24"/>
          <w:szCs w:val="24"/>
        </w:rPr>
        <w:t xml:space="preserve">na </w:t>
      </w:r>
      <w:r w:rsidRPr="002277D7">
        <w:rPr>
          <w:rFonts w:ascii="Arial" w:hAnsi="Arial" w:cs="Arial"/>
          <w:sz w:val="24"/>
          <w:szCs w:val="24"/>
        </w:rPr>
        <w:t xml:space="preserve">kluczowe lub powtarzające się pytania publikowane są </w:t>
      </w:r>
      <w:r w:rsidR="0028685A" w:rsidRPr="002277D7">
        <w:rPr>
          <w:rFonts w:ascii="Arial" w:hAnsi="Arial" w:cs="Arial"/>
          <w:sz w:val="24"/>
          <w:szCs w:val="24"/>
        </w:rPr>
        <w:t>w zakładce „Pytania i odpowiedzi” dotyczącej danego naboru</w:t>
      </w:r>
      <w:r w:rsidR="004E5A7B">
        <w:rPr>
          <w:rFonts w:ascii="Arial" w:hAnsi="Arial" w:cs="Arial"/>
          <w:sz w:val="24"/>
          <w:szCs w:val="24"/>
        </w:rPr>
        <w:t xml:space="preserve"> na stronie internetowej</w:t>
      </w:r>
      <w:r w:rsidR="00161A0A" w:rsidRPr="002277D7">
        <w:rPr>
          <w:rFonts w:ascii="Arial" w:hAnsi="Arial" w:cs="Arial"/>
          <w:sz w:val="24"/>
          <w:szCs w:val="24"/>
        </w:rPr>
        <w:t xml:space="preserve"> </w:t>
      </w:r>
      <w:r w:rsidR="00274F07">
        <w:rPr>
          <w:rFonts w:ascii="Arial" w:hAnsi="Arial" w:cs="Arial"/>
          <w:sz w:val="24"/>
          <w:szCs w:val="24"/>
        </w:rPr>
        <w:t>Funduszy Europejskich dla Ł</w:t>
      </w:r>
      <w:r w:rsidRPr="002277D7">
        <w:rPr>
          <w:rFonts w:ascii="Arial" w:hAnsi="Arial" w:cs="Arial"/>
          <w:sz w:val="24"/>
          <w:szCs w:val="24"/>
        </w:rPr>
        <w:t>ódzkiego na lata 2021-2027</w:t>
      </w:r>
      <w:r w:rsidR="004E5A7B">
        <w:rPr>
          <w:rFonts w:ascii="Arial" w:hAnsi="Arial" w:cs="Arial"/>
          <w:sz w:val="24"/>
          <w:szCs w:val="24"/>
        </w:rPr>
        <w:t>.</w:t>
      </w:r>
    </w:p>
    <w:p w14:paraId="779834CC" w14:textId="5A0DEC77" w:rsidR="00423318" w:rsidRPr="002C7C99" w:rsidRDefault="0028685A" w:rsidP="002C7C99">
      <w:pPr>
        <w:pStyle w:val="Akapitzlist"/>
        <w:numPr>
          <w:ilvl w:val="0"/>
          <w:numId w:val="5"/>
        </w:numPr>
        <w:spacing w:after="0" w:line="360" w:lineRule="auto"/>
        <w:ind w:left="0" w:hanging="357"/>
        <w:rPr>
          <w:rFonts w:ascii="Arial" w:hAnsi="Arial" w:cs="Arial"/>
          <w:sz w:val="24"/>
          <w:szCs w:val="24"/>
        </w:rPr>
      </w:pPr>
      <w:r w:rsidRPr="002277D7">
        <w:rPr>
          <w:rFonts w:ascii="Arial" w:hAnsi="Arial" w:cs="Arial"/>
          <w:sz w:val="24"/>
          <w:szCs w:val="24"/>
        </w:rPr>
        <w:lastRenderedPageBreak/>
        <w:t xml:space="preserve">Informacje i wyjaśnienia w zakresie kwestii technicznych działania systemu teleinformatycznego </w:t>
      </w:r>
      <w:r w:rsidR="008C564F" w:rsidRPr="002277D7">
        <w:rPr>
          <w:rFonts w:ascii="Arial" w:hAnsi="Arial" w:cs="Arial"/>
          <w:sz w:val="24"/>
          <w:szCs w:val="24"/>
        </w:rPr>
        <w:t xml:space="preserve">CST2021 </w:t>
      </w:r>
      <w:r w:rsidRPr="002277D7">
        <w:rPr>
          <w:rFonts w:ascii="Arial" w:hAnsi="Arial" w:cs="Arial"/>
          <w:sz w:val="24"/>
          <w:szCs w:val="24"/>
        </w:rPr>
        <w:t>udzielane</w:t>
      </w:r>
      <w:r w:rsidR="0044287F" w:rsidRPr="002277D7">
        <w:rPr>
          <w:rFonts w:ascii="Arial" w:hAnsi="Arial" w:cs="Arial"/>
          <w:sz w:val="24"/>
          <w:szCs w:val="24"/>
        </w:rPr>
        <w:t xml:space="preserve"> </w:t>
      </w:r>
      <w:r w:rsidRPr="002277D7">
        <w:rPr>
          <w:rFonts w:ascii="Arial" w:hAnsi="Arial" w:cs="Arial"/>
          <w:sz w:val="24"/>
          <w:szCs w:val="24"/>
        </w:rPr>
        <w:t>są</w:t>
      </w:r>
      <w:r w:rsidR="0044287F" w:rsidRPr="002277D7">
        <w:rPr>
          <w:rFonts w:ascii="Arial" w:hAnsi="Arial" w:cs="Arial"/>
          <w:sz w:val="24"/>
          <w:szCs w:val="24"/>
        </w:rPr>
        <w:t xml:space="preserve"> </w:t>
      </w:r>
      <w:r w:rsidRPr="002277D7">
        <w:rPr>
          <w:rFonts w:ascii="Arial" w:hAnsi="Arial" w:cs="Arial"/>
          <w:sz w:val="24"/>
          <w:szCs w:val="24"/>
        </w:rPr>
        <w:t>za pośrednictwem poczty elektronicznej e-mail:</w:t>
      </w:r>
      <w:r w:rsidR="00161A0A" w:rsidRPr="00306A72">
        <w:rPr>
          <w:rFonts w:ascii="Arial" w:hAnsi="Arial" w:cs="Arial"/>
          <w:sz w:val="24"/>
          <w:szCs w:val="24"/>
        </w:rPr>
        <w:t xml:space="preserve"> </w:t>
      </w:r>
      <w:r w:rsidR="008C564F" w:rsidRPr="00306A72">
        <w:rPr>
          <w:rFonts w:ascii="Arial" w:hAnsi="Arial" w:cs="Arial"/>
          <w:sz w:val="24"/>
          <w:szCs w:val="24"/>
        </w:rPr>
        <w:t xml:space="preserve">amiz.feld@lodzkie.pl </w:t>
      </w:r>
    </w:p>
    <w:p w14:paraId="1EC9132E" w14:textId="50C02D57" w:rsidR="00860E3E" w:rsidRPr="00306A72" w:rsidRDefault="004D1194" w:rsidP="00837129">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860E3E" w:rsidRPr="00306A72">
        <w:rPr>
          <w:rFonts w:ascii="Arial" w:eastAsiaTheme="majorEastAsia" w:hAnsi="Arial" w:cs="Arial"/>
          <w:b/>
          <w:bCs/>
          <w:color w:val="365F91" w:themeColor="accent1" w:themeShade="BF"/>
          <w:sz w:val="24"/>
          <w:szCs w:val="24"/>
        </w:rPr>
        <w:t xml:space="preserve"> </w:t>
      </w:r>
      <w:r w:rsidR="00B41618" w:rsidRPr="00306A72">
        <w:rPr>
          <w:rFonts w:ascii="Arial" w:eastAsiaTheme="majorEastAsia" w:hAnsi="Arial" w:cs="Arial"/>
          <w:b/>
          <w:bCs/>
          <w:color w:val="365F91" w:themeColor="accent1" w:themeShade="BF"/>
          <w:sz w:val="24"/>
          <w:szCs w:val="24"/>
        </w:rPr>
        <w:t>4</w:t>
      </w:r>
    </w:p>
    <w:p w14:paraId="000B3D90" w14:textId="691D1FC3" w:rsidR="00860E3E" w:rsidRPr="00306A72" w:rsidRDefault="00860E3E" w:rsidP="00837129">
      <w:pPr>
        <w:pStyle w:val="Nagwek1"/>
        <w:spacing w:after="120" w:line="360" w:lineRule="auto"/>
      </w:pPr>
      <w:bookmarkStart w:id="6" w:name="_Hlk116992566"/>
      <w:bookmarkStart w:id="7" w:name="_Toc138935707"/>
      <w:r w:rsidRPr="00306A72">
        <w:t>Przedmiot naboru</w:t>
      </w:r>
      <w:bookmarkEnd w:id="6"/>
      <w:bookmarkEnd w:id="7"/>
    </w:p>
    <w:p w14:paraId="4188BA3E" w14:textId="6DC41A4C" w:rsidR="002277D7" w:rsidRDefault="00DE2F8F" w:rsidP="00545A55">
      <w:pPr>
        <w:pStyle w:val="Akapitzlist"/>
        <w:numPr>
          <w:ilvl w:val="0"/>
          <w:numId w:val="3"/>
        </w:numPr>
        <w:spacing w:line="360" w:lineRule="auto"/>
        <w:ind w:left="0"/>
        <w:rPr>
          <w:rFonts w:ascii="Arial" w:hAnsi="Arial" w:cs="Arial"/>
          <w:sz w:val="24"/>
          <w:szCs w:val="24"/>
        </w:rPr>
      </w:pPr>
      <w:r w:rsidRPr="00306A72">
        <w:rPr>
          <w:rFonts w:ascii="Arial" w:hAnsi="Arial" w:cs="Arial"/>
          <w:sz w:val="24"/>
          <w:szCs w:val="24"/>
        </w:rPr>
        <w:t xml:space="preserve">Przedmiotem naboru jest wybór </w:t>
      </w:r>
      <w:r w:rsidR="00EC7ABD" w:rsidRPr="00306A72">
        <w:rPr>
          <w:rFonts w:ascii="Arial" w:hAnsi="Arial" w:cs="Arial"/>
          <w:sz w:val="24"/>
          <w:szCs w:val="24"/>
        </w:rPr>
        <w:t>projektów</w:t>
      </w:r>
      <w:r w:rsidRPr="00306A72">
        <w:rPr>
          <w:rFonts w:ascii="Arial" w:hAnsi="Arial" w:cs="Arial"/>
          <w:sz w:val="24"/>
          <w:szCs w:val="24"/>
        </w:rPr>
        <w:t xml:space="preserve"> do dofinansowania w </w:t>
      </w:r>
      <w:r w:rsidR="00195A5E" w:rsidRPr="00306A72">
        <w:rPr>
          <w:rFonts w:ascii="Arial" w:hAnsi="Arial" w:cs="Arial"/>
          <w:sz w:val="24"/>
          <w:szCs w:val="24"/>
        </w:rPr>
        <w:t>sposób</w:t>
      </w:r>
      <w:r w:rsidRPr="00306A72">
        <w:rPr>
          <w:rFonts w:ascii="Arial" w:hAnsi="Arial" w:cs="Arial"/>
          <w:sz w:val="24"/>
          <w:szCs w:val="24"/>
        </w:rPr>
        <w:t xml:space="preserve"> </w:t>
      </w:r>
      <w:r w:rsidR="00195A5E" w:rsidRPr="00306A72">
        <w:rPr>
          <w:rFonts w:ascii="Arial" w:hAnsi="Arial" w:cs="Arial"/>
          <w:sz w:val="24"/>
          <w:szCs w:val="24"/>
        </w:rPr>
        <w:t>konkurencyjny</w:t>
      </w:r>
      <w:r w:rsidRPr="00306A72">
        <w:rPr>
          <w:rFonts w:ascii="Arial" w:hAnsi="Arial" w:cs="Arial"/>
          <w:sz w:val="24"/>
          <w:szCs w:val="24"/>
        </w:rPr>
        <w:t>, któr</w:t>
      </w:r>
      <w:r w:rsidR="008C564F" w:rsidRPr="00306A72">
        <w:rPr>
          <w:rFonts w:ascii="Arial" w:hAnsi="Arial" w:cs="Arial"/>
          <w:sz w:val="24"/>
          <w:szCs w:val="24"/>
        </w:rPr>
        <w:t>e</w:t>
      </w:r>
      <w:r w:rsidRPr="00306A72">
        <w:rPr>
          <w:rFonts w:ascii="Arial" w:hAnsi="Arial" w:cs="Arial"/>
          <w:sz w:val="24"/>
          <w:szCs w:val="24"/>
        </w:rPr>
        <w:t xml:space="preserve"> w</w:t>
      </w:r>
      <w:r w:rsidR="00C05ECA" w:rsidRPr="00306A72">
        <w:rPr>
          <w:rFonts w:ascii="Arial" w:hAnsi="Arial" w:cs="Arial"/>
          <w:sz w:val="24"/>
          <w:szCs w:val="24"/>
        </w:rPr>
        <w:t> </w:t>
      </w:r>
      <w:r w:rsidRPr="00306A72">
        <w:rPr>
          <w:rFonts w:ascii="Arial" w:hAnsi="Arial" w:cs="Arial"/>
          <w:sz w:val="24"/>
          <w:szCs w:val="24"/>
        </w:rPr>
        <w:t>największym stopniu przyczynia</w:t>
      </w:r>
      <w:r w:rsidR="002A58BB" w:rsidRPr="00306A72">
        <w:rPr>
          <w:rFonts w:ascii="Arial" w:hAnsi="Arial" w:cs="Arial"/>
          <w:sz w:val="24"/>
          <w:szCs w:val="24"/>
        </w:rPr>
        <w:t>ją</w:t>
      </w:r>
      <w:r w:rsidRPr="00306A72">
        <w:rPr>
          <w:rFonts w:ascii="Arial" w:hAnsi="Arial" w:cs="Arial"/>
          <w:sz w:val="24"/>
          <w:szCs w:val="24"/>
        </w:rPr>
        <w:t xml:space="preserve"> się do osiągnięcia cel</w:t>
      </w:r>
      <w:r w:rsidR="00463B2A" w:rsidRPr="00306A72">
        <w:rPr>
          <w:rFonts w:ascii="Arial" w:hAnsi="Arial" w:cs="Arial"/>
          <w:sz w:val="24"/>
          <w:szCs w:val="24"/>
        </w:rPr>
        <w:t xml:space="preserve">u określonego dla </w:t>
      </w:r>
      <w:r w:rsidR="003C4C78">
        <w:rPr>
          <w:rFonts w:ascii="Arial" w:hAnsi="Arial" w:cs="Arial"/>
          <w:sz w:val="24"/>
          <w:szCs w:val="24"/>
        </w:rPr>
        <w:t>Działania FELD.09.03</w:t>
      </w:r>
      <w:r w:rsidR="008C564F" w:rsidRPr="00306A72">
        <w:rPr>
          <w:rFonts w:ascii="Arial" w:hAnsi="Arial" w:cs="Arial"/>
          <w:sz w:val="24"/>
          <w:szCs w:val="24"/>
        </w:rPr>
        <w:t xml:space="preserve"> </w:t>
      </w:r>
      <w:r w:rsidR="003C4C78" w:rsidRPr="002B2AFD">
        <w:rPr>
          <w:rFonts w:ascii="Arial" w:hAnsi="Arial" w:cs="Arial"/>
          <w:i/>
          <w:sz w:val="24"/>
          <w:szCs w:val="24"/>
        </w:rPr>
        <w:t>Przestrzeń</w:t>
      </w:r>
      <w:r w:rsidR="008C564F" w:rsidRPr="002B2AFD">
        <w:rPr>
          <w:rFonts w:ascii="Arial" w:hAnsi="Arial" w:cs="Arial"/>
          <w:i/>
          <w:sz w:val="24"/>
          <w:szCs w:val="24"/>
        </w:rPr>
        <w:t xml:space="preserve"> w transformacji</w:t>
      </w:r>
      <w:r w:rsidR="008C564F" w:rsidRPr="00306A72">
        <w:rPr>
          <w:rFonts w:ascii="Arial" w:hAnsi="Arial" w:cs="Arial"/>
          <w:sz w:val="24"/>
          <w:szCs w:val="24"/>
        </w:rPr>
        <w:t>, tj.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14:paraId="684BA4B9" w14:textId="4962401C" w:rsidR="00CA43CF" w:rsidRPr="0071276B" w:rsidRDefault="00860E3E" w:rsidP="00EA36F4">
      <w:pPr>
        <w:pStyle w:val="Akapitzlist"/>
        <w:numPr>
          <w:ilvl w:val="0"/>
          <w:numId w:val="3"/>
        </w:numPr>
        <w:spacing w:after="360" w:line="480" w:lineRule="auto"/>
        <w:ind w:left="0" w:hanging="357"/>
        <w:rPr>
          <w:rFonts w:ascii="Arial" w:hAnsi="Arial" w:cs="Arial"/>
          <w:sz w:val="24"/>
          <w:szCs w:val="24"/>
        </w:rPr>
      </w:pPr>
      <w:r w:rsidRPr="00306A72">
        <w:rPr>
          <w:rFonts w:ascii="Arial" w:hAnsi="Arial" w:cs="Arial"/>
          <w:sz w:val="24"/>
          <w:szCs w:val="24"/>
        </w:rPr>
        <w:t>Typ</w:t>
      </w:r>
      <w:r w:rsidR="00CA43CF">
        <w:rPr>
          <w:rFonts w:ascii="Arial" w:hAnsi="Arial" w:cs="Arial"/>
          <w:sz w:val="24"/>
          <w:szCs w:val="24"/>
        </w:rPr>
        <w:t xml:space="preserve">y </w:t>
      </w:r>
      <w:r w:rsidR="00CA43CF" w:rsidRPr="0071276B">
        <w:rPr>
          <w:rFonts w:ascii="Arial" w:hAnsi="Arial" w:cs="Arial"/>
          <w:sz w:val="24"/>
          <w:szCs w:val="24"/>
        </w:rPr>
        <w:t>projektów</w:t>
      </w:r>
      <w:r w:rsidR="00E71600" w:rsidRPr="0071276B">
        <w:rPr>
          <w:rFonts w:ascii="Arial" w:hAnsi="Arial" w:cs="Arial"/>
          <w:sz w:val="24"/>
          <w:szCs w:val="24"/>
        </w:rPr>
        <w:t xml:space="preserve"> </w:t>
      </w:r>
      <w:r w:rsidR="00CA43CF" w:rsidRPr="0071276B">
        <w:rPr>
          <w:rFonts w:ascii="Arial" w:hAnsi="Arial" w:cs="Arial"/>
          <w:sz w:val="24"/>
          <w:szCs w:val="24"/>
        </w:rPr>
        <w:t>wspierane</w:t>
      </w:r>
      <w:r w:rsidR="002277D7" w:rsidRPr="0071276B">
        <w:rPr>
          <w:rFonts w:ascii="Arial" w:hAnsi="Arial" w:cs="Arial"/>
          <w:sz w:val="24"/>
          <w:szCs w:val="24"/>
        </w:rPr>
        <w:t xml:space="preserve"> w ramach naboru</w:t>
      </w:r>
      <w:r w:rsidR="00FD28D4" w:rsidRPr="0071276B">
        <w:rPr>
          <w:rFonts w:ascii="Arial" w:hAnsi="Arial" w:cs="Arial"/>
          <w:sz w:val="24"/>
          <w:szCs w:val="24"/>
        </w:rPr>
        <w:t xml:space="preserve"> to</w:t>
      </w:r>
      <w:r w:rsidRPr="0071276B">
        <w:rPr>
          <w:rFonts w:ascii="Arial" w:hAnsi="Arial" w:cs="Arial"/>
          <w:sz w:val="24"/>
          <w:szCs w:val="24"/>
        </w:rPr>
        <w:t>:</w:t>
      </w:r>
    </w:p>
    <w:p w14:paraId="7F58E169" w14:textId="1B30D9C8" w:rsidR="003C4C78" w:rsidRPr="0071276B" w:rsidRDefault="00CA43CF" w:rsidP="00A1773B">
      <w:pPr>
        <w:pStyle w:val="Akapitzlist"/>
        <w:spacing w:after="0" w:line="360" w:lineRule="auto"/>
        <w:ind w:left="0"/>
        <w:rPr>
          <w:rFonts w:ascii="Arial" w:hAnsi="Arial" w:cs="Arial"/>
          <w:sz w:val="24"/>
          <w:szCs w:val="24"/>
        </w:rPr>
      </w:pPr>
      <w:r w:rsidRPr="0071276B">
        <w:rPr>
          <w:rFonts w:ascii="Arial" w:hAnsi="Arial" w:cs="Arial"/>
          <w:b/>
          <w:sz w:val="24"/>
          <w:szCs w:val="24"/>
        </w:rPr>
        <w:t xml:space="preserve">Typ 1: </w:t>
      </w:r>
      <w:r w:rsidR="003C4C78" w:rsidRPr="0071276B">
        <w:rPr>
          <w:rFonts w:ascii="Arial" w:hAnsi="Arial" w:cs="Arial"/>
          <w:b/>
          <w:sz w:val="24"/>
          <w:szCs w:val="24"/>
        </w:rPr>
        <w:t>wsparcie infrastruktury służącej do wytwarzania energii elektrycznej, pochodzącej ze źródeł odnawialnych, wraz z magazynami energii działającymi na potrzeby danego źródła OZE</w:t>
      </w:r>
    </w:p>
    <w:p w14:paraId="6EFB02D4" w14:textId="49603AF5" w:rsidR="00CA43CF" w:rsidRPr="0071276B" w:rsidRDefault="00580B03" w:rsidP="00A1773B">
      <w:pPr>
        <w:spacing w:after="0" w:line="360" w:lineRule="auto"/>
        <w:rPr>
          <w:rFonts w:ascii="Arial" w:hAnsi="Arial" w:cs="Arial"/>
          <w:sz w:val="24"/>
          <w:szCs w:val="24"/>
        </w:rPr>
      </w:pPr>
      <w:r w:rsidRPr="0071276B">
        <w:rPr>
          <w:rFonts w:ascii="Arial" w:hAnsi="Arial" w:cs="Arial"/>
          <w:sz w:val="24"/>
          <w:szCs w:val="24"/>
        </w:rPr>
        <w:t xml:space="preserve">Wsparcie </w:t>
      </w:r>
      <w:r w:rsidR="00CA43CF" w:rsidRPr="0071276B">
        <w:rPr>
          <w:rFonts w:ascii="Arial" w:hAnsi="Arial" w:cs="Arial"/>
          <w:sz w:val="24"/>
          <w:szCs w:val="24"/>
        </w:rPr>
        <w:t xml:space="preserve">w ramach tego typu projektu </w:t>
      </w:r>
      <w:r w:rsidRPr="0071276B">
        <w:rPr>
          <w:rFonts w:ascii="Arial" w:hAnsi="Arial" w:cs="Arial"/>
          <w:sz w:val="24"/>
          <w:szCs w:val="24"/>
        </w:rPr>
        <w:t xml:space="preserve">uzyskają </w:t>
      </w:r>
      <w:r w:rsidR="00CA43CF" w:rsidRPr="0071276B">
        <w:rPr>
          <w:rFonts w:ascii="Arial" w:hAnsi="Arial" w:cs="Arial"/>
          <w:sz w:val="24"/>
          <w:szCs w:val="24"/>
        </w:rPr>
        <w:t>inwestycje</w:t>
      </w:r>
      <w:r w:rsidRPr="0071276B">
        <w:rPr>
          <w:rFonts w:ascii="Arial" w:hAnsi="Arial" w:cs="Arial"/>
          <w:sz w:val="24"/>
          <w:szCs w:val="24"/>
        </w:rPr>
        <w:t xml:space="preserve"> dotyczące</w:t>
      </w:r>
      <w:r w:rsidR="00CA43CF" w:rsidRPr="0071276B">
        <w:rPr>
          <w:rFonts w:ascii="Arial" w:hAnsi="Arial" w:cs="Arial"/>
          <w:sz w:val="24"/>
          <w:szCs w:val="24"/>
        </w:rPr>
        <w:t xml:space="preserve"> budowy</w:t>
      </w:r>
      <w:r w:rsidR="00EA36F4" w:rsidRPr="0071276B">
        <w:rPr>
          <w:rFonts w:ascii="Arial" w:hAnsi="Arial" w:cs="Arial"/>
          <w:sz w:val="24"/>
          <w:szCs w:val="24"/>
        </w:rPr>
        <w:t>, przebudowy</w:t>
      </w:r>
      <w:r w:rsidR="00CA43CF" w:rsidRPr="0071276B">
        <w:rPr>
          <w:rFonts w:ascii="Arial" w:hAnsi="Arial" w:cs="Arial"/>
          <w:sz w:val="24"/>
          <w:szCs w:val="24"/>
        </w:rPr>
        <w:t xml:space="preserve"> lub modernizacji infrastruktury służącej do produkcji energii elektrycznej przy wykorzystaniu źródeł odnawialnych. Wspierane będą inwestycje dotyczące m.in.:</w:t>
      </w:r>
    </w:p>
    <w:p w14:paraId="2BAC6BD8" w14:textId="7CAF806D" w:rsidR="00DF54D1" w:rsidRPr="0071276B" w:rsidRDefault="00CA43CF" w:rsidP="00CA0444">
      <w:pPr>
        <w:pStyle w:val="Akapitzlist"/>
        <w:numPr>
          <w:ilvl w:val="0"/>
          <w:numId w:val="51"/>
        </w:numPr>
        <w:spacing w:after="0" w:line="360" w:lineRule="auto"/>
        <w:ind w:left="567"/>
        <w:rPr>
          <w:rFonts w:ascii="Arial" w:hAnsi="Arial" w:cs="Arial"/>
          <w:sz w:val="24"/>
          <w:szCs w:val="24"/>
        </w:rPr>
      </w:pPr>
      <w:r w:rsidRPr="0071276B">
        <w:rPr>
          <w:rFonts w:ascii="Arial" w:hAnsi="Arial" w:cs="Arial"/>
          <w:sz w:val="24"/>
          <w:szCs w:val="24"/>
        </w:rPr>
        <w:t>elektrowni wodnych (inwestycje ograniczone będą do działań dotyczących</w:t>
      </w:r>
      <w:r w:rsidRPr="0071276B">
        <w:rPr>
          <w:rFonts w:ascii="Arial" w:hAnsi="Arial" w:cs="Arial"/>
          <w:sz w:val="24"/>
          <w:szCs w:val="24"/>
        </w:rPr>
        <w:br/>
        <w:t>istniejących obiektów), wiatrowych;</w:t>
      </w:r>
    </w:p>
    <w:p w14:paraId="5E29CCA4" w14:textId="6ABE6AAE" w:rsidR="00DF54D1" w:rsidRPr="0071276B" w:rsidRDefault="00CA43CF" w:rsidP="00CA0444">
      <w:pPr>
        <w:pStyle w:val="Akapitzlist"/>
        <w:numPr>
          <w:ilvl w:val="0"/>
          <w:numId w:val="51"/>
        </w:numPr>
        <w:spacing w:after="0" w:line="360" w:lineRule="auto"/>
        <w:ind w:left="567"/>
        <w:rPr>
          <w:rFonts w:ascii="Arial" w:hAnsi="Arial" w:cs="Arial"/>
          <w:sz w:val="24"/>
          <w:szCs w:val="24"/>
        </w:rPr>
      </w:pPr>
      <w:r w:rsidRPr="0071276B">
        <w:rPr>
          <w:rFonts w:ascii="Arial" w:hAnsi="Arial" w:cs="Arial"/>
          <w:sz w:val="24"/>
          <w:szCs w:val="24"/>
        </w:rPr>
        <w:t>instalacji wykorzystujących energię słoneczną, geotermalną, aerotermalną, z</w:t>
      </w:r>
      <w:r w:rsidRPr="0071276B">
        <w:rPr>
          <w:rFonts w:ascii="Arial" w:hAnsi="Arial" w:cs="Arial"/>
          <w:sz w:val="24"/>
          <w:szCs w:val="24"/>
        </w:rPr>
        <w:br/>
        <w:t>bioma</w:t>
      </w:r>
      <w:r w:rsidR="00DF54D1" w:rsidRPr="0071276B">
        <w:rPr>
          <w:rFonts w:ascii="Arial" w:hAnsi="Arial" w:cs="Arial"/>
          <w:sz w:val="24"/>
          <w:szCs w:val="24"/>
        </w:rPr>
        <w:t>sy i biogazu.</w:t>
      </w:r>
    </w:p>
    <w:p w14:paraId="39A4B725" w14:textId="77777777" w:rsidR="00DF54D1" w:rsidRPr="0071276B" w:rsidRDefault="00CA43CF" w:rsidP="00A1773B">
      <w:pPr>
        <w:spacing w:after="0" w:line="360" w:lineRule="auto"/>
        <w:ind w:left="-3"/>
        <w:rPr>
          <w:rFonts w:ascii="Arial" w:hAnsi="Arial" w:cs="Arial"/>
          <w:sz w:val="24"/>
          <w:szCs w:val="24"/>
        </w:rPr>
      </w:pPr>
      <w:r w:rsidRPr="0071276B">
        <w:rPr>
          <w:rFonts w:ascii="Arial" w:hAnsi="Arial" w:cs="Arial"/>
          <w:sz w:val="24"/>
          <w:szCs w:val="24"/>
        </w:rPr>
        <w:t>Wytworzona energia może być wykorzystana również na potrzeby własne.</w:t>
      </w:r>
    </w:p>
    <w:p w14:paraId="6EC2383F" w14:textId="77777777" w:rsidR="00FB1BDC" w:rsidRPr="0071276B" w:rsidRDefault="00CA43CF" w:rsidP="00A1773B">
      <w:pPr>
        <w:spacing w:after="0" w:line="360" w:lineRule="auto"/>
        <w:rPr>
          <w:rFonts w:ascii="Arial" w:hAnsi="Arial" w:cs="Arial"/>
          <w:sz w:val="24"/>
          <w:szCs w:val="24"/>
        </w:rPr>
      </w:pPr>
      <w:r w:rsidRPr="0071276B">
        <w:rPr>
          <w:rFonts w:ascii="Arial" w:hAnsi="Arial" w:cs="Arial"/>
          <w:sz w:val="24"/>
          <w:szCs w:val="24"/>
        </w:rPr>
        <w:t>Wyłącznie jako element projektu mogą być realizowa</w:t>
      </w:r>
      <w:r w:rsidR="00FB1BDC" w:rsidRPr="0071276B">
        <w:rPr>
          <w:rFonts w:ascii="Arial" w:hAnsi="Arial" w:cs="Arial"/>
          <w:sz w:val="24"/>
          <w:szCs w:val="24"/>
        </w:rPr>
        <w:t>ne przedsięwzięcia z zakresu:</w:t>
      </w:r>
    </w:p>
    <w:p w14:paraId="1990512F" w14:textId="77777777" w:rsidR="00033BC9" w:rsidRPr="0071276B" w:rsidRDefault="00CA43CF" w:rsidP="00CA0444">
      <w:pPr>
        <w:pStyle w:val="Akapitzlist"/>
        <w:numPr>
          <w:ilvl w:val="0"/>
          <w:numId w:val="52"/>
        </w:numPr>
        <w:spacing w:after="0" w:line="360" w:lineRule="auto"/>
        <w:ind w:left="567" w:hanging="567"/>
        <w:rPr>
          <w:rFonts w:ascii="Arial" w:hAnsi="Arial" w:cs="Arial"/>
          <w:sz w:val="24"/>
          <w:szCs w:val="24"/>
        </w:rPr>
      </w:pPr>
      <w:r w:rsidRPr="0071276B">
        <w:rPr>
          <w:rFonts w:ascii="Arial" w:hAnsi="Arial" w:cs="Arial"/>
          <w:sz w:val="24"/>
          <w:szCs w:val="24"/>
        </w:rPr>
        <w:t>budowy, przebudowy lub modernizacji sieci elektroenergetycznych o</w:t>
      </w:r>
      <w:r w:rsidR="00EA36F4" w:rsidRPr="0071276B">
        <w:rPr>
          <w:rFonts w:ascii="Arial" w:hAnsi="Arial" w:cs="Arial"/>
          <w:sz w:val="24"/>
          <w:szCs w:val="24"/>
        </w:rPr>
        <w:t xml:space="preserve"> </w:t>
      </w:r>
      <w:r w:rsidRPr="0071276B">
        <w:rPr>
          <w:rFonts w:ascii="Arial" w:hAnsi="Arial" w:cs="Arial"/>
          <w:sz w:val="24"/>
          <w:szCs w:val="24"/>
        </w:rPr>
        <w:t>napięciu poniżej 110 kV, umożliwiających przyłączenie jednostek wytwarzania</w:t>
      </w:r>
      <w:r w:rsidR="00EA36F4" w:rsidRPr="0071276B">
        <w:rPr>
          <w:rFonts w:ascii="Arial" w:hAnsi="Arial" w:cs="Arial"/>
          <w:sz w:val="24"/>
          <w:szCs w:val="24"/>
        </w:rPr>
        <w:t xml:space="preserve"> </w:t>
      </w:r>
      <w:r w:rsidRPr="0071276B">
        <w:rPr>
          <w:rFonts w:ascii="Arial" w:hAnsi="Arial" w:cs="Arial"/>
          <w:sz w:val="24"/>
          <w:szCs w:val="24"/>
        </w:rPr>
        <w:t>energii elektrycznej ze źródeł odnawialnych do Krajowego Systemu</w:t>
      </w:r>
      <w:r w:rsidR="00EA36F4" w:rsidRPr="0071276B">
        <w:rPr>
          <w:rFonts w:ascii="Arial" w:hAnsi="Arial" w:cs="Arial"/>
          <w:sz w:val="24"/>
          <w:szCs w:val="24"/>
        </w:rPr>
        <w:t xml:space="preserve"> </w:t>
      </w:r>
      <w:r w:rsidRPr="0071276B">
        <w:rPr>
          <w:rFonts w:ascii="Arial" w:hAnsi="Arial" w:cs="Arial"/>
          <w:sz w:val="24"/>
          <w:szCs w:val="24"/>
        </w:rPr>
        <w:t>Elektroenergetycznego;</w:t>
      </w:r>
    </w:p>
    <w:p w14:paraId="0FC04C96" w14:textId="4D60E725" w:rsidR="00CA43CF" w:rsidRPr="0071276B" w:rsidRDefault="00CA43CF" w:rsidP="00CA0444">
      <w:pPr>
        <w:pStyle w:val="Akapitzlist"/>
        <w:numPr>
          <w:ilvl w:val="0"/>
          <w:numId w:val="52"/>
        </w:numPr>
        <w:spacing w:after="0" w:line="360" w:lineRule="auto"/>
        <w:ind w:left="567" w:hanging="567"/>
        <w:rPr>
          <w:rFonts w:ascii="Arial" w:hAnsi="Arial" w:cs="Arial"/>
          <w:sz w:val="24"/>
          <w:szCs w:val="24"/>
        </w:rPr>
      </w:pPr>
      <w:r w:rsidRPr="0071276B">
        <w:rPr>
          <w:rFonts w:ascii="Arial" w:hAnsi="Arial" w:cs="Arial"/>
          <w:sz w:val="24"/>
          <w:szCs w:val="24"/>
        </w:rPr>
        <w:t>budowy lub zakupu magazynów energii elektrycznej działających na</w:t>
      </w:r>
      <w:r w:rsidRPr="0071276B">
        <w:rPr>
          <w:rFonts w:ascii="Arial" w:hAnsi="Arial" w:cs="Arial"/>
          <w:sz w:val="24"/>
          <w:szCs w:val="24"/>
        </w:rPr>
        <w:br/>
        <w:t>potrzeby danego źródła OZE.</w:t>
      </w:r>
    </w:p>
    <w:p w14:paraId="4B54A8EE" w14:textId="00F61E2C" w:rsidR="00EA36F4" w:rsidRPr="0071276B" w:rsidRDefault="00EA36F4" w:rsidP="00A1773B">
      <w:pPr>
        <w:spacing w:before="240" w:after="0" w:line="360" w:lineRule="auto"/>
        <w:rPr>
          <w:rFonts w:ascii="Arial" w:hAnsi="Arial" w:cs="Arial"/>
          <w:sz w:val="24"/>
          <w:szCs w:val="24"/>
        </w:rPr>
      </w:pPr>
      <w:r w:rsidRPr="0071276B">
        <w:rPr>
          <w:rFonts w:ascii="Arial" w:hAnsi="Arial" w:cs="Arial"/>
          <w:b/>
          <w:sz w:val="24"/>
          <w:szCs w:val="24"/>
        </w:rPr>
        <w:lastRenderedPageBreak/>
        <w:t>Typ 2: wsparcie infrastruktury służącej do wytwarzania energii cieplnej lub chłodu,</w:t>
      </w:r>
      <w:r w:rsidR="00A1773B" w:rsidRPr="0071276B">
        <w:rPr>
          <w:rFonts w:ascii="Arial" w:hAnsi="Arial" w:cs="Arial"/>
          <w:b/>
          <w:sz w:val="24"/>
          <w:szCs w:val="24"/>
        </w:rPr>
        <w:t xml:space="preserve"> </w:t>
      </w:r>
      <w:r w:rsidRPr="0071276B">
        <w:rPr>
          <w:rFonts w:ascii="Arial" w:hAnsi="Arial" w:cs="Arial"/>
          <w:b/>
          <w:sz w:val="24"/>
          <w:szCs w:val="24"/>
        </w:rPr>
        <w:t>pochodzącej ze źródeł odnawialnyc</w:t>
      </w:r>
      <w:r w:rsidR="00C04A45" w:rsidRPr="0071276B">
        <w:rPr>
          <w:rFonts w:ascii="Arial" w:hAnsi="Arial" w:cs="Arial"/>
          <w:b/>
          <w:sz w:val="24"/>
          <w:szCs w:val="24"/>
        </w:rPr>
        <w:t>h wraz z przyłączeniem do sieci</w:t>
      </w:r>
    </w:p>
    <w:p w14:paraId="6436839B" w14:textId="5ECECFA2" w:rsidR="00EA36F4" w:rsidRPr="0071276B" w:rsidRDefault="00EA36F4" w:rsidP="00F65B5A">
      <w:pPr>
        <w:spacing w:after="120" w:line="360" w:lineRule="auto"/>
        <w:rPr>
          <w:rFonts w:ascii="Arial" w:hAnsi="Arial" w:cs="Arial"/>
          <w:sz w:val="24"/>
          <w:szCs w:val="24"/>
        </w:rPr>
      </w:pPr>
      <w:r w:rsidRPr="0071276B">
        <w:rPr>
          <w:rFonts w:ascii="Arial" w:hAnsi="Arial" w:cs="Arial"/>
          <w:sz w:val="24"/>
          <w:szCs w:val="24"/>
        </w:rPr>
        <w:t xml:space="preserve">Wsparcie w ramach tego typu projektu uzyskają inwestycje dotyczące budowy, </w:t>
      </w:r>
      <w:r w:rsidR="00792ED6" w:rsidRPr="0071276B">
        <w:rPr>
          <w:rFonts w:ascii="Arial" w:hAnsi="Arial" w:cs="Arial"/>
          <w:sz w:val="24"/>
          <w:szCs w:val="24"/>
        </w:rPr>
        <w:t>przebudowy lub modernizacji</w:t>
      </w:r>
      <w:r w:rsidRPr="0071276B">
        <w:rPr>
          <w:rFonts w:ascii="Arial" w:hAnsi="Arial" w:cs="Arial"/>
          <w:sz w:val="24"/>
          <w:szCs w:val="24"/>
        </w:rPr>
        <w:t xml:space="preserve"> infrastruktury służącej do prod</w:t>
      </w:r>
      <w:r w:rsidR="00792ED6" w:rsidRPr="0071276B">
        <w:rPr>
          <w:rFonts w:ascii="Arial" w:hAnsi="Arial" w:cs="Arial"/>
          <w:sz w:val="24"/>
          <w:szCs w:val="24"/>
        </w:rPr>
        <w:t xml:space="preserve">ukcji </w:t>
      </w:r>
      <w:r w:rsidRPr="0071276B">
        <w:rPr>
          <w:rFonts w:ascii="Arial" w:hAnsi="Arial" w:cs="Arial"/>
          <w:sz w:val="24"/>
          <w:szCs w:val="24"/>
        </w:rPr>
        <w:t>energii cieplnej lub chłodu przy wykorzystaniu</w:t>
      </w:r>
      <w:r w:rsidR="00792ED6" w:rsidRPr="0071276B">
        <w:rPr>
          <w:rFonts w:ascii="Arial" w:hAnsi="Arial" w:cs="Arial"/>
          <w:sz w:val="24"/>
          <w:szCs w:val="24"/>
        </w:rPr>
        <w:t xml:space="preserve"> źródeł odnawialnych. Wspierane będą inwestycje </w:t>
      </w:r>
      <w:r w:rsidRPr="0071276B">
        <w:rPr>
          <w:rFonts w:ascii="Arial" w:hAnsi="Arial" w:cs="Arial"/>
          <w:sz w:val="24"/>
          <w:szCs w:val="24"/>
        </w:rPr>
        <w:t>dotyczące m.in. instalacji wyko</w:t>
      </w:r>
      <w:r w:rsidR="00792ED6" w:rsidRPr="0071276B">
        <w:rPr>
          <w:rFonts w:ascii="Arial" w:hAnsi="Arial" w:cs="Arial"/>
          <w:sz w:val="24"/>
          <w:szCs w:val="24"/>
        </w:rPr>
        <w:t xml:space="preserve">rzystujących energię słoneczną, </w:t>
      </w:r>
      <w:r w:rsidRPr="0071276B">
        <w:rPr>
          <w:rFonts w:ascii="Arial" w:hAnsi="Arial" w:cs="Arial"/>
          <w:sz w:val="24"/>
          <w:szCs w:val="24"/>
        </w:rPr>
        <w:t>geotermalną, aerotermalną, z biomasy i biogazu.</w:t>
      </w:r>
    </w:p>
    <w:p w14:paraId="1A63CED1" w14:textId="77777777" w:rsidR="00EA36F4" w:rsidRPr="0071276B" w:rsidRDefault="00EA36F4" w:rsidP="00F65B5A">
      <w:pPr>
        <w:spacing w:after="120" w:line="360" w:lineRule="auto"/>
        <w:rPr>
          <w:rFonts w:ascii="Arial" w:hAnsi="Arial" w:cs="Arial"/>
          <w:sz w:val="24"/>
          <w:szCs w:val="24"/>
        </w:rPr>
      </w:pPr>
      <w:r w:rsidRPr="0071276B">
        <w:rPr>
          <w:rFonts w:ascii="Arial" w:hAnsi="Arial" w:cs="Arial"/>
          <w:sz w:val="24"/>
          <w:szCs w:val="24"/>
        </w:rPr>
        <w:t>Wytworzona energia może być wykorzystana również na potrzeby własne.</w:t>
      </w:r>
    </w:p>
    <w:p w14:paraId="0201E4EC" w14:textId="77777777" w:rsidR="00EA36F4" w:rsidRPr="0071276B" w:rsidRDefault="00EA36F4" w:rsidP="00F65B5A">
      <w:pPr>
        <w:spacing w:after="120" w:line="360" w:lineRule="auto"/>
        <w:contextualSpacing/>
        <w:rPr>
          <w:rFonts w:ascii="Arial" w:hAnsi="Arial" w:cs="Arial"/>
          <w:sz w:val="24"/>
          <w:szCs w:val="24"/>
        </w:rPr>
      </w:pPr>
      <w:r w:rsidRPr="0071276B">
        <w:rPr>
          <w:rFonts w:ascii="Arial" w:hAnsi="Arial" w:cs="Arial"/>
          <w:sz w:val="24"/>
          <w:szCs w:val="24"/>
        </w:rPr>
        <w:t>Wyłącznie jako element projektu mogą być realizowane przedsięwzięcia z zakresu</w:t>
      </w:r>
    </w:p>
    <w:p w14:paraId="1DB7DFAB" w14:textId="77777777" w:rsidR="00EA36F4" w:rsidRPr="0071276B" w:rsidRDefault="00EA36F4" w:rsidP="00F65B5A">
      <w:pPr>
        <w:spacing w:after="120" w:line="360" w:lineRule="auto"/>
        <w:contextualSpacing/>
        <w:rPr>
          <w:rFonts w:ascii="Arial" w:hAnsi="Arial" w:cs="Arial"/>
          <w:sz w:val="24"/>
          <w:szCs w:val="24"/>
        </w:rPr>
      </w:pPr>
      <w:r w:rsidRPr="0071276B">
        <w:rPr>
          <w:rFonts w:ascii="Arial" w:hAnsi="Arial" w:cs="Arial"/>
          <w:sz w:val="24"/>
          <w:szCs w:val="24"/>
        </w:rPr>
        <w:t>budowy, przebudowy lub modernizacji infrastruktury umożliwiającej przyłączenie</w:t>
      </w:r>
    </w:p>
    <w:p w14:paraId="320C63DD" w14:textId="77777777" w:rsidR="00EA36F4" w:rsidRPr="0071276B" w:rsidRDefault="00EA36F4" w:rsidP="00EA36F4">
      <w:pPr>
        <w:spacing w:before="240" w:after="240" w:line="360" w:lineRule="auto"/>
        <w:contextualSpacing/>
        <w:rPr>
          <w:rFonts w:ascii="Arial" w:hAnsi="Arial" w:cs="Arial"/>
          <w:sz w:val="24"/>
          <w:szCs w:val="24"/>
        </w:rPr>
      </w:pPr>
      <w:r w:rsidRPr="0071276B">
        <w:rPr>
          <w:rFonts w:ascii="Arial" w:hAnsi="Arial" w:cs="Arial"/>
          <w:sz w:val="24"/>
          <w:szCs w:val="24"/>
        </w:rPr>
        <w:t>jednostek wytwarzania energii cieplnej lub chłodu do sieci ciepłowniczej lub</w:t>
      </w:r>
    </w:p>
    <w:p w14:paraId="38208D3B" w14:textId="1299AD62" w:rsidR="00EA36F4" w:rsidRPr="0071276B" w:rsidRDefault="00EA36F4" w:rsidP="00680FD4">
      <w:pPr>
        <w:spacing w:before="240" w:after="240" w:line="360" w:lineRule="auto"/>
        <w:rPr>
          <w:rFonts w:ascii="Arial" w:hAnsi="Arial" w:cs="Arial"/>
          <w:sz w:val="24"/>
          <w:szCs w:val="24"/>
        </w:rPr>
      </w:pPr>
      <w:r w:rsidRPr="0071276B">
        <w:rPr>
          <w:rFonts w:ascii="Arial" w:hAnsi="Arial" w:cs="Arial"/>
          <w:sz w:val="24"/>
          <w:szCs w:val="24"/>
        </w:rPr>
        <w:t>chłodniczej.</w:t>
      </w:r>
    </w:p>
    <w:p w14:paraId="31D85418" w14:textId="77777777" w:rsidR="00792ED6" w:rsidRPr="0071276B" w:rsidRDefault="00792ED6" w:rsidP="00792ED6">
      <w:pPr>
        <w:spacing w:before="240" w:after="240" w:line="360" w:lineRule="auto"/>
        <w:contextualSpacing/>
        <w:rPr>
          <w:rFonts w:ascii="Arial" w:hAnsi="Arial" w:cs="Arial"/>
          <w:b/>
          <w:sz w:val="24"/>
          <w:szCs w:val="24"/>
        </w:rPr>
      </w:pPr>
      <w:r w:rsidRPr="0071276B">
        <w:rPr>
          <w:rFonts w:ascii="Arial" w:hAnsi="Arial" w:cs="Arial"/>
          <w:b/>
          <w:sz w:val="24"/>
          <w:szCs w:val="24"/>
        </w:rPr>
        <w:t>Typ 3: wsparcie infrastruktury służącej do magazynowania ciepła lub chłodu ze</w:t>
      </w:r>
    </w:p>
    <w:p w14:paraId="2C9D40A7" w14:textId="3C6FD2F2" w:rsidR="00792ED6" w:rsidRPr="0071276B" w:rsidRDefault="00792ED6" w:rsidP="00F65B5A">
      <w:pPr>
        <w:spacing w:before="240" w:after="0" w:line="360" w:lineRule="auto"/>
        <w:rPr>
          <w:rFonts w:ascii="Arial" w:hAnsi="Arial" w:cs="Arial"/>
          <w:sz w:val="24"/>
          <w:szCs w:val="24"/>
          <w:u w:val="single"/>
        </w:rPr>
      </w:pPr>
      <w:r w:rsidRPr="0071276B">
        <w:rPr>
          <w:rFonts w:ascii="Arial" w:hAnsi="Arial" w:cs="Arial"/>
          <w:b/>
          <w:sz w:val="24"/>
          <w:szCs w:val="24"/>
        </w:rPr>
        <w:t>źródeł odnawialnych działającej na potrzeby danego źródła OZE</w:t>
      </w:r>
      <w:r w:rsidRPr="0071276B">
        <w:rPr>
          <w:rFonts w:ascii="Arial" w:hAnsi="Arial" w:cs="Arial"/>
          <w:sz w:val="24"/>
          <w:szCs w:val="24"/>
          <w:u w:val="single"/>
        </w:rPr>
        <w:t>;</w:t>
      </w:r>
    </w:p>
    <w:p w14:paraId="26B7EB24" w14:textId="14655549" w:rsidR="00EA36F4" w:rsidRPr="0071276B" w:rsidRDefault="00680FD4" w:rsidP="00423318">
      <w:pPr>
        <w:spacing w:after="240" w:line="360" w:lineRule="auto"/>
        <w:rPr>
          <w:rFonts w:ascii="Arial" w:hAnsi="Arial" w:cs="Arial"/>
          <w:sz w:val="24"/>
          <w:szCs w:val="24"/>
        </w:rPr>
      </w:pPr>
      <w:r w:rsidRPr="0071276B">
        <w:rPr>
          <w:rFonts w:ascii="Arial" w:hAnsi="Arial" w:cs="Arial"/>
          <w:sz w:val="24"/>
          <w:szCs w:val="24"/>
        </w:rPr>
        <w:t>Wsparcie w ramach tego typu projektu uzyskają inwestycje dotyczące budowy lub zakupu magazynów energii cieplnej lub chłodu działających na potrzeby danego źródła OZE.</w:t>
      </w:r>
    </w:p>
    <w:p w14:paraId="5889BA56" w14:textId="01D32E0E" w:rsidR="00DE2F8F" w:rsidRPr="00837129" w:rsidRDefault="00DE2F8F" w:rsidP="00CA0444">
      <w:pPr>
        <w:pStyle w:val="Akapitzlist"/>
        <w:numPr>
          <w:ilvl w:val="0"/>
          <w:numId w:val="50"/>
        </w:numPr>
        <w:spacing w:before="240" w:after="0" w:line="360" w:lineRule="auto"/>
        <w:ind w:left="0" w:hanging="425"/>
        <w:rPr>
          <w:rFonts w:ascii="Arial" w:hAnsi="Arial" w:cs="Arial"/>
          <w:sz w:val="24"/>
          <w:szCs w:val="24"/>
        </w:rPr>
      </w:pPr>
      <w:r w:rsidRPr="007817D2">
        <w:rPr>
          <w:rFonts w:ascii="Arial" w:hAnsi="Arial" w:cs="Arial"/>
          <w:sz w:val="24"/>
          <w:szCs w:val="24"/>
        </w:rPr>
        <w:t xml:space="preserve">Celem naboru jest </w:t>
      </w:r>
      <w:r w:rsidRPr="00837129">
        <w:rPr>
          <w:rFonts w:ascii="Arial" w:hAnsi="Arial" w:cs="Arial"/>
          <w:sz w:val="24"/>
          <w:szCs w:val="24"/>
        </w:rPr>
        <w:t>wybór projek</w:t>
      </w:r>
      <w:r w:rsidR="00EC7ABD" w:rsidRPr="00837129">
        <w:rPr>
          <w:rFonts w:ascii="Arial" w:hAnsi="Arial" w:cs="Arial"/>
          <w:sz w:val="24"/>
          <w:szCs w:val="24"/>
        </w:rPr>
        <w:t>tów</w:t>
      </w:r>
      <w:r w:rsidRPr="00837129">
        <w:rPr>
          <w:rFonts w:ascii="Arial" w:hAnsi="Arial" w:cs="Arial"/>
          <w:sz w:val="24"/>
          <w:szCs w:val="24"/>
        </w:rPr>
        <w:t xml:space="preserve"> w </w:t>
      </w:r>
      <w:r w:rsidR="00195A5E" w:rsidRPr="00837129">
        <w:rPr>
          <w:rFonts w:ascii="Arial" w:hAnsi="Arial" w:cs="Arial"/>
          <w:sz w:val="24"/>
          <w:szCs w:val="24"/>
        </w:rPr>
        <w:t>sposób</w:t>
      </w:r>
      <w:r w:rsidRPr="00837129">
        <w:rPr>
          <w:rFonts w:ascii="Arial" w:hAnsi="Arial" w:cs="Arial"/>
          <w:sz w:val="24"/>
          <w:szCs w:val="24"/>
        </w:rPr>
        <w:t xml:space="preserve"> konkurencyjny, któr</w:t>
      </w:r>
      <w:r w:rsidR="0030310B" w:rsidRPr="00837129">
        <w:rPr>
          <w:rFonts w:ascii="Arial" w:hAnsi="Arial" w:cs="Arial"/>
          <w:sz w:val="24"/>
          <w:szCs w:val="24"/>
        </w:rPr>
        <w:t>e</w:t>
      </w:r>
      <w:r w:rsidRPr="00837129">
        <w:rPr>
          <w:rFonts w:ascii="Arial" w:hAnsi="Arial" w:cs="Arial"/>
          <w:sz w:val="24"/>
          <w:szCs w:val="24"/>
        </w:rPr>
        <w:t xml:space="preserve"> spełnia</w:t>
      </w:r>
      <w:r w:rsidR="0030310B" w:rsidRPr="00837129">
        <w:rPr>
          <w:rFonts w:ascii="Arial" w:hAnsi="Arial" w:cs="Arial"/>
          <w:sz w:val="24"/>
          <w:szCs w:val="24"/>
        </w:rPr>
        <w:t>ją</w:t>
      </w:r>
      <w:r w:rsidRPr="00837129">
        <w:rPr>
          <w:rFonts w:ascii="Arial" w:hAnsi="Arial" w:cs="Arial"/>
          <w:sz w:val="24"/>
          <w:szCs w:val="24"/>
        </w:rPr>
        <w:t xml:space="preserve"> kryteria wyboru projektów i uzyskał</w:t>
      </w:r>
      <w:r w:rsidR="0030310B" w:rsidRPr="00837129">
        <w:rPr>
          <w:rFonts w:ascii="Arial" w:hAnsi="Arial" w:cs="Arial"/>
          <w:sz w:val="24"/>
          <w:szCs w:val="24"/>
        </w:rPr>
        <w:t>y</w:t>
      </w:r>
      <w:r w:rsidRPr="00837129">
        <w:rPr>
          <w:rFonts w:ascii="Arial" w:hAnsi="Arial" w:cs="Arial"/>
          <w:sz w:val="24"/>
          <w:szCs w:val="24"/>
        </w:rPr>
        <w:t xml:space="preserve"> wymaganą liczbę punktów</w:t>
      </w:r>
      <w:r w:rsidR="0030310B" w:rsidRPr="00837129">
        <w:rPr>
          <w:rFonts w:ascii="Arial" w:hAnsi="Arial" w:cs="Arial"/>
          <w:sz w:val="24"/>
          <w:szCs w:val="24"/>
        </w:rPr>
        <w:t xml:space="preserve">, do wyczerpania kwoty przewidzianej na dofinansowanie projektów, wskazanej w </w:t>
      </w:r>
      <w:r w:rsidR="00853A5C" w:rsidRPr="00837129">
        <w:rPr>
          <w:rFonts w:ascii="Arial" w:hAnsi="Arial" w:cs="Arial"/>
          <w:bCs/>
          <w:sz w:val="24"/>
          <w:szCs w:val="24"/>
        </w:rPr>
        <w:t xml:space="preserve">§ </w:t>
      </w:r>
      <w:r w:rsidR="0030310B" w:rsidRPr="00837129">
        <w:rPr>
          <w:rFonts w:ascii="Arial" w:hAnsi="Arial" w:cs="Arial"/>
          <w:sz w:val="24"/>
          <w:szCs w:val="24"/>
        </w:rPr>
        <w:t>8.</w:t>
      </w:r>
    </w:p>
    <w:p w14:paraId="73E35A6A" w14:textId="77777777" w:rsidR="00D03FA9" w:rsidRPr="00837129" w:rsidRDefault="00E37674" w:rsidP="00CA0444">
      <w:pPr>
        <w:pStyle w:val="Akapitzlist"/>
        <w:numPr>
          <w:ilvl w:val="0"/>
          <w:numId w:val="50"/>
        </w:numPr>
        <w:spacing w:after="0" w:line="360" w:lineRule="auto"/>
        <w:ind w:left="0" w:hanging="357"/>
        <w:contextualSpacing w:val="0"/>
        <w:rPr>
          <w:rFonts w:ascii="Arial" w:eastAsiaTheme="majorEastAsia" w:hAnsi="Arial" w:cs="Arial"/>
          <w:b/>
          <w:bCs/>
          <w:color w:val="365F91" w:themeColor="accent1" w:themeShade="BF"/>
          <w:sz w:val="24"/>
          <w:szCs w:val="24"/>
        </w:rPr>
      </w:pPr>
      <w:r w:rsidRPr="00837129">
        <w:rPr>
          <w:rFonts w:ascii="Arial" w:hAnsi="Arial" w:cs="Arial"/>
          <w:sz w:val="24"/>
          <w:szCs w:val="24"/>
        </w:rPr>
        <w:t xml:space="preserve">Projekt musi być realizowany </w:t>
      </w:r>
      <w:bookmarkStart w:id="8" w:name="_Hlk131674334"/>
      <w:r w:rsidRPr="00837129">
        <w:rPr>
          <w:rFonts w:ascii="Arial" w:hAnsi="Arial" w:cs="Arial"/>
          <w:sz w:val="24"/>
          <w:szCs w:val="24"/>
        </w:rPr>
        <w:t xml:space="preserve">na obszarze sprawiedliwej transformacji określonym w Terytorialnym Planie Sprawiedliwej Transformacji Województwa Łódzkiego, tj. na terenie </w:t>
      </w:r>
      <w:r w:rsidR="0030310B" w:rsidRPr="00837129">
        <w:rPr>
          <w:rFonts w:ascii="Arial" w:hAnsi="Arial" w:cs="Arial"/>
          <w:sz w:val="24"/>
          <w:szCs w:val="24"/>
        </w:rPr>
        <w:t xml:space="preserve">co najmniej jednej z </w:t>
      </w:r>
      <w:r w:rsidR="0044287F" w:rsidRPr="00837129">
        <w:rPr>
          <w:rFonts w:ascii="Arial" w:hAnsi="Arial" w:cs="Arial"/>
          <w:sz w:val="24"/>
          <w:szCs w:val="24"/>
        </w:rPr>
        <w:t xml:space="preserve">następujących </w:t>
      </w:r>
      <w:r w:rsidRPr="00837129">
        <w:rPr>
          <w:rFonts w:ascii="Arial" w:hAnsi="Arial" w:cs="Arial"/>
          <w:sz w:val="24"/>
          <w:szCs w:val="24"/>
        </w:rPr>
        <w:t xml:space="preserve">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w:t>
      </w:r>
      <w:r w:rsidR="00E71600" w:rsidRPr="00837129">
        <w:rPr>
          <w:rFonts w:ascii="Arial" w:hAnsi="Arial" w:cs="Arial"/>
          <w:sz w:val="24"/>
          <w:szCs w:val="24"/>
        </w:rPr>
        <w:t>M</w:t>
      </w:r>
      <w:r w:rsidRPr="00837129">
        <w:rPr>
          <w:rFonts w:ascii="Arial" w:hAnsi="Arial" w:cs="Arial"/>
          <w:sz w:val="24"/>
          <w:szCs w:val="24"/>
        </w:rPr>
        <w:t xml:space="preserve">. </w:t>
      </w:r>
      <w:r w:rsidR="00E71600" w:rsidRPr="00837129">
        <w:rPr>
          <w:rFonts w:ascii="Arial" w:hAnsi="Arial" w:cs="Arial"/>
          <w:sz w:val="24"/>
          <w:szCs w:val="24"/>
        </w:rPr>
        <w:t>Radomsko</w:t>
      </w:r>
      <w:r w:rsidRPr="00837129">
        <w:rPr>
          <w:rFonts w:ascii="Arial" w:hAnsi="Arial" w:cs="Arial"/>
          <w:sz w:val="24"/>
          <w:szCs w:val="24"/>
        </w:rPr>
        <w:t xml:space="preserve">, gmina Radomsko, gmina Czarnożyły, gmina Konopnica, gmina Osjaków, gmina Ostrówek, gmina Wieluń, gmina Wierzchlas, gmina Widawa, </w:t>
      </w:r>
      <w:r w:rsidR="00E71600" w:rsidRPr="00837129">
        <w:rPr>
          <w:rFonts w:ascii="Arial" w:hAnsi="Arial" w:cs="Arial"/>
          <w:sz w:val="24"/>
          <w:szCs w:val="24"/>
        </w:rPr>
        <w:t>M</w:t>
      </w:r>
      <w:r w:rsidRPr="00837129">
        <w:rPr>
          <w:rFonts w:ascii="Arial" w:hAnsi="Arial" w:cs="Arial"/>
          <w:sz w:val="24"/>
          <w:szCs w:val="24"/>
        </w:rPr>
        <w:t>. Piotrków Trybunalski.</w:t>
      </w:r>
      <w:bookmarkEnd w:id="8"/>
    </w:p>
    <w:p w14:paraId="10D93B6B" w14:textId="350A8BC6" w:rsidR="00D03FA9" w:rsidRDefault="00D03FA9" w:rsidP="00CA0444">
      <w:pPr>
        <w:pStyle w:val="Akapitzlist"/>
        <w:numPr>
          <w:ilvl w:val="0"/>
          <w:numId w:val="50"/>
        </w:numPr>
        <w:spacing w:after="0" w:line="360" w:lineRule="auto"/>
        <w:ind w:left="0" w:hanging="357"/>
        <w:contextualSpacing w:val="0"/>
        <w:rPr>
          <w:rFonts w:ascii="Arial" w:hAnsi="Arial" w:cs="Arial"/>
          <w:sz w:val="24"/>
          <w:szCs w:val="24"/>
        </w:rPr>
      </w:pPr>
      <w:r w:rsidRPr="00837129">
        <w:rPr>
          <w:rFonts w:ascii="Arial" w:hAnsi="Arial" w:cs="Arial"/>
          <w:sz w:val="24"/>
          <w:szCs w:val="24"/>
        </w:rPr>
        <w:lastRenderedPageBreak/>
        <w:t xml:space="preserve">Dofinansowaniem nie może zostać objęty projekt fizycznie </w:t>
      </w:r>
      <w:r w:rsidR="001C0766" w:rsidRPr="00837129">
        <w:rPr>
          <w:rFonts w:ascii="Arial" w:hAnsi="Arial" w:cs="Arial"/>
          <w:sz w:val="24"/>
          <w:szCs w:val="24"/>
        </w:rPr>
        <w:t>u</w:t>
      </w:r>
      <w:r w:rsidRPr="00837129">
        <w:rPr>
          <w:rFonts w:ascii="Arial" w:hAnsi="Arial" w:cs="Arial"/>
          <w:sz w:val="24"/>
          <w:szCs w:val="24"/>
        </w:rPr>
        <w:t>kończony lub w pełni wdrożony przed przedłożeniem wniosku o dofinansowanie.</w:t>
      </w:r>
    </w:p>
    <w:p w14:paraId="70A0EDEA" w14:textId="60392BE5" w:rsidR="00951122" w:rsidRPr="00951122" w:rsidRDefault="00951122" w:rsidP="00CA0444">
      <w:pPr>
        <w:pStyle w:val="Akapitzlist"/>
        <w:numPr>
          <w:ilvl w:val="0"/>
          <w:numId w:val="50"/>
        </w:numPr>
        <w:spacing w:after="0" w:line="360" w:lineRule="auto"/>
        <w:ind w:left="0" w:hanging="357"/>
        <w:contextualSpacing w:val="0"/>
        <w:rPr>
          <w:rFonts w:ascii="Arial" w:hAnsi="Arial" w:cs="Arial"/>
          <w:sz w:val="24"/>
          <w:szCs w:val="24"/>
        </w:rPr>
      </w:pPr>
      <w:r w:rsidRPr="00951122">
        <w:rPr>
          <w:rFonts w:ascii="Arial" w:hAnsi="Arial" w:cs="Arial"/>
          <w:sz w:val="24"/>
          <w:szCs w:val="24"/>
        </w:rPr>
        <w:t xml:space="preserve">Minimalna </w:t>
      </w:r>
      <w:r w:rsidRPr="00951122">
        <w:rPr>
          <w:rFonts w:ascii="Arial" w:eastAsia="Times New Roman" w:hAnsi="Arial" w:cs="Arial"/>
          <w:sz w:val="24"/>
          <w:szCs w:val="24"/>
          <w:lang w:eastAsia="pl-PL"/>
        </w:rPr>
        <w:t>planowana wartość projektu musi wynosić co najmniej 1 mln PLN.</w:t>
      </w:r>
    </w:p>
    <w:p w14:paraId="0C55D593" w14:textId="03B6F05B" w:rsidR="00951122" w:rsidRPr="00951122" w:rsidRDefault="00E9734B" w:rsidP="00CA0444">
      <w:pPr>
        <w:pStyle w:val="Akapitzlist"/>
        <w:numPr>
          <w:ilvl w:val="0"/>
          <w:numId w:val="50"/>
        </w:numPr>
        <w:spacing w:after="0" w:line="360" w:lineRule="auto"/>
        <w:ind w:left="0" w:hanging="357"/>
        <w:contextualSpacing w:val="0"/>
        <w:rPr>
          <w:rFonts w:ascii="Arial" w:hAnsi="Arial" w:cs="Arial"/>
          <w:sz w:val="24"/>
          <w:szCs w:val="24"/>
        </w:rPr>
      </w:pPr>
      <w:r>
        <w:rPr>
          <w:rFonts w:ascii="Arial" w:eastAsia="Times New Roman" w:hAnsi="Arial" w:cs="Arial"/>
          <w:sz w:val="24"/>
          <w:szCs w:val="24"/>
          <w:lang w:eastAsia="pl-PL"/>
        </w:rPr>
        <w:t xml:space="preserve">Projekt musi zostać zrealizowany do dnia </w:t>
      </w:r>
      <w:r w:rsidR="00951122" w:rsidRPr="00951122">
        <w:rPr>
          <w:rFonts w:ascii="Arial" w:eastAsia="Times New Roman" w:hAnsi="Arial" w:cs="Arial"/>
          <w:sz w:val="24"/>
          <w:szCs w:val="24"/>
          <w:lang w:eastAsia="pl-PL"/>
        </w:rPr>
        <w:t>30 czerwca 2026 r.</w:t>
      </w:r>
    </w:p>
    <w:p w14:paraId="62877B2E" w14:textId="1FBEE8F7" w:rsidR="002A5C2A" w:rsidRPr="0003017A" w:rsidRDefault="004D1194" w:rsidP="009617FB">
      <w:pPr>
        <w:pStyle w:val="Nagwek1"/>
        <w:spacing w:after="120" w:line="360" w:lineRule="auto"/>
      </w:pPr>
      <w:bookmarkStart w:id="9" w:name="_Toc138834530"/>
      <w:bookmarkStart w:id="10" w:name="_Toc138836068"/>
      <w:bookmarkStart w:id="11" w:name="_Toc138935708"/>
      <w:r w:rsidRPr="00DE5693">
        <w:t>§</w:t>
      </w:r>
      <w:r w:rsidR="002A5C2A" w:rsidRPr="00DE5693">
        <w:t xml:space="preserve"> </w:t>
      </w:r>
      <w:r w:rsidR="00B41618" w:rsidRPr="00DE5693">
        <w:t>5</w:t>
      </w:r>
      <w:bookmarkEnd w:id="9"/>
      <w:bookmarkEnd w:id="10"/>
      <w:bookmarkEnd w:id="11"/>
    </w:p>
    <w:p w14:paraId="028D6E4E" w14:textId="792874DD" w:rsidR="002A5C2A" w:rsidRPr="00306A72" w:rsidRDefault="002A5C2A" w:rsidP="009617FB">
      <w:pPr>
        <w:pStyle w:val="Nagwek1"/>
        <w:spacing w:after="120" w:line="360" w:lineRule="auto"/>
      </w:pPr>
      <w:bookmarkStart w:id="12" w:name="_Hlk116992579"/>
      <w:bookmarkStart w:id="13" w:name="_Toc138935709"/>
      <w:r w:rsidRPr="00306A72">
        <w:t>Podmioty uprawnione do ubiegania się o dofinansowanie</w:t>
      </w:r>
      <w:bookmarkEnd w:id="12"/>
      <w:bookmarkEnd w:id="13"/>
    </w:p>
    <w:p w14:paraId="65B4C7DB" w14:textId="42E05E3B" w:rsidR="002A5C2A" w:rsidRPr="00FC7F01" w:rsidRDefault="00651C80" w:rsidP="007A4981">
      <w:pPr>
        <w:pStyle w:val="Akapitzlist"/>
        <w:spacing w:line="360" w:lineRule="auto"/>
        <w:ind w:left="0"/>
        <w:jc w:val="both"/>
        <w:rPr>
          <w:rFonts w:ascii="Arial" w:hAnsi="Arial" w:cs="Arial"/>
          <w:sz w:val="24"/>
          <w:szCs w:val="24"/>
        </w:rPr>
      </w:pPr>
      <w:r w:rsidRPr="00FC7F01">
        <w:rPr>
          <w:rFonts w:ascii="Arial" w:hAnsi="Arial" w:cs="Arial"/>
          <w:sz w:val="24"/>
          <w:szCs w:val="24"/>
        </w:rPr>
        <w:t>Nabór</w:t>
      </w:r>
      <w:r w:rsidR="002A5C2A" w:rsidRPr="00FC7F01">
        <w:rPr>
          <w:rFonts w:ascii="Arial" w:hAnsi="Arial" w:cs="Arial"/>
          <w:sz w:val="24"/>
          <w:szCs w:val="24"/>
        </w:rPr>
        <w:t xml:space="preserve"> skierowany jest do następujących typów podmiotów (</w:t>
      </w:r>
      <w:r w:rsidR="00E37674" w:rsidRPr="00FC7F01">
        <w:rPr>
          <w:rFonts w:ascii="Arial" w:hAnsi="Arial" w:cs="Arial"/>
          <w:sz w:val="24"/>
          <w:szCs w:val="24"/>
        </w:rPr>
        <w:t>Wnioskodawców</w:t>
      </w:r>
      <w:r w:rsidR="002A5C2A" w:rsidRPr="00FC7F01">
        <w:rPr>
          <w:rFonts w:ascii="Arial" w:hAnsi="Arial" w:cs="Arial"/>
          <w:sz w:val="24"/>
          <w:szCs w:val="24"/>
        </w:rPr>
        <w:t>):</w:t>
      </w:r>
    </w:p>
    <w:p w14:paraId="63A5A072" w14:textId="6787C788" w:rsidR="0030310B" w:rsidRPr="00FC7F01" w:rsidRDefault="00680FD4" w:rsidP="00CA0444">
      <w:pPr>
        <w:pStyle w:val="Akapitzlist"/>
        <w:numPr>
          <w:ilvl w:val="1"/>
          <w:numId w:val="34"/>
        </w:numPr>
        <w:spacing w:after="0" w:line="360" w:lineRule="auto"/>
        <w:ind w:left="283" w:hanging="357"/>
        <w:contextualSpacing w:val="0"/>
        <w:jc w:val="both"/>
        <w:rPr>
          <w:rFonts w:ascii="Arial" w:hAnsi="Arial" w:cs="Arial"/>
          <w:sz w:val="24"/>
          <w:szCs w:val="24"/>
        </w:rPr>
      </w:pPr>
      <w:r w:rsidRPr="00FC7F01">
        <w:rPr>
          <w:rFonts w:ascii="Arial" w:hAnsi="Arial" w:cs="Arial"/>
          <w:sz w:val="24"/>
          <w:szCs w:val="24"/>
        </w:rPr>
        <w:t>Administracja rządowa</w:t>
      </w:r>
      <w:r w:rsidR="0030310B" w:rsidRPr="00FC7F01">
        <w:rPr>
          <w:rFonts w:ascii="Arial" w:hAnsi="Arial" w:cs="Arial"/>
          <w:sz w:val="24"/>
          <w:szCs w:val="24"/>
        </w:rPr>
        <w:t>,</w:t>
      </w:r>
    </w:p>
    <w:p w14:paraId="3344309B" w14:textId="4D9A79DE" w:rsidR="00545A55" w:rsidRPr="00FC7F01" w:rsidRDefault="00680FD4" w:rsidP="00CA0444">
      <w:pPr>
        <w:pStyle w:val="Akapitzlist"/>
        <w:numPr>
          <w:ilvl w:val="1"/>
          <w:numId w:val="34"/>
        </w:numPr>
        <w:spacing w:after="0" w:line="360" w:lineRule="auto"/>
        <w:ind w:left="283" w:hanging="357"/>
        <w:contextualSpacing w:val="0"/>
        <w:jc w:val="both"/>
        <w:rPr>
          <w:rFonts w:ascii="Arial" w:hAnsi="Arial" w:cs="Arial"/>
          <w:sz w:val="24"/>
          <w:szCs w:val="24"/>
        </w:rPr>
      </w:pPr>
      <w:r w:rsidRPr="00FC7F01">
        <w:rPr>
          <w:rFonts w:ascii="Arial" w:hAnsi="Arial" w:cs="Arial"/>
          <w:sz w:val="24"/>
          <w:szCs w:val="24"/>
        </w:rPr>
        <w:t>Duże przedsiębiorstwa</w:t>
      </w:r>
      <w:r w:rsidR="00545A55" w:rsidRPr="00FC7F01">
        <w:rPr>
          <w:rFonts w:ascii="Arial" w:hAnsi="Arial" w:cs="Arial"/>
          <w:sz w:val="24"/>
          <w:szCs w:val="24"/>
        </w:rPr>
        <w:t>,</w:t>
      </w:r>
    </w:p>
    <w:p w14:paraId="7E6F775A" w14:textId="38D206EC" w:rsidR="00545A55" w:rsidRPr="00FC7F01" w:rsidRDefault="00680FD4" w:rsidP="00CA0444">
      <w:pPr>
        <w:pStyle w:val="Akapitzlist"/>
        <w:numPr>
          <w:ilvl w:val="1"/>
          <w:numId w:val="34"/>
        </w:numPr>
        <w:spacing w:after="0" w:line="360" w:lineRule="auto"/>
        <w:ind w:left="283" w:hanging="357"/>
        <w:contextualSpacing w:val="0"/>
        <w:jc w:val="both"/>
        <w:rPr>
          <w:rFonts w:ascii="Arial" w:hAnsi="Arial" w:cs="Arial"/>
          <w:sz w:val="24"/>
          <w:szCs w:val="24"/>
        </w:rPr>
      </w:pPr>
      <w:r w:rsidRPr="00FC7F01">
        <w:rPr>
          <w:rFonts w:ascii="Arial" w:hAnsi="Arial" w:cs="Arial"/>
          <w:sz w:val="24"/>
          <w:szCs w:val="24"/>
        </w:rPr>
        <w:t>Jednostki naukowe</w:t>
      </w:r>
      <w:r w:rsidR="00545A55" w:rsidRPr="00FC7F01">
        <w:rPr>
          <w:rFonts w:ascii="Arial" w:hAnsi="Arial" w:cs="Arial"/>
          <w:sz w:val="24"/>
          <w:szCs w:val="24"/>
        </w:rPr>
        <w:t>,</w:t>
      </w:r>
    </w:p>
    <w:p w14:paraId="640932D8" w14:textId="0D5FD258" w:rsidR="0030310B" w:rsidRPr="00FC7F01" w:rsidRDefault="00680FD4"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Jednostki organizacyjne działające w imieniu jednostek samorządu terytorialnego,</w:t>
      </w:r>
    </w:p>
    <w:p w14:paraId="30153B4F" w14:textId="46873DAF" w:rsidR="00680FD4" w:rsidRPr="00FC7F01" w:rsidRDefault="00680FD4"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Jednostki Samorządu Terytorialnego,</w:t>
      </w:r>
    </w:p>
    <w:p w14:paraId="735DFF4F" w14:textId="74FFEFD2" w:rsidR="00680FD4" w:rsidRPr="00FC7F01" w:rsidRDefault="00680FD4"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Kościoły i związki wyznaniowe</w:t>
      </w:r>
      <w:r w:rsidR="00CB4EC7" w:rsidRPr="00FC7F01">
        <w:rPr>
          <w:rFonts w:ascii="Arial" w:hAnsi="Arial" w:cs="Arial"/>
          <w:sz w:val="24"/>
          <w:szCs w:val="24"/>
        </w:rPr>
        <w:t>,</w:t>
      </w:r>
    </w:p>
    <w:p w14:paraId="517D4B97" w14:textId="5A7E2F4D" w:rsidR="00680FD4" w:rsidRPr="00FC7F01" w:rsidRDefault="00680FD4"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Lasy Państwowe</w:t>
      </w:r>
      <w:r w:rsidR="00CB4EC7" w:rsidRPr="00FC7F01">
        <w:rPr>
          <w:rFonts w:ascii="Arial" w:hAnsi="Arial" w:cs="Arial"/>
          <w:sz w:val="24"/>
          <w:szCs w:val="24"/>
        </w:rPr>
        <w:t>,</w:t>
      </w:r>
    </w:p>
    <w:p w14:paraId="25CAC812" w14:textId="6365B865" w:rsidR="008C14D1" w:rsidRPr="00FC7F01" w:rsidRDefault="00FC7F01" w:rsidP="00CA0444">
      <w:pPr>
        <w:pStyle w:val="Akapitzlist"/>
        <w:numPr>
          <w:ilvl w:val="1"/>
          <w:numId w:val="34"/>
        </w:numPr>
        <w:spacing w:after="0" w:line="360" w:lineRule="auto"/>
        <w:ind w:left="284"/>
        <w:contextualSpacing w:val="0"/>
        <w:jc w:val="both"/>
        <w:rPr>
          <w:rFonts w:ascii="Arial" w:hAnsi="Arial" w:cs="Arial"/>
          <w:sz w:val="24"/>
          <w:szCs w:val="24"/>
        </w:rPr>
      </w:pPr>
      <w:r>
        <w:rPr>
          <w:rFonts w:ascii="Arial" w:hAnsi="Arial" w:cs="Arial"/>
          <w:sz w:val="24"/>
          <w:szCs w:val="24"/>
        </w:rPr>
        <w:t>P</w:t>
      </w:r>
      <w:r w:rsidR="008C14D1" w:rsidRPr="00FC7F01">
        <w:rPr>
          <w:rFonts w:ascii="Arial" w:hAnsi="Arial" w:cs="Arial"/>
          <w:sz w:val="24"/>
          <w:szCs w:val="24"/>
        </w:rPr>
        <w:t>arki narodowe i krajobrazowe</w:t>
      </w:r>
      <w:r w:rsidR="00CB4EC7" w:rsidRPr="00FC7F01">
        <w:rPr>
          <w:rFonts w:ascii="Arial" w:hAnsi="Arial" w:cs="Arial"/>
          <w:sz w:val="24"/>
          <w:szCs w:val="24"/>
        </w:rPr>
        <w:t>,</w:t>
      </w:r>
    </w:p>
    <w:p w14:paraId="32A3213A" w14:textId="2B22377A"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MŚP</w:t>
      </w:r>
      <w:r w:rsidR="00CB4EC7" w:rsidRPr="00FC7F01">
        <w:rPr>
          <w:rFonts w:ascii="Arial" w:hAnsi="Arial" w:cs="Arial"/>
          <w:sz w:val="24"/>
          <w:szCs w:val="24"/>
        </w:rPr>
        <w:t>,</w:t>
      </w:r>
    </w:p>
    <w:p w14:paraId="1B8B2BB5" w14:textId="0E24BF1A"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Niepubliczne zakłady opieki zdrowotnej</w:t>
      </w:r>
      <w:r w:rsidR="00C30575" w:rsidRPr="00FC7F01">
        <w:rPr>
          <w:rFonts w:ascii="Arial" w:hAnsi="Arial" w:cs="Arial"/>
          <w:sz w:val="24"/>
          <w:szCs w:val="24"/>
        </w:rPr>
        <w:t>,</w:t>
      </w:r>
    </w:p>
    <w:p w14:paraId="2B2B0ED3" w14:textId="5C56AC72"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Organizacje pozarządowe</w:t>
      </w:r>
      <w:r w:rsidR="00C30575" w:rsidRPr="00FC7F01">
        <w:rPr>
          <w:rFonts w:ascii="Arial" w:hAnsi="Arial" w:cs="Arial"/>
          <w:sz w:val="24"/>
          <w:szCs w:val="24"/>
        </w:rPr>
        <w:t>,</w:t>
      </w:r>
    </w:p>
    <w:p w14:paraId="34E1DA01" w14:textId="78BCF3BF"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Podmioty świadczące usługi publiczne w ramach realizacji obowiązków własnych jednostek samorządu terytorialnego</w:t>
      </w:r>
      <w:r w:rsidR="00C30575" w:rsidRPr="00FC7F01">
        <w:rPr>
          <w:rFonts w:ascii="Arial" w:hAnsi="Arial" w:cs="Arial"/>
          <w:sz w:val="24"/>
          <w:szCs w:val="24"/>
        </w:rPr>
        <w:t>,</w:t>
      </w:r>
    </w:p>
    <w:p w14:paraId="2AFCF315" w14:textId="5AA71188"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Publiczne zakłady opieki zdrowotnej</w:t>
      </w:r>
      <w:r w:rsidR="00C30575" w:rsidRPr="00FC7F01">
        <w:rPr>
          <w:rFonts w:ascii="Arial" w:hAnsi="Arial" w:cs="Arial"/>
          <w:sz w:val="24"/>
          <w:szCs w:val="24"/>
        </w:rPr>
        <w:t>,</w:t>
      </w:r>
    </w:p>
    <w:p w14:paraId="37437C1A" w14:textId="3ABE49BA"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Uczelnie</w:t>
      </w:r>
      <w:r w:rsidR="00C30575" w:rsidRPr="00FC7F01">
        <w:rPr>
          <w:rFonts w:ascii="Arial" w:hAnsi="Arial" w:cs="Arial"/>
          <w:sz w:val="24"/>
          <w:szCs w:val="24"/>
        </w:rPr>
        <w:t>,</w:t>
      </w:r>
    </w:p>
    <w:p w14:paraId="7CE575E0" w14:textId="1FEFC8EF"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Wspólnoty energetyczne, w tym klastry energii i spółdzielnie energetyczne</w:t>
      </w:r>
      <w:r w:rsidR="00C30575" w:rsidRPr="00FC7F01">
        <w:rPr>
          <w:rFonts w:ascii="Arial" w:hAnsi="Arial" w:cs="Arial"/>
          <w:sz w:val="24"/>
          <w:szCs w:val="24"/>
        </w:rPr>
        <w:t>,</w:t>
      </w:r>
    </w:p>
    <w:p w14:paraId="370F7D33" w14:textId="377C133B" w:rsidR="008C14D1" w:rsidRPr="00FC7F01" w:rsidRDefault="008C14D1" w:rsidP="00CA0444">
      <w:pPr>
        <w:pStyle w:val="Akapitzlist"/>
        <w:numPr>
          <w:ilvl w:val="1"/>
          <w:numId w:val="34"/>
        </w:numPr>
        <w:spacing w:after="0" w:line="360" w:lineRule="auto"/>
        <w:ind w:left="284"/>
        <w:contextualSpacing w:val="0"/>
        <w:jc w:val="both"/>
        <w:rPr>
          <w:rFonts w:ascii="Arial" w:hAnsi="Arial" w:cs="Arial"/>
          <w:sz w:val="24"/>
          <w:szCs w:val="24"/>
        </w:rPr>
      </w:pPr>
      <w:r w:rsidRPr="00FC7F01">
        <w:rPr>
          <w:rFonts w:ascii="Arial" w:hAnsi="Arial" w:cs="Arial"/>
          <w:sz w:val="24"/>
          <w:szCs w:val="24"/>
        </w:rPr>
        <w:t>Wspólnoty, spółdzielnie mieszkaniowe i TBS</w:t>
      </w:r>
      <w:r w:rsidR="00C30575" w:rsidRPr="00FC7F01">
        <w:rPr>
          <w:rFonts w:ascii="Arial" w:hAnsi="Arial" w:cs="Arial"/>
          <w:sz w:val="24"/>
          <w:szCs w:val="24"/>
        </w:rPr>
        <w:t>.</w:t>
      </w:r>
    </w:p>
    <w:p w14:paraId="2AD651A7" w14:textId="3468A9C9" w:rsidR="00D008AC" w:rsidRPr="00306A72" w:rsidRDefault="004D1194" w:rsidP="00A5308F">
      <w:pPr>
        <w:pStyle w:val="Nagwek1"/>
        <w:spacing w:after="120" w:line="360" w:lineRule="auto"/>
      </w:pPr>
      <w:bookmarkStart w:id="14" w:name="_Toc138935710"/>
      <w:r>
        <w:t>§</w:t>
      </w:r>
      <w:r w:rsidR="00D008AC" w:rsidRPr="00306A72">
        <w:t xml:space="preserve"> </w:t>
      </w:r>
      <w:r w:rsidR="00B41618" w:rsidRPr="00306A72">
        <w:t>6</w:t>
      </w:r>
      <w:bookmarkEnd w:id="14"/>
    </w:p>
    <w:p w14:paraId="7B0732AE" w14:textId="0B65BD8A" w:rsidR="00D008AC" w:rsidRPr="00306A72" w:rsidRDefault="00D008AC" w:rsidP="00A5308F">
      <w:pPr>
        <w:pStyle w:val="Nagwek1"/>
        <w:spacing w:after="120" w:line="360" w:lineRule="auto"/>
      </w:pPr>
      <w:bookmarkStart w:id="15" w:name="_Toc138935711"/>
      <w:bookmarkStart w:id="16" w:name="_Hlk116992586"/>
      <w:r w:rsidRPr="00306A72">
        <w:t>Grupa docelowa</w:t>
      </w:r>
      <w:bookmarkEnd w:id="15"/>
    </w:p>
    <w:bookmarkEnd w:id="16"/>
    <w:p w14:paraId="2ADE9442" w14:textId="32F04BD8" w:rsidR="00A94FEC" w:rsidRPr="00A36257" w:rsidRDefault="00A94FEC" w:rsidP="007A4981">
      <w:pPr>
        <w:pStyle w:val="Akapitzlist"/>
        <w:spacing w:line="360" w:lineRule="auto"/>
        <w:ind w:left="0"/>
        <w:rPr>
          <w:rFonts w:ascii="Arial" w:eastAsiaTheme="majorEastAsia" w:hAnsi="Arial" w:cs="Arial"/>
          <w:bCs/>
          <w:sz w:val="24"/>
          <w:szCs w:val="24"/>
        </w:rPr>
      </w:pPr>
      <w:r w:rsidRPr="00A36257">
        <w:rPr>
          <w:rFonts w:ascii="Arial" w:eastAsiaTheme="majorEastAsia" w:hAnsi="Arial" w:cs="Arial"/>
          <w:bCs/>
          <w:sz w:val="24"/>
          <w:szCs w:val="24"/>
        </w:rPr>
        <w:t xml:space="preserve">W ramach naboru grupą docelową są mieszkańcy wyznaczonego w Terytorialnym Planie Sprawiedliwej Transformacji Województwa Łódzkiego Obszaru Transformacji, w szczególności pracownicy kompleksu energetycznego w Bełchatowie, zagrożeni utratą pracy w wyniku zaprzestania eksploatacji złóż węglowych na terenie Kopalni Węgla Brunatnego „Bełchatów” oraz zmniejszenia zatrudnienia w Elektrowni </w:t>
      </w:r>
      <w:r w:rsidRPr="00A36257">
        <w:rPr>
          <w:rFonts w:ascii="Arial" w:eastAsiaTheme="majorEastAsia" w:hAnsi="Arial" w:cs="Arial"/>
          <w:bCs/>
          <w:sz w:val="24"/>
          <w:szCs w:val="24"/>
        </w:rPr>
        <w:lastRenderedPageBreak/>
        <w:t>Bełchatów na skutek zmiany profilu gospodarczego podmiotu (zaprzestania wytwarzania energii ze źródeł konwencjonalnych) oraz inne osoby i podmioty korzystające z rezultatów projektu</w:t>
      </w:r>
      <w:r w:rsidR="00786F8F" w:rsidRPr="00A36257">
        <w:rPr>
          <w:rFonts w:ascii="Arial" w:eastAsiaTheme="majorEastAsia" w:hAnsi="Arial" w:cs="Arial"/>
          <w:bCs/>
          <w:sz w:val="24"/>
          <w:szCs w:val="24"/>
        </w:rPr>
        <w:t>.</w:t>
      </w:r>
    </w:p>
    <w:p w14:paraId="53C1FAF7" w14:textId="58B75EB1" w:rsidR="004E5446" w:rsidRPr="00306A72" w:rsidRDefault="004D1194" w:rsidP="009617FB">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4E5446" w:rsidRPr="00306A72">
        <w:rPr>
          <w:rFonts w:ascii="Arial" w:eastAsiaTheme="majorEastAsia" w:hAnsi="Arial" w:cs="Arial"/>
          <w:b/>
          <w:bCs/>
          <w:color w:val="365F91" w:themeColor="accent1" w:themeShade="BF"/>
          <w:sz w:val="24"/>
          <w:szCs w:val="24"/>
        </w:rPr>
        <w:t xml:space="preserve"> </w:t>
      </w:r>
      <w:r w:rsidR="0030345E" w:rsidRPr="00306A72">
        <w:rPr>
          <w:rFonts w:ascii="Arial" w:eastAsiaTheme="majorEastAsia" w:hAnsi="Arial" w:cs="Arial"/>
          <w:b/>
          <w:bCs/>
          <w:color w:val="365F91" w:themeColor="accent1" w:themeShade="BF"/>
          <w:sz w:val="24"/>
          <w:szCs w:val="24"/>
        </w:rPr>
        <w:t>7</w:t>
      </w:r>
    </w:p>
    <w:p w14:paraId="53C5B0EB" w14:textId="23CB7627" w:rsidR="004E5446" w:rsidRPr="00A02C35" w:rsidRDefault="004E5446" w:rsidP="009617FB">
      <w:pPr>
        <w:pStyle w:val="Nagwek1"/>
        <w:spacing w:after="120" w:line="360" w:lineRule="auto"/>
      </w:pPr>
      <w:bookmarkStart w:id="17" w:name="_Toc138935712"/>
      <w:bookmarkStart w:id="18" w:name="_Hlk116992620"/>
      <w:r w:rsidRPr="00A02C35">
        <w:t>Termin i miejsce składania wniosków o dofinansowanie</w:t>
      </w:r>
      <w:bookmarkEnd w:id="17"/>
    </w:p>
    <w:p w14:paraId="04ACB2C5" w14:textId="6EDCED48" w:rsidR="00DE2F8F" w:rsidRPr="00BB7E21" w:rsidRDefault="00DE2F8F" w:rsidP="00545A55">
      <w:pPr>
        <w:pStyle w:val="Akapitzlist"/>
        <w:numPr>
          <w:ilvl w:val="0"/>
          <w:numId w:val="4"/>
        </w:numPr>
        <w:spacing w:after="60" w:line="360" w:lineRule="auto"/>
        <w:ind w:left="0"/>
        <w:contextualSpacing w:val="0"/>
        <w:rPr>
          <w:rFonts w:ascii="Arial" w:hAnsi="Arial" w:cs="Arial"/>
          <w:sz w:val="24"/>
          <w:szCs w:val="24"/>
        </w:rPr>
      </w:pPr>
      <w:r w:rsidRPr="00BB7E21">
        <w:rPr>
          <w:rFonts w:ascii="Arial" w:hAnsi="Arial" w:cs="Arial"/>
          <w:sz w:val="24"/>
          <w:szCs w:val="24"/>
        </w:rPr>
        <w:t xml:space="preserve">Termin rozpoczęcia naboru wniosków o dofinansowanie: </w:t>
      </w:r>
      <w:r w:rsidR="006F00C5">
        <w:rPr>
          <w:rFonts w:ascii="Arial" w:hAnsi="Arial" w:cs="Arial"/>
          <w:b/>
          <w:sz w:val="24"/>
          <w:szCs w:val="24"/>
        </w:rPr>
        <w:t>31</w:t>
      </w:r>
      <w:r w:rsidR="00733BF6">
        <w:rPr>
          <w:rFonts w:ascii="Arial" w:hAnsi="Arial" w:cs="Arial"/>
          <w:b/>
          <w:sz w:val="24"/>
          <w:szCs w:val="24"/>
        </w:rPr>
        <w:t xml:space="preserve"> lipca 2023</w:t>
      </w:r>
      <w:r w:rsidR="0030310B" w:rsidRPr="00BB7E21">
        <w:rPr>
          <w:rFonts w:ascii="Arial" w:hAnsi="Arial" w:cs="Arial"/>
          <w:b/>
          <w:sz w:val="24"/>
          <w:szCs w:val="24"/>
        </w:rPr>
        <w:t xml:space="preserve"> r.</w:t>
      </w:r>
      <w:r w:rsidR="009D2221" w:rsidRPr="00BB7E21">
        <w:rPr>
          <w:rFonts w:ascii="Arial" w:hAnsi="Arial" w:cs="Arial"/>
          <w:b/>
          <w:sz w:val="24"/>
          <w:szCs w:val="24"/>
        </w:rPr>
        <w:t xml:space="preserve">, godz. </w:t>
      </w:r>
      <w:r w:rsidR="00A1568C">
        <w:rPr>
          <w:rFonts w:ascii="Arial" w:hAnsi="Arial" w:cs="Arial"/>
          <w:b/>
          <w:sz w:val="24"/>
          <w:szCs w:val="24"/>
        </w:rPr>
        <w:t>20</w:t>
      </w:r>
      <w:bookmarkStart w:id="19" w:name="_GoBack"/>
      <w:bookmarkEnd w:id="19"/>
      <w:r w:rsidR="00733BF6">
        <w:rPr>
          <w:rFonts w:ascii="Arial" w:hAnsi="Arial" w:cs="Arial"/>
          <w:b/>
          <w:sz w:val="24"/>
          <w:szCs w:val="24"/>
        </w:rPr>
        <w:t>:00</w:t>
      </w:r>
    </w:p>
    <w:p w14:paraId="7052E18A" w14:textId="2B866552" w:rsidR="00DE2F8F" w:rsidRPr="00BB7E21" w:rsidRDefault="00DE2F8F" w:rsidP="00545A55">
      <w:pPr>
        <w:pStyle w:val="Akapitzlist"/>
        <w:numPr>
          <w:ilvl w:val="0"/>
          <w:numId w:val="4"/>
        </w:numPr>
        <w:spacing w:after="60" w:line="360" w:lineRule="auto"/>
        <w:ind w:left="0"/>
        <w:contextualSpacing w:val="0"/>
        <w:rPr>
          <w:rFonts w:ascii="Arial" w:hAnsi="Arial" w:cs="Arial"/>
          <w:b/>
          <w:sz w:val="24"/>
          <w:szCs w:val="24"/>
        </w:rPr>
      </w:pPr>
      <w:r w:rsidRPr="00BB7E21">
        <w:rPr>
          <w:rFonts w:ascii="Arial" w:hAnsi="Arial" w:cs="Arial"/>
          <w:sz w:val="24"/>
          <w:szCs w:val="24"/>
        </w:rPr>
        <w:t xml:space="preserve">Termin zakończenia naboru wniosków o dofinansowanie: </w:t>
      </w:r>
      <w:r w:rsidR="006F00C5">
        <w:rPr>
          <w:rFonts w:ascii="Arial" w:hAnsi="Arial" w:cs="Arial"/>
          <w:b/>
          <w:sz w:val="24"/>
          <w:szCs w:val="24"/>
        </w:rPr>
        <w:t>15</w:t>
      </w:r>
      <w:r w:rsidR="00733BF6">
        <w:rPr>
          <w:rFonts w:ascii="Arial" w:hAnsi="Arial" w:cs="Arial"/>
          <w:b/>
          <w:sz w:val="24"/>
          <w:szCs w:val="24"/>
        </w:rPr>
        <w:t xml:space="preserve"> września 2023</w:t>
      </w:r>
      <w:r w:rsidR="0030310B" w:rsidRPr="00BB7E21">
        <w:rPr>
          <w:rFonts w:ascii="Arial" w:hAnsi="Arial" w:cs="Arial"/>
          <w:b/>
          <w:sz w:val="24"/>
          <w:szCs w:val="24"/>
        </w:rPr>
        <w:t xml:space="preserve"> r.</w:t>
      </w:r>
      <w:r w:rsidR="009D2221" w:rsidRPr="00BB7E21">
        <w:rPr>
          <w:rFonts w:ascii="Arial" w:hAnsi="Arial" w:cs="Arial"/>
          <w:b/>
          <w:sz w:val="24"/>
          <w:szCs w:val="24"/>
        </w:rPr>
        <w:t xml:space="preserve">, godz. </w:t>
      </w:r>
      <w:r w:rsidR="00733BF6">
        <w:rPr>
          <w:rFonts w:ascii="Arial" w:hAnsi="Arial" w:cs="Arial"/>
          <w:b/>
          <w:sz w:val="24"/>
          <w:szCs w:val="24"/>
        </w:rPr>
        <w:t>23:59</w:t>
      </w:r>
    </w:p>
    <w:p w14:paraId="36A37141" w14:textId="398AF442" w:rsidR="00DE2F8F" w:rsidRPr="00BB7E21" w:rsidRDefault="00DE2F8F" w:rsidP="00545A55">
      <w:pPr>
        <w:pStyle w:val="Akapitzlist"/>
        <w:numPr>
          <w:ilvl w:val="0"/>
          <w:numId w:val="4"/>
        </w:numPr>
        <w:spacing w:after="60" w:line="360" w:lineRule="auto"/>
        <w:ind w:left="0" w:hanging="357"/>
        <w:contextualSpacing w:val="0"/>
        <w:rPr>
          <w:rFonts w:ascii="Arial" w:hAnsi="Arial" w:cs="Arial"/>
          <w:sz w:val="24"/>
          <w:szCs w:val="24"/>
        </w:rPr>
      </w:pPr>
      <w:r w:rsidRPr="00BB7E21">
        <w:rPr>
          <w:rFonts w:ascii="Arial" w:hAnsi="Arial" w:cs="Arial"/>
          <w:sz w:val="24"/>
          <w:szCs w:val="24"/>
        </w:rPr>
        <w:t xml:space="preserve">Planowany termin rozstrzygnięcia naboru: </w:t>
      </w:r>
      <w:r w:rsidR="00733BF6">
        <w:rPr>
          <w:rFonts w:ascii="Arial" w:hAnsi="Arial" w:cs="Arial"/>
          <w:b/>
          <w:sz w:val="24"/>
          <w:szCs w:val="24"/>
        </w:rPr>
        <w:t>grudzień 2023</w:t>
      </w:r>
      <w:r w:rsidR="0030310B" w:rsidRPr="00BB7E21">
        <w:rPr>
          <w:rFonts w:ascii="Arial" w:hAnsi="Arial" w:cs="Arial"/>
          <w:b/>
          <w:sz w:val="24"/>
          <w:szCs w:val="24"/>
        </w:rPr>
        <w:t xml:space="preserve"> r.</w:t>
      </w:r>
    </w:p>
    <w:p w14:paraId="373CA9D9" w14:textId="51B826E9" w:rsidR="00DE2F8F" w:rsidRPr="00A02C35" w:rsidRDefault="00DE2F8F" w:rsidP="00545A55">
      <w:pPr>
        <w:numPr>
          <w:ilvl w:val="0"/>
          <w:numId w:val="4"/>
        </w:numPr>
        <w:autoSpaceDE w:val="0"/>
        <w:autoSpaceDN w:val="0"/>
        <w:adjustRightInd w:val="0"/>
        <w:spacing w:after="60" w:line="360" w:lineRule="auto"/>
        <w:ind w:left="0"/>
        <w:rPr>
          <w:rFonts w:ascii="Arial" w:hAnsi="Arial" w:cs="Arial"/>
          <w:sz w:val="24"/>
          <w:szCs w:val="24"/>
        </w:rPr>
      </w:pPr>
      <w:r w:rsidRPr="00A02C35">
        <w:rPr>
          <w:rFonts w:ascii="Arial" w:hAnsi="Arial" w:cs="Arial"/>
          <w:sz w:val="24"/>
          <w:szCs w:val="24"/>
        </w:rPr>
        <w:t>Wszelkie terminy realizacji wskazane w Regulaminie wyboru projektów, jeżeli nie określono inaczej, wyrażone są w dniach kalendarzowych.</w:t>
      </w:r>
      <w:r w:rsidR="000D1009" w:rsidRPr="00A02C35">
        <w:rPr>
          <w:rFonts w:ascii="Arial" w:hAnsi="Arial" w:cs="Arial"/>
          <w:sz w:val="24"/>
          <w:szCs w:val="24"/>
        </w:rPr>
        <w:t xml:space="preserve"> Do sposobu obliczania terminów określonych w regulaminie stosuje się przepisy zgodnie z ustawą z dnia 14 czerwca 1960 r. - kodeks postępowania administracyjnego.</w:t>
      </w:r>
    </w:p>
    <w:p w14:paraId="2D4CBE81" w14:textId="77777777" w:rsidR="00DE2F8F" w:rsidRPr="00306A72" w:rsidRDefault="00DE2F8F" w:rsidP="00545A55">
      <w:pPr>
        <w:numPr>
          <w:ilvl w:val="0"/>
          <w:numId w:val="4"/>
        </w:numPr>
        <w:autoSpaceDE w:val="0"/>
        <w:autoSpaceDN w:val="0"/>
        <w:adjustRightInd w:val="0"/>
        <w:spacing w:after="60" w:line="360" w:lineRule="auto"/>
        <w:ind w:left="0"/>
        <w:rPr>
          <w:rFonts w:ascii="Arial" w:hAnsi="Arial" w:cs="Arial"/>
          <w:sz w:val="24"/>
          <w:szCs w:val="24"/>
        </w:rPr>
      </w:pPr>
      <w:r w:rsidRPr="00306A72">
        <w:rPr>
          <w:rFonts w:ascii="Arial" w:hAnsi="Arial" w:cs="Arial"/>
          <w:sz w:val="24"/>
          <w:szCs w:val="24"/>
        </w:rPr>
        <w:t>Jeżeli koniec terminu przypada na dzień ustawowo wolny od pracy lub na sobotę, termin upływa następnego dnia, który nie jest dniem wolnym od pracy ani sobotą.</w:t>
      </w:r>
    </w:p>
    <w:p w14:paraId="74351814" w14:textId="4356C3DD" w:rsidR="00DE2F8F" w:rsidRPr="00306A72" w:rsidRDefault="008B64D9" w:rsidP="00545A55">
      <w:pPr>
        <w:pStyle w:val="Akapitzlist"/>
        <w:numPr>
          <w:ilvl w:val="0"/>
          <w:numId w:val="4"/>
        </w:numPr>
        <w:spacing w:after="60" w:line="360" w:lineRule="auto"/>
        <w:ind w:left="0"/>
        <w:contextualSpacing w:val="0"/>
        <w:rPr>
          <w:rFonts w:ascii="Arial" w:hAnsi="Arial" w:cs="Arial"/>
          <w:sz w:val="24"/>
          <w:szCs w:val="24"/>
        </w:rPr>
      </w:pPr>
      <w:r w:rsidRPr="008B64D9">
        <w:rPr>
          <w:rFonts w:ascii="Arial" w:hAnsi="Arial" w:cs="Arial"/>
          <w:sz w:val="24"/>
          <w:szCs w:val="24"/>
        </w:rPr>
        <w:t>Wnioskodawca zobowiązuje się do zachowania form komunikacji wskazanych w niniejszym Regulaminie ze świadomością skutków wynikających z jej niezachowania.</w:t>
      </w:r>
    </w:p>
    <w:p w14:paraId="3B3F0DD5" w14:textId="317B190E" w:rsidR="000D1009" w:rsidRPr="000D1009" w:rsidRDefault="00360B74" w:rsidP="00545A55">
      <w:pPr>
        <w:pStyle w:val="Akapitzlist"/>
        <w:numPr>
          <w:ilvl w:val="0"/>
          <w:numId w:val="4"/>
        </w:numPr>
        <w:spacing w:after="0" w:line="360" w:lineRule="auto"/>
        <w:ind w:left="0"/>
        <w:contextualSpacing w:val="0"/>
        <w:rPr>
          <w:rFonts w:ascii="Arial" w:hAnsi="Arial" w:cs="Arial"/>
          <w:sz w:val="24"/>
          <w:szCs w:val="24"/>
        </w:rPr>
      </w:pPr>
      <w:bookmarkStart w:id="20" w:name="_Hlk131674465"/>
      <w:r w:rsidRPr="000D1009">
        <w:rPr>
          <w:rFonts w:ascii="Arial" w:hAnsi="Arial" w:cs="Arial"/>
          <w:sz w:val="24"/>
          <w:szCs w:val="24"/>
        </w:rPr>
        <w:t>Formularz wniosku</w:t>
      </w:r>
      <w:r w:rsidR="00DE2F8F" w:rsidRPr="000D1009">
        <w:rPr>
          <w:rFonts w:ascii="Arial" w:hAnsi="Arial" w:cs="Arial"/>
          <w:sz w:val="24"/>
          <w:szCs w:val="24"/>
        </w:rPr>
        <w:t xml:space="preserve"> </w:t>
      </w:r>
      <w:r w:rsidR="00D70DE1" w:rsidRPr="000D1009">
        <w:rPr>
          <w:rFonts w:ascii="Arial" w:hAnsi="Arial" w:cs="Arial"/>
          <w:sz w:val="24"/>
          <w:szCs w:val="24"/>
        </w:rPr>
        <w:t>o dofinansowanie projektu</w:t>
      </w:r>
      <w:r w:rsidR="00E37674" w:rsidRPr="000D1009">
        <w:rPr>
          <w:rFonts w:ascii="Arial" w:hAnsi="Arial" w:cs="Arial"/>
          <w:sz w:val="24"/>
          <w:szCs w:val="24"/>
        </w:rPr>
        <w:t xml:space="preserve">, </w:t>
      </w:r>
      <w:r w:rsidR="00DE2F8F" w:rsidRPr="000D1009">
        <w:rPr>
          <w:rFonts w:ascii="Arial" w:hAnsi="Arial" w:cs="Arial"/>
          <w:sz w:val="24"/>
          <w:szCs w:val="24"/>
        </w:rPr>
        <w:t xml:space="preserve">którego wzór stanowi </w:t>
      </w:r>
      <w:r w:rsidR="00DE2F8F" w:rsidRPr="000D1009">
        <w:rPr>
          <w:rFonts w:ascii="Arial" w:hAnsi="Arial" w:cs="Arial"/>
          <w:b/>
          <w:sz w:val="24"/>
          <w:szCs w:val="24"/>
        </w:rPr>
        <w:t xml:space="preserve">załącznik nr </w:t>
      </w:r>
      <w:r w:rsidR="00C829BD">
        <w:rPr>
          <w:rFonts w:ascii="Arial" w:hAnsi="Arial" w:cs="Arial"/>
          <w:b/>
          <w:sz w:val="24"/>
          <w:szCs w:val="24"/>
        </w:rPr>
        <w:t>1</w:t>
      </w:r>
      <w:r w:rsidR="00A76612" w:rsidRPr="000D1009">
        <w:rPr>
          <w:rFonts w:ascii="Arial" w:hAnsi="Arial" w:cs="Arial"/>
          <w:sz w:val="24"/>
          <w:szCs w:val="24"/>
        </w:rPr>
        <w:t xml:space="preserve"> </w:t>
      </w:r>
      <w:r w:rsidR="00DE2F8F" w:rsidRPr="00C829BD">
        <w:rPr>
          <w:rFonts w:ascii="Arial" w:hAnsi="Arial" w:cs="Arial"/>
          <w:b/>
          <w:sz w:val="24"/>
          <w:szCs w:val="24"/>
        </w:rPr>
        <w:t>do Regulaminu</w:t>
      </w:r>
      <w:r w:rsidR="00EC1A3F" w:rsidRPr="000D1009">
        <w:rPr>
          <w:rFonts w:ascii="Arial" w:hAnsi="Arial" w:cs="Arial"/>
          <w:sz w:val="24"/>
          <w:szCs w:val="24"/>
        </w:rPr>
        <w:t>,</w:t>
      </w:r>
      <w:r w:rsidR="00E37674" w:rsidRPr="000D1009">
        <w:rPr>
          <w:rFonts w:ascii="Arial" w:hAnsi="Arial" w:cs="Arial"/>
          <w:sz w:val="24"/>
          <w:szCs w:val="24"/>
        </w:rPr>
        <w:t xml:space="preserve"> wraz z załącznikami</w:t>
      </w:r>
      <w:r w:rsidR="00DE2F8F" w:rsidRPr="000D1009">
        <w:rPr>
          <w:rFonts w:ascii="Arial" w:hAnsi="Arial" w:cs="Arial"/>
          <w:sz w:val="24"/>
          <w:szCs w:val="24"/>
        </w:rPr>
        <w:t xml:space="preserve"> należy </w:t>
      </w:r>
      <w:r w:rsidR="00A76612" w:rsidRPr="000D1009">
        <w:rPr>
          <w:rFonts w:ascii="Arial" w:hAnsi="Arial" w:cs="Arial"/>
          <w:sz w:val="24"/>
          <w:szCs w:val="24"/>
        </w:rPr>
        <w:t xml:space="preserve">wypełnić i </w:t>
      </w:r>
      <w:r w:rsidR="00DE2F8F" w:rsidRPr="000D1009">
        <w:rPr>
          <w:rFonts w:ascii="Arial" w:hAnsi="Arial" w:cs="Arial"/>
          <w:sz w:val="24"/>
          <w:szCs w:val="24"/>
        </w:rPr>
        <w:t xml:space="preserve">złożyć wyłącznie w wersji elektronicznej za pośrednictwem </w:t>
      </w:r>
      <w:bookmarkEnd w:id="20"/>
      <w:r w:rsidR="000D1009" w:rsidRPr="000D1009">
        <w:rPr>
          <w:rFonts w:ascii="Arial" w:hAnsi="Arial" w:cs="Arial"/>
          <w:sz w:val="24"/>
          <w:szCs w:val="24"/>
        </w:rPr>
        <w:t xml:space="preserve">systemu teleinformatycznego CST2021 (aplikacja WOD2021) dostępnego pod adresem: </w:t>
      </w:r>
      <w:r w:rsidR="000D1009" w:rsidRPr="009617FB">
        <w:rPr>
          <w:rFonts w:ascii="Arial" w:hAnsi="Arial" w:cs="Arial"/>
          <w:sz w:val="24"/>
          <w:szCs w:val="24"/>
        </w:rPr>
        <w:t>https://wod.cst2021.gov.pl/</w:t>
      </w:r>
      <w:r w:rsidR="000D1009" w:rsidRPr="000D1009">
        <w:rPr>
          <w:rFonts w:ascii="Arial" w:hAnsi="Arial" w:cs="Arial"/>
          <w:sz w:val="24"/>
          <w:szCs w:val="24"/>
        </w:rPr>
        <w:t>.</w:t>
      </w:r>
    </w:p>
    <w:p w14:paraId="638D2D98" w14:textId="5F3C605E" w:rsidR="000D1009" w:rsidRDefault="00385CCF" w:rsidP="000D1009">
      <w:pPr>
        <w:pStyle w:val="Akapitzlist"/>
        <w:spacing w:after="0" w:line="360" w:lineRule="auto"/>
        <w:ind w:left="0"/>
        <w:contextualSpacing w:val="0"/>
        <w:rPr>
          <w:rFonts w:ascii="Arial" w:hAnsi="Arial" w:cs="Arial"/>
          <w:b/>
          <w:bCs/>
          <w:sz w:val="24"/>
          <w:szCs w:val="24"/>
        </w:rPr>
      </w:pPr>
      <w:r>
        <w:rPr>
          <w:rFonts w:ascii="Arial" w:hAnsi="Arial" w:cs="Arial"/>
          <w:b/>
          <w:bCs/>
          <w:sz w:val="24"/>
          <w:szCs w:val="24"/>
        </w:rPr>
        <w:t>WAŻNE</w:t>
      </w:r>
      <w:r w:rsidR="00DE2F8F" w:rsidRPr="000D1009">
        <w:rPr>
          <w:rFonts w:ascii="Arial" w:hAnsi="Arial" w:cs="Arial"/>
          <w:b/>
          <w:bCs/>
          <w:sz w:val="24"/>
          <w:szCs w:val="24"/>
        </w:rPr>
        <w:t xml:space="preserve">! </w:t>
      </w:r>
    </w:p>
    <w:p w14:paraId="24BDCFF8" w14:textId="69DE0B1E" w:rsidR="00DE2F8F" w:rsidRPr="000D1009" w:rsidRDefault="00385CCF" w:rsidP="000D1009">
      <w:pPr>
        <w:pStyle w:val="Akapitzlist"/>
        <w:spacing w:after="0" w:line="360" w:lineRule="auto"/>
        <w:ind w:left="0"/>
        <w:contextualSpacing w:val="0"/>
        <w:rPr>
          <w:rFonts w:ascii="Arial" w:hAnsi="Arial" w:cs="Arial"/>
          <w:sz w:val="24"/>
          <w:szCs w:val="24"/>
        </w:rPr>
      </w:pPr>
      <w:r w:rsidRPr="00385CCF">
        <w:rPr>
          <w:rFonts w:ascii="Arial" w:hAnsi="Arial" w:cs="Arial"/>
          <w:b/>
          <w:bCs/>
          <w:sz w:val="24"/>
          <w:szCs w:val="24"/>
        </w:rPr>
        <w:t>Za datę wpływu wniosku o dofinansowanie uznaje się datę wpływu wersji elektronicznej wniosku za pośrednictwem aplikacji WOD2021 w ramach właściwego naboru d</w:t>
      </w:r>
      <w:r>
        <w:rPr>
          <w:rFonts w:ascii="Arial" w:hAnsi="Arial" w:cs="Arial"/>
          <w:b/>
          <w:bCs/>
          <w:sz w:val="24"/>
          <w:szCs w:val="24"/>
        </w:rPr>
        <w:t>edykowanemu Działaniu FELD.09.03</w:t>
      </w:r>
      <w:r w:rsidRPr="00385CCF">
        <w:rPr>
          <w:rFonts w:ascii="Arial" w:hAnsi="Arial" w:cs="Arial"/>
          <w:b/>
          <w:bCs/>
          <w:sz w:val="24"/>
          <w:szCs w:val="24"/>
        </w:rPr>
        <w:t xml:space="preserve"> </w:t>
      </w:r>
      <w:r>
        <w:rPr>
          <w:rFonts w:ascii="Arial" w:hAnsi="Arial" w:cs="Arial"/>
          <w:b/>
          <w:bCs/>
          <w:sz w:val="24"/>
          <w:szCs w:val="24"/>
        </w:rPr>
        <w:t>Przestrzeń w transformacji, nr FELD.09.03</w:t>
      </w:r>
      <w:r w:rsidRPr="00385CCF">
        <w:rPr>
          <w:rFonts w:ascii="Arial" w:hAnsi="Arial" w:cs="Arial"/>
          <w:b/>
          <w:bCs/>
          <w:sz w:val="24"/>
          <w:szCs w:val="24"/>
        </w:rPr>
        <w:t>-IZ.00-001/23. Wnioski złożone w innej formie niż za pośrednictwem aplikacji WOD2021, w odpowiedzi</w:t>
      </w:r>
      <w:r>
        <w:rPr>
          <w:rFonts w:ascii="Arial" w:hAnsi="Arial" w:cs="Arial"/>
          <w:b/>
          <w:bCs/>
          <w:sz w:val="24"/>
          <w:szCs w:val="24"/>
        </w:rPr>
        <w:t xml:space="preserve"> na nabór inny niż nr FELD.09.03</w:t>
      </w:r>
      <w:r w:rsidRPr="00385CCF">
        <w:rPr>
          <w:rFonts w:ascii="Arial" w:hAnsi="Arial" w:cs="Arial"/>
          <w:b/>
          <w:bCs/>
          <w:sz w:val="24"/>
          <w:szCs w:val="24"/>
        </w:rPr>
        <w:t>-IZ.00-001/23 nie podlegają ocenie i nie zostaną uwzględnione w Rejestrze złożonych wniosków o dofinansowanie.</w:t>
      </w:r>
    </w:p>
    <w:p w14:paraId="603D5CC8" w14:textId="4B5CD2A7" w:rsidR="000A265E" w:rsidRDefault="00DE2F8F" w:rsidP="00545A55">
      <w:pPr>
        <w:pStyle w:val="Akapitzlist"/>
        <w:numPr>
          <w:ilvl w:val="0"/>
          <w:numId w:val="4"/>
        </w:numPr>
        <w:tabs>
          <w:tab w:val="left" w:pos="1568"/>
        </w:tabs>
        <w:spacing w:before="120" w:after="120" w:line="360" w:lineRule="auto"/>
        <w:ind w:left="0"/>
        <w:rPr>
          <w:rFonts w:ascii="Arial" w:hAnsi="Arial" w:cs="Arial"/>
          <w:spacing w:val="-4"/>
          <w:sz w:val="24"/>
          <w:szCs w:val="24"/>
        </w:rPr>
      </w:pPr>
      <w:r w:rsidRPr="005547A8">
        <w:rPr>
          <w:rFonts w:ascii="Arial" w:hAnsi="Arial" w:cs="Arial"/>
          <w:spacing w:val="-4"/>
          <w:sz w:val="24"/>
          <w:szCs w:val="24"/>
        </w:rPr>
        <w:lastRenderedPageBreak/>
        <w:t>Po upływie terminu naboru wniosków o dofinansowanie, w aplikacji</w:t>
      </w:r>
      <w:r w:rsidR="00161A0A" w:rsidRPr="005547A8">
        <w:rPr>
          <w:rFonts w:ascii="Arial" w:hAnsi="Arial" w:cs="Arial"/>
          <w:spacing w:val="-4"/>
          <w:sz w:val="24"/>
          <w:szCs w:val="24"/>
        </w:rPr>
        <w:t xml:space="preserve"> </w:t>
      </w:r>
      <w:r w:rsidR="009F44BB" w:rsidRPr="005547A8">
        <w:rPr>
          <w:rFonts w:ascii="Arial" w:hAnsi="Arial" w:cs="Arial"/>
          <w:sz w:val="24"/>
          <w:szCs w:val="24"/>
        </w:rPr>
        <w:t>WOD</w:t>
      </w:r>
      <w:r w:rsidR="00A76612" w:rsidRPr="005547A8">
        <w:rPr>
          <w:rFonts w:ascii="Arial" w:hAnsi="Arial" w:cs="Arial"/>
          <w:sz w:val="24"/>
          <w:szCs w:val="24"/>
        </w:rPr>
        <w:t xml:space="preserve">2021 </w:t>
      </w:r>
      <w:r w:rsidRPr="005547A8">
        <w:rPr>
          <w:rFonts w:ascii="Arial" w:hAnsi="Arial" w:cs="Arial"/>
          <w:spacing w:val="-4"/>
          <w:sz w:val="24"/>
          <w:szCs w:val="24"/>
        </w:rPr>
        <w:t>nabór zostanie automatycznie zamknięty.</w:t>
      </w:r>
      <w:r w:rsidR="000A265E" w:rsidRPr="005547A8">
        <w:rPr>
          <w:rFonts w:ascii="Arial" w:hAnsi="Arial" w:cs="Arial"/>
          <w:spacing w:val="-4"/>
          <w:sz w:val="24"/>
          <w:szCs w:val="24"/>
        </w:rPr>
        <w:t xml:space="preserve"> Nie </w:t>
      </w:r>
      <w:r w:rsidR="00F07862" w:rsidRPr="005547A8">
        <w:rPr>
          <w:rFonts w:ascii="Arial" w:hAnsi="Arial" w:cs="Arial"/>
          <w:spacing w:val="-4"/>
          <w:sz w:val="24"/>
          <w:szCs w:val="24"/>
        </w:rPr>
        <w:t>będzie zatem</w:t>
      </w:r>
      <w:r w:rsidR="000A265E" w:rsidRPr="005547A8">
        <w:rPr>
          <w:rFonts w:ascii="Arial" w:hAnsi="Arial" w:cs="Arial"/>
          <w:spacing w:val="-4"/>
          <w:sz w:val="24"/>
          <w:szCs w:val="24"/>
        </w:rPr>
        <w:t xml:space="preserve"> możliwości złożenia wniosku o</w:t>
      </w:r>
      <w:r w:rsidR="0044287F" w:rsidRPr="005547A8">
        <w:rPr>
          <w:rFonts w:ascii="Arial" w:hAnsi="Arial" w:cs="Arial"/>
          <w:spacing w:val="-4"/>
          <w:sz w:val="24"/>
          <w:szCs w:val="24"/>
        </w:rPr>
        <w:t xml:space="preserve"> </w:t>
      </w:r>
      <w:r w:rsidR="000A265E" w:rsidRPr="005547A8">
        <w:rPr>
          <w:rFonts w:ascii="Arial" w:hAnsi="Arial" w:cs="Arial"/>
          <w:spacing w:val="-4"/>
          <w:sz w:val="24"/>
          <w:szCs w:val="24"/>
        </w:rPr>
        <w:t xml:space="preserve">dofinansowanie, który został przez </w:t>
      </w:r>
      <w:r w:rsidR="007840D4" w:rsidRPr="005547A8">
        <w:rPr>
          <w:rFonts w:ascii="Arial" w:hAnsi="Arial" w:cs="Arial"/>
          <w:spacing w:val="-4"/>
          <w:sz w:val="24"/>
          <w:szCs w:val="24"/>
        </w:rPr>
        <w:t xml:space="preserve">Wnioskodawcę </w:t>
      </w:r>
      <w:r w:rsidR="000A265E" w:rsidRPr="005547A8">
        <w:rPr>
          <w:rFonts w:ascii="Arial" w:hAnsi="Arial" w:cs="Arial"/>
          <w:spacing w:val="-4"/>
          <w:sz w:val="24"/>
          <w:szCs w:val="24"/>
        </w:rPr>
        <w:t>przygotowany w okresie trwania naboru, ale nie został w terminie przesłany przez aplikację.</w:t>
      </w:r>
    </w:p>
    <w:bookmarkEnd w:id="18"/>
    <w:p w14:paraId="3A9FAD63" w14:textId="7E8E1BC0" w:rsidR="000E420C" w:rsidRPr="00306A72" w:rsidRDefault="004D1194" w:rsidP="0060235E">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0E420C" w:rsidRPr="00306A72">
        <w:rPr>
          <w:rFonts w:ascii="Arial" w:eastAsiaTheme="majorEastAsia" w:hAnsi="Arial" w:cs="Arial"/>
          <w:b/>
          <w:bCs/>
          <w:color w:val="365F91" w:themeColor="accent1" w:themeShade="BF"/>
          <w:sz w:val="24"/>
          <w:szCs w:val="24"/>
        </w:rPr>
        <w:t xml:space="preserve"> </w:t>
      </w:r>
      <w:r w:rsidR="0030345E" w:rsidRPr="00306A72">
        <w:rPr>
          <w:rFonts w:ascii="Arial" w:eastAsiaTheme="majorEastAsia" w:hAnsi="Arial" w:cs="Arial"/>
          <w:b/>
          <w:bCs/>
          <w:color w:val="365F91" w:themeColor="accent1" w:themeShade="BF"/>
          <w:sz w:val="24"/>
          <w:szCs w:val="24"/>
        </w:rPr>
        <w:t>8</w:t>
      </w:r>
    </w:p>
    <w:p w14:paraId="1864776B" w14:textId="3DC0FA0D" w:rsidR="00BB1D72" w:rsidRPr="00306A72" w:rsidRDefault="000E420C" w:rsidP="0060235E">
      <w:pPr>
        <w:pStyle w:val="Nagwek1"/>
        <w:spacing w:after="120" w:line="360" w:lineRule="auto"/>
      </w:pPr>
      <w:bookmarkStart w:id="21" w:name="_Toc138935713"/>
      <w:bookmarkStart w:id="22" w:name="_Hlk116992634"/>
      <w:r w:rsidRPr="00306A72">
        <w:t>Kwota przeznaczona na dofinansowanie projektów</w:t>
      </w:r>
      <w:bookmarkEnd w:id="21"/>
    </w:p>
    <w:bookmarkEnd w:id="22"/>
    <w:p w14:paraId="60B5E3A7" w14:textId="3A5681FA" w:rsidR="00385CCF" w:rsidRDefault="00385CCF" w:rsidP="00694202">
      <w:pPr>
        <w:pStyle w:val="Akapitzlist"/>
        <w:numPr>
          <w:ilvl w:val="0"/>
          <w:numId w:val="18"/>
        </w:numPr>
        <w:spacing w:line="360" w:lineRule="auto"/>
        <w:ind w:left="0"/>
        <w:rPr>
          <w:rFonts w:ascii="Arial" w:hAnsi="Arial" w:cs="Arial"/>
          <w:sz w:val="24"/>
          <w:szCs w:val="24"/>
        </w:rPr>
      </w:pPr>
      <w:r w:rsidRPr="00385CCF">
        <w:rPr>
          <w:rFonts w:ascii="Arial" w:hAnsi="Arial" w:cs="Arial"/>
          <w:sz w:val="24"/>
          <w:szCs w:val="24"/>
        </w:rPr>
        <w:t xml:space="preserve">Kwota przeznaczona na dofinansowanie projektów w ramach naboru wynosi </w:t>
      </w:r>
      <w:r w:rsidR="00733BF6">
        <w:rPr>
          <w:rFonts w:ascii="Arial" w:hAnsi="Arial" w:cs="Arial"/>
          <w:sz w:val="24"/>
          <w:szCs w:val="24"/>
        </w:rPr>
        <w:t>23 991 777,64</w:t>
      </w:r>
      <w:r w:rsidRPr="00385CCF">
        <w:rPr>
          <w:rFonts w:ascii="Arial" w:hAnsi="Arial" w:cs="Arial"/>
          <w:sz w:val="24"/>
          <w:szCs w:val="24"/>
        </w:rPr>
        <w:t xml:space="preserve"> EUR, tj. </w:t>
      </w:r>
      <w:r w:rsidR="00733BF6">
        <w:rPr>
          <w:rFonts w:ascii="Arial" w:hAnsi="Arial" w:cs="Arial"/>
          <w:sz w:val="24"/>
          <w:szCs w:val="24"/>
        </w:rPr>
        <w:t>106 727 422,86</w:t>
      </w:r>
      <w:r w:rsidRPr="00385CCF">
        <w:rPr>
          <w:rFonts w:ascii="Arial" w:hAnsi="Arial" w:cs="Arial"/>
          <w:sz w:val="24"/>
          <w:szCs w:val="24"/>
        </w:rPr>
        <w:t xml:space="preserve"> PLN, w tym ze środków Funduszu na rzecz Sprawiedliwej Transformacji: </w:t>
      </w:r>
      <w:r w:rsidR="00733BF6">
        <w:rPr>
          <w:rFonts w:ascii="Arial" w:hAnsi="Arial" w:cs="Arial"/>
          <w:sz w:val="24"/>
          <w:szCs w:val="24"/>
        </w:rPr>
        <w:t>20 393 011,00</w:t>
      </w:r>
      <w:r w:rsidRPr="00385CCF">
        <w:rPr>
          <w:rFonts w:ascii="Arial" w:hAnsi="Arial" w:cs="Arial"/>
          <w:sz w:val="24"/>
          <w:szCs w:val="24"/>
        </w:rPr>
        <w:t xml:space="preserve"> EUR (słownie: </w:t>
      </w:r>
      <w:r w:rsidR="00E01930">
        <w:rPr>
          <w:rFonts w:ascii="Arial" w:hAnsi="Arial" w:cs="Arial"/>
          <w:sz w:val="24"/>
          <w:szCs w:val="24"/>
        </w:rPr>
        <w:t>dwadzieścia milionów trzysta dziewięćdziesiąt trzy tysiące jedenaście euro</w:t>
      </w:r>
      <w:r w:rsidRPr="00385CCF">
        <w:rPr>
          <w:rFonts w:ascii="Arial" w:hAnsi="Arial" w:cs="Arial"/>
          <w:sz w:val="24"/>
          <w:szCs w:val="24"/>
        </w:rPr>
        <w:t xml:space="preserve">), tj. </w:t>
      </w:r>
      <w:r w:rsidR="00733BF6">
        <w:rPr>
          <w:rFonts w:ascii="Arial" w:hAnsi="Arial" w:cs="Arial"/>
          <w:sz w:val="24"/>
          <w:szCs w:val="24"/>
        </w:rPr>
        <w:t>90 718 309,43</w:t>
      </w:r>
      <w:r w:rsidRPr="00385CCF">
        <w:rPr>
          <w:rFonts w:ascii="Arial" w:hAnsi="Arial" w:cs="Arial"/>
          <w:sz w:val="24"/>
          <w:szCs w:val="24"/>
        </w:rPr>
        <w:t xml:space="preserve"> PLN (słownie: </w:t>
      </w:r>
      <w:r w:rsidR="00E01930">
        <w:rPr>
          <w:rFonts w:ascii="Arial" w:hAnsi="Arial" w:cs="Arial"/>
          <w:sz w:val="24"/>
          <w:szCs w:val="24"/>
        </w:rPr>
        <w:t>dziewięćdziesiąt milionów siedemset osiemnaście tysięcy trzysta dziewięć złotych czterdzieści trzy grosze</w:t>
      </w:r>
      <w:r w:rsidRPr="00385CCF">
        <w:rPr>
          <w:rFonts w:ascii="Arial" w:hAnsi="Arial" w:cs="Arial"/>
          <w:sz w:val="24"/>
          <w:szCs w:val="24"/>
        </w:rPr>
        <w:t xml:space="preserve">) (kurs Euro= </w:t>
      </w:r>
      <w:r w:rsidR="00733BF6">
        <w:rPr>
          <w:rFonts w:ascii="Arial" w:hAnsi="Arial" w:cs="Arial"/>
          <w:sz w:val="24"/>
          <w:szCs w:val="24"/>
        </w:rPr>
        <w:t>4,4485</w:t>
      </w:r>
      <w:r>
        <w:rPr>
          <w:rFonts w:ascii="Arial" w:hAnsi="Arial" w:cs="Arial"/>
          <w:sz w:val="24"/>
          <w:szCs w:val="24"/>
        </w:rPr>
        <w:t xml:space="preserve"> z dnia 29</w:t>
      </w:r>
      <w:r w:rsidRPr="00385CCF">
        <w:rPr>
          <w:rFonts w:ascii="Arial" w:hAnsi="Arial" w:cs="Arial"/>
          <w:sz w:val="24"/>
          <w:szCs w:val="24"/>
        </w:rPr>
        <w:t xml:space="preserve"> </w:t>
      </w:r>
      <w:r>
        <w:rPr>
          <w:rFonts w:ascii="Arial" w:hAnsi="Arial" w:cs="Arial"/>
          <w:sz w:val="24"/>
          <w:szCs w:val="24"/>
        </w:rPr>
        <w:t>czerwca</w:t>
      </w:r>
      <w:r w:rsidRPr="00385CCF">
        <w:rPr>
          <w:rFonts w:ascii="Arial" w:hAnsi="Arial" w:cs="Arial"/>
          <w:sz w:val="24"/>
          <w:szCs w:val="24"/>
        </w:rPr>
        <w:t xml:space="preserve"> 2023 r.).</w:t>
      </w:r>
      <w:r>
        <w:rPr>
          <w:rFonts w:ascii="Arial" w:hAnsi="Arial" w:cs="Arial"/>
          <w:sz w:val="24"/>
          <w:szCs w:val="24"/>
        </w:rPr>
        <w:t xml:space="preserve"> </w:t>
      </w:r>
    </w:p>
    <w:p w14:paraId="744A61D3" w14:textId="77777777" w:rsidR="00385CCF" w:rsidRPr="00385CCF" w:rsidRDefault="00385CCF" w:rsidP="00545A55">
      <w:pPr>
        <w:pStyle w:val="Akapitzlist"/>
        <w:numPr>
          <w:ilvl w:val="0"/>
          <w:numId w:val="18"/>
        </w:numPr>
        <w:spacing w:line="360" w:lineRule="auto"/>
        <w:ind w:left="0"/>
        <w:rPr>
          <w:rFonts w:ascii="Arial" w:hAnsi="Arial" w:cs="Arial"/>
          <w:b/>
          <w:sz w:val="24"/>
          <w:szCs w:val="24"/>
        </w:rPr>
      </w:pPr>
      <w:r w:rsidRPr="00385CCF">
        <w:rPr>
          <w:rFonts w:ascii="Arial" w:hAnsi="Arial" w:cs="Arial"/>
          <w:sz w:val="24"/>
          <w:szCs w:val="24"/>
        </w:rPr>
        <w:t>Maksymalny poziom dofinansowania projektu w ramach naboru wynosi 95 % kosztów kwalifikowalnych, w tym maksymalny poziom dofinansowania ze środków UE wynosi 85 %, dofinansowanie z budżetu państwa wynosi 10 %.</w:t>
      </w:r>
    </w:p>
    <w:p w14:paraId="0EC14145" w14:textId="2786AA92" w:rsidR="00DE2F8F" w:rsidRPr="005463EF" w:rsidRDefault="00DE2F8F" w:rsidP="00545A55">
      <w:pPr>
        <w:pStyle w:val="Akapitzlist"/>
        <w:numPr>
          <w:ilvl w:val="0"/>
          <w:numId w:val="18"/>
        </w:numPr>
        <w:spacing w:line="360" w:lineRule="auto"/>
        <w:ind w:left="0"/>
        <w:rPr>
          <w:rFonts w:ascii="Arial" w:hAnsi="Arial" w:cs="Arial"/>
          <w:b/>
          <w:sz w:val="24"/>
          <w:szCs w:val="24"/>
        </w:rPr>
      </w:pPr>
      <w:r w:rsidRPr="005463EF">
        <w:rPr>
          <w:rFonts w:ascii="Arial" w:hAnsi="Arial" w:cs="Arial"/>
          <w:sz w:val="24"/>
          <w:szCs w:val="24"/>
        </w:rPr>
        <w:t>Minimalny poziom wkładu własnego</w:t>
      </w:r>
      <w:r w:rsidR="001D1611" w:rsidRPr="005463EF">
        <w:rPr>
          <w:rFonts w:ascii="Arial" w:hAnsi="Arial" w:cs="Arial"/>
          <w:sz w:val="24"/>
          <w:szCs w:val="24"/>
        </w:rPr>
        <w:t xml:space="preserve"> wynosi</w:t>
      </w:r>
      <w:r w:rsidR="00161A0A" w:rsidRPr="005463EF">
        <w:rPr>
          <w:rFonts w:ascii="Arial" w:hAnsi="Arial" w:cs="Arial"/>
          <w:sz w:val="24"/>
          <w:szCs w:val="24"/>
        </w:rPr>
        <w:t xml:space="preserve"> </w:t>
      </w:r>
      <w:r w:rsidR="00753C30" w:rsidRPr="005463EF">
        <w:rPr>
          <w:rFonts w:ascii="Arial" w:hAnsi="Arial" w:cs="Arial"/>
          <w:sz w:val="24"/>
          <w:szCs w:val="24"/>
        </w:rPr>
        <w:t>5 %</w:t>
      </w:r>
      <w:r w:rsidR="002A4817" w:rsidRPr="005463EF">
        <w:rPr>
          <w:rFonts w:ascii="Arial" w:hAnsi="Arial" w:cs="Arial"/>
          <w:sz w:val="24"/>
          <w:szCs w:val="24"/>
        </w:rPr>
        <w:t xml:space="preserve"> kosztów kwalifikowalnych projektu</w:t>
      </w:r>
      <w:r w:rsidR="00753C30" w:rsidRPr="005463EF">
        <w:rPr>
          <w:rFonts w:ascii="Arial" w:hAnsi="Arial" w:cs="Arial"/>
          <w:sz w:val="24"/>
          <w:szCs w:val="24"/>
        </w:rPr>
        <w:t>.</w:t>
      </w:r>
      <w:r w:rsidR="00694202" w:rsidRPr="005463EF">
        <w:rPr>
          <w:rFonts w:ascii="Arial" w:hAnsi="Arial" w:cs="Arial"/>
          <w:sz w:val="24"/>
          <w:szCs w:val="24"/>
        </w:rPr>
        <w:t xml:space="preserve"> </w:t>
      </w:r>
    </w:p>
    <w:p w14:paraId="6837A052" w14:textId="02ACC6C3" w:rsidR="00694202" w:rsidRPr="00694202" w:rsidRDefault="00694202" w:rsidP="00694202">
      <w:pPr>
        <w:pStyle w:val="Akapitzlist"/>
        <w:spacing w:line="360" w:lineRule="auto"/>
        <w:ind w:left="0"/>
        <w:rPr>
          <w:rFonts w:ascii="Arial" w:hAnsi="Arial" w:cs="Arial"/>
          <w:b/>
          <w:sz w:val="24"/>
          <w:szCs w:val="24"/>
        </w:rPr>
      </w:pPr>
      <w:r w:rsidRPr="005463EF">
        <w:rPr>
          <w:rStyle w:val="markedcontent"/>
          <w:rFonts w:ascii="Arial" w:hAnsi="Arial" w:cs="Arial"/>
          <w:sz w:val="24"/>
          <w:szCs w:val="24"/>
        </w:rPr>
        <w:t>W przypadku projektów objętych</w:t>
      </w:r>
      <w:r w:rsidRPr="005463EF">
        <w:rPr>
          <w:sz w:val="24"/>
          <w:szCs w:val="24"/>
        </w:rPr>
        <w:t xml:space="preserve"> </w:t>
      </w:r>
      <w:r w:rsidRPr="005463EF">
        <w:rPr>
          <w:rStyle w:val="markedcontent"/>
          <w:rFonts w:ascii="Arial" w:hAnsi="Arial" w:cs="Arial"/>
          <w:sz w:val="24"/>
          <w:szCs w:val="24"/>
        </w:rPr>
        <w:t>pomocą publiczną, pomocą de minimis poziom wkładu</w:t>
      </w:r>
      <w:r w:rsidRPr="005463EF">
        <w:rPr>
          <w:sz w:val="24"/>
          <w:szCs w:val="24"/>
        </w:rPr>
        <w:t xml:space="preserve"> </w:t>
      </w:r>
      <w:r w:rsidRPr="005463EF">
        <w:rPr>
          <w:rStyle w:val="markedcontent"/>
          <w:rFonts w:ascii="Arial" w:hAnsi="Arial" w:cs="Arial"/>
          <w:sz w:val="24"/>
          <w:szCs w:val="24"/>
        </w:rPr>
        <w:t>własnego beneficjenta zależny będzie od poziomu dofinansowania ustalonego z</w:t>
      </w:r>
      <w:r w:rsidRPr="005463EF">
        <w:rPr>
          <w:sz w:val="24"/>
          <w:szCs w:val="24"/>
        </w:rPr>
        <w:t xml:space="preserve"> </w:t>
      </w:r>
      <w:r w:rsidRPr="005463EF">
        <w:rPr>
          <w:rStyle w:val="markedcontent"/>
          <w:rFonts w:ascii="Arial" w:hAnsi="Arial" w:cs="Arial"/>
          <w:sz w:val="24"/>
          <w:szCs w:val="24"/>
        </w:rPr>
        <w:t>uwzględnieniem odrębnych przepisów prawnych i zapisów SzOP FEŁ2027.</w:t>
      </w:r>
    </w:p>
    <w:p w14:paraId="1E3142A1" w14:textId="5B29D12D" w:rsidR="00DE2F8F" w:rsidRPr="00306A72" w:rsidRDefault="00DE2F8F" w:rsidP="00545A55">
      <w:pPr>
        <w:pStyle w:val="Akapitzlist"/>
        <w:numPr>
          <w:ilvl w:val="0"/>
          <w:numId w:val="18"/>
        </w:numPr>
        <w:spacing w:line="360" w:lineRule="auto"/>
        <w:ind w:left="0"/>
        <w:rPr>
          <w:rFonts w:ascii="Arial" w:hAnsi="Arial" w:cs="Arial"/>
          <w:b/>
          <w:sz w:val="24"/>
          <w:szCs w:val="24"/>
        </w:rPr>
      </w:pPr>
      <w:r w:rsidRPr="00306A72">
        <w:rPr>
          <w:rFonts w:ascii="Arial" w:hAnsi="Arial" w:cs="Arial"/>
          <w:sz w:val="24"/>
          <w:szCs w:val="24"/>
        </w:rPr>
        <w:t xml:space="preserve">IZ FEŁ2027 zastrzega sobie możliwość zmiany kwoty przeznaczonej na dofinansowanie </w:t>
      </w:r>
      <w:r w:rsidR="00EC7ABD" w:rsidRPr="00306A72">
        <w:rPr>
          <w:rFonts w:ascii="Arial" w:hAnsi="Arial" w:cs="Arial"/>
          <w:sz w:val="24"/>
          <w:szCs w:val="24"/>
        </w:rPr>
        <w:t>projektów</w:t>
      </w:r>
      <w:r w:rsidRPr="00306A72">
        <w:rPr>
          <w:rFonts w:ascii="Arial" w:hAnsi="Arial" w:cs="Arial"/>
          <w:sz w:val="24"/>
          <w:szCs w:val="24"/>
        </w:rPr>
        <w:t>, w tym w wyniku zmiany kursu euro.</w:t>
      </w:r>
    </w:p>
    <w:p w14:paraId="443B7C59" w14:textId="536B8B66" w:rsidR="002A4817" w:rsidRPr="00306A72" w:rsidRDefault="002A4817" w:rsidP="00823869">
      <w:pPr>
        <w:pStyle w:val="Akapitzlist"/>
        <w:spacing w:line="360" w:lineRule="auto"/>
        <w:ind w:left="0"/>
        <w:rPr>
          <w:rFonts w:ascii="Arial" w:hAnsi="Arial" w:cs="Arial"/>
          <w:sz w:val="24"/>
          <w:szCs w:val="24"/>
        </w:rPr>
      </w:pPr>
      <w:r w:rsidRPr="00306A72">
        <w:rPr>
          <w:rFonts w:ascii="Arial" w:hAnsi="Arial" w:cs="Arial"/>
          <w:sz w:val="24"/>
          <w:szCs w:val="24"/>
        </w:rPr>
        <w:t xml:space="preserve">IZ FEŁ2027 informuje, iż kwota która może zostać zakontraktowana w ramach zawieranych umów o dofinansowanie projektów w </w:t>
      </w:r>
      <w:r w:rsidR="00A5308F" w:rsidRPr="00306A72">
        <w:rPr>
          <w:rFonts w:ascii="Arial" w:hAnsi="Arial" w:cs="Arial"/>
          <w:sz w:val="24"/>
          <w:szCs w:val="24"/>
        </w:rPr>
        <w:t xml:space="preserve">przedmiotowym </w:t>
      </w:r>
      <w:r w:rsidR="00A5308F">
        <w:rPr>
          <w:rFonts w:ascii="Arial" w:hAnsi="Arial" w:cs="Arial"/>
          <w:sz w:val="24"/>
          <w:szCs w:val="24"/>
        </w:rPr>
        <w:t>naborze</w:t>
      </w:r>
      <w:r w:rsidR="00D73380">
        <w:rPr>
          <w:rFonts w:ascii="Arial" w:hAnsi="Arial" w:cs="Arial"/>
          <w:sz w:val="24"/>
          <w:szCs w:val="24"/>
        </w:rPr>
        <w:t xml:space="preserve"> </w:t>
      </w:r>
      <w:r w:rsidRPr="00306A72">
        <w:rPr>
          <w:rFonts w:ascii="Arial" w:hAnsi="Arial" w:cs="Arial"/>
          <w:sz w:val="24"/>
          <w:szCs w:val="24"/>
        </w:rPr>
        <w:t>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umowy/decyzji o dofinansowanie projektu.</w:t>
      </w:r>
    </w:p>
    <w:p w14:paraId="62D5E0C5" w14:textId="2B54F904" w:rsidR="00DE2F8F" w:rsidRPr="00306A72" w:rsidRDefault="00DE2F8F" w:rsidP="00545A55">
      <w:pPr>
        <w:pStyle w:val="Akapitzlist"/>
        <w:numPr>
          <w:ilvl w:val="0"/>
          <w:numId w:val="18"/>
        </w:numPr>
        <w:spacing w:line="360" w:lineRule="auto"/>
        <w:ind w:left="0"/>
        <w:rPr>
          <w:rFonts w:ascii="Arial" w:hAnsi="Arial" w:cs="Arial"/>
          <w:b/>
          <w:sz w:val="24"/>
          <w:szCs w:val="24"/>
        </w:rPr>
      </w:pPr>
      <w:r w:rsidRPr="00306A72">
        <w:rPr>
          <w:rFonts w:ascii="Arial" w:hAnsi="Arial" w:cs="Arial"/>
          <w:sz w:val="24"/>
          <w:szCs w:val="24"/>
        </w:rPr>
        <w:t xml:space="preserve">IZ FEŁ2027 może zwiększyć kwotę przeznaczoną na dofinansowanie </w:t>
      </w:r>
      <w:r w:rsidR="00EC7ABD" w:rsidRPr="00306A72">
        <w:rPr>
          <w:rFonts w:ascii="Arial" w:hAnsi="Arial" w:cs="Arial"/>
          <w:sz w:val="24"/>
          <w:szCs w:val="24"/>
        </w:rPr>
        <w:t>projektów</w:t>
      </w:r>
      <w:r w:rsidR="00161A0A" w:rsidRPr="00306A72">
        <w:rPr>
          <w:rFonts w:ascii="Arial" w:hAnsi="Arial" w:cs="Arial"/>
          <w:sz w:val="24"/>
          <w:szCs w:val="24"/>
        </w:rPr>
        <w:t xml:space="preserve"> przed </w:t>
      </w:r>
      <w:r w:rsidRPr="00306A72">
        <w:rPr>
          <w:rFonts w:ascii="Arial" w:hAnsi="Arial" w:cs="Arial"/>
          <w:sz w:val="24"/>
          <w:szCs w:val="24"/>
        </w:rPr>
        <w:t>rozstrzygnięciem naboru.</w:t>
      </w:r>
    </w:p>
    <w:p w14:paraId="7E886472" w14:textId="19B3121D" w:rsidR="00C05ECA" w:rsidRPr="00306A72" w:rsidRDefault="00FB5107" w:rsidP="00545A55">
      <w:pPr>
        <w:pStyle w:val="Akapitzlist"/>
        <w:numPr>
          <w:ilvl w:val="0"/>
          <w:numId w:val="18"/>
        </w:numPr>
        <w:spacing w:after="0" w:line="360" w:lineRule="auto"/>
        <w:ind w:left="0"/>
        <w:rPr>
          <w:rFonts w:ascii="Arial" w:hAnsi="Arial" w:cs="Arial"/>
          <w:sz w:val="24"/>
          <w:szCs w:val="24"/>
        </w:rPr>
      </w:pPr>
      <w:r w:rsidRPr="00306A72">
        <w:rPr>
          <w:rFonts w:ascii="Arial" w:hAnsi="Arial" w:cs="Arial"/>
          <w:sz w:val="24"/>
          <w:szCs w:val="24"/>
        </w:rPr>
        <w:lastRenderedPageBreak/>
        <w:t>IZ FEŁ2027</w:t>
      </w:r>
      <w:r w:rsidR="00AB4657" w:rsidRPr="00306A72">
        <w:rPr>
          <w:rFonts w:ascii="Arial" w:hAnsi="Arial" w:cs="Arial"/>
          <w:sz w:val="24"/>
          <w:szCs w:val="24"/>
        </w:rPr>
        <w:t xml:space="preserve"> po rozstrzygnięciu </w:t>
      </w:r>
      <w:r w:rsidR="00A11983" w:rsidRPr="00306A72">
        <w:rPr>
          <w:rFonts w:ascii="Arial" w:hAnsi="Arial" w:cs="Arial"/>
          <w:sz w:val="24"/>
          <w:szCs w:val="24"/>
        </w:rPr>
        <w:t>naboru</w:t>
      </w:r>
      <w:r w:rsidR="00AB4657" w:rsidRPr="00306A72">
        <w:rPr>
          <w:rFonts w:ascii="Arial" w:hAnsi="Arial" w:cs="Arial"/>
          <w:sz w:val="24"/>
          <w:szCs w:val="24"/>
        </w:rPr>
        <w:t xml:space="preserve"> może podjąć decyzję o zwiększeniu </w:t>
      </w:r>
      <w:r w:rsidR="00981918" w:rsidRPr="00306A72">
        <w:rPr>
          <w:rFonts w:ascii="Arial" w:hAnsi="Arial" w:cs="Arial"/>
          <w:sz w:val="24"/>
          <w:szCs w:val="24"/>
        </w:rPr>
        <w:t xml:space="preserve">środków na dofinansowanie projektów w ramach </w:t>
      </w:r>
      <w:r w:rsidRPr="00306A72">
        <w:rPr>
          <w:rFonts w:ascii="Arial" w:hAnsi="Arial" w:cs="Arial"/>
          <w:sz w:val="24"/>
          <w:szCs w:val="24"/>
        </w:rPr>
        <w:t>naboru</w:t>
      </w:r>
      <w:r w:rsidR="000D2892" w:rsidRPr="00306A72">
        <w:rPr>
          <w:rFonts w:ascii="Arial" w:hAnsi="Arial" w:cs="Arial"/>
          <w:sz w:val="24"/>
          <w:szCs w:val="24"/>
        </w:rPr>
        <w:t xml:space="preserve"> i</w:t>
      </w:r>
      <w:r w:rsidR="00C41D59" w:rsidRPr="00306A72">
        <w:rPr>
          <w:rFonts w:ascii="Arial" w:hAnsi="Arial" w:cs="Arial"/>
          <w:sz w:val="24"/>
          <w:szCs w:val="24"/>
        </w:rPr>
        <w:t xml:space="preserve"> </w:t>
      </w:r>
      <w:r w:rsidR="000D2892" w:rsidRPr="00306A72">
        <w:rPr>
          <w:rFonts w:ascii="Arial" w:hAnsi="Arial" w:cs="Arial"/>
          <w:sz w:val="24"/>
          <w:szCs w:val="24"/>
        </w:rPr>
        <w:t>wyborze projektów, które uzyskały wymaganą liczbę punktów, lecz ze względu na wyczerpanie pierwotnej kwoty alokacji nie</w:t>
      </w:r>
      <w:r w:rsidR="00AC20E5" w:rsidRPr="00306A72">
        <w:rPr>
          <w:rFonts w:ascii="Arial" w:hAnsi="Arial" w:cs="Arial"/>
          <w:sz w:val="24"/>
          <w:szCs w:val="24"/>
        </w:rPr>
        <w:t xml:space="preserve"> zo</w:t>
      </w:r>
      <w:r w:rsidR="00E13504" w:rsidRPr="00306A72">
        <w:rPr>
          <w:rFonts w:ascii="Arial" w:hAnsi="Arial" w:cs="Arial"/>
          <w:sz w:val="24"/>
          <w:szCs w:val="24"/>
        </w:rPr>
        <w:t>stały wybrane do</w:t>
      </w:r>
      <w:r w:rsidR="00C41D59" w:rsidRPr="00306A72">
        <w:rPr>
          <w:rFonts w:ascii="Arial" w:hAnsi="Arial" w:cs="Arial"/>
          <w:sz w:val="24"/>
          <w:szCs w:val="24"/>
        </w:rPr>
        <w:t xml:space="preserve"> </w:t>
      </w:r>
      <w:r w:rsidR="00E13504" w:rsidRPr="00306A72">
        <w:rPr>
          <w:rFonts w:ascii="Arial" w:hAnsi="Arial" w:cs="Arial"/>
          <w:sz w:val="24"/>
          <w:szCs w:val="24"/>
        </w:rPr>
        <w:t>dofinansowania</w:t>
      </w:r>
      <w:r w:rsidR="00A277CB" w:rsidRPr="00306A72">
        <w:rPr>
          <w:rFonts w:ascii="Arial" w:hAnsi="Arial" w:cs="Arial"/>
          <w:sz w:val="24"/>
          <w:szCs w:val="24"/>
        </w:rPr>
        <w:t>.</w:t>
      </w:r>
    </w:p>
    <w:p w14:paraId="297163E2" w14:textId="77EABED5" w:rsidR="007B2261" w:rsidRPr="00C3702D" w:rsidRDefault="00AB4657" w:rsidP="007B2261">
      <w:pPr>
        <w:pStyle w:val="Akapitzlist"/>
        <w:numPr>
          <w:ilvl w:val="0"/>
          <w:numId w:val="18"/>
        </w:numPr>
        <w:spacing w:after="0" w:line="360" w:lineRule="auto"/>
        <w:ind w:left="0"/>
        <w:rPr>
          <w:rFonts w:ascii="Arial" w:hAnsi="Arial" w:cs="Arial"/>
          <w:sz w:val="24"/>
          <w:szCs w:val="24"/>
        </w:rPr>
      </w:pPr>
      <w:r w:rsidRPr="00306A72">
        <w:rPr>
          <w:rFonts w:ascii="Arial" w:hAnsi="Arial" w:cs="Arial"/>
          <w:sz w:val="24"/>
          <w:szCs w:val="24"/>
        </w:rPr>
        <w:t xml:space="preserve">Wybór do dofinansowania </w:t>
      </w:r>
      <w:r w:rsidR="000D2892" w:rsidRPr="00306A72">
        <w:rPr>
          <w:rFonts w:ascii="Arial" w:hAnsi="Arial" w:cs="Arial"/>
          <w:sz w:val="24"/>
          <w:szCs w:val="24"/>
        </w:rPr>
        <w:t xml:space="preserve">projektów, </w:t>
      </w:r>
      <w:r w:rsidRPr="00306A72">
        <w:rPr>
          <w:rFonts w:ascii="Arial" w:hAnsi="Arial" w:cs="Arial"/>
          <w:sz w:val="24"/>
          <w:szCs w:val="24"/>
        </w:rPr>
        <w:t xml:space="preserve">wynikający ze zwiększenia kwoty alokacji </w:t>
      </w:r>
      <w:r w:rsidR="00981918" w:rsidRPr="00306A72">
        <w:rPr>
          <w:rFonts w:ascii="Arial" w:hAnsi="Arial" w:cs="Arial"/>
          <w:sz w:val="24"/>
          <w:szCs w:val="24"/>
        </w:rPr>
        <w:t xml:space="preserve">w ramach naboru </w:t>
      </w:r>
      <w:r w:rsidRPr="00306A72">
        <w:rPr>
          <w:rFonts w:ascii="Arial" w:hAnsi="Arial" w:cs="Arial"/>
          <w:sz w:val="24"/>
          <w:szCs w:val="24"/>
        </w:rPr>
        <w:t>następuje z</w:t>
      </w:r>
      <w:r w:rsidR="00C41D59" w:rsidRPr="00306A72">
        <w:rPr>
          <w:rFonts w:ascii="Arial" w:hAnsi="Arial" w:cs="Arial"/>
          <w:sz w:val="24"/>
          <w:szCs w:val="24"/>
        </w:rPr>
        <w:t xml:space="preserve"> </w:t>
      </w:r>
      <w:r w:rsidRPr="00306A72">
        <w:rPr>
          <w:rFonts w:ascii="Arial" w:hAnsi="Arial" w:cs="Arial"/>
          <w:sz w:val="24"/>
          <w:szCs w:val="24"/>
        </w:rPr>
        <w:t>zachowaniem zasady rów</w:t>
      </w:r>
      <w:r w:rsidR="000D2892" w:rsidRPr="00306A72">
        <w:rPr>
          <w:rFonts w:ascii="Arial" w:hAnsi="Arial" w:cs="Arial"/>
          <w:sz w:val="24"/>
          <w:szCs w:val="24"/>
        </w:rPr>
        <w:t xml:space="preserve">nego traktowania </w:t>
      </w:r>
      <w:r w:rsidR="004E5A7B" w:rsidRPr="00306A72">
        <w:rPr>
          <w:rFonts w:ascii="Arial" w:hAnsi="Arial" w:cs="Arial"/>
          <w:sz w:val="24"/>
          <w:szCs w:val="24"/>
        </w:rPr>
        <w:t xml:space="preserve">Wnioskodawców </w:t>
      </w:r>
      <w:r w:rsidR="000D2892" w:rsidRPr="00306A72">
        <w:rPr>
          <w:rFonts w:ascii="Arial" w:hAnsi="Arial" w:cs="Arial"/>
          <w:sz w:val="24"/>
          <w:szCs w:val="24"/>
        </w:rPr>
        <w:t xml:space="preserve">tj. </w:t>
      </w:r>
      <w:r w:rsidR="008B3739" w:rsidRPr="00306A72">
        <w:rPr>
          <w:rFonts w:ascii="Arial" w:hAnsi="Arial" w:cs="Arial"/>
          <w:sz w:val="24"/>
          <w:szCs w:val="24"/>
        </w:rPr>
        <w:t xml:space="preserve">zgodnie z kolejnością zamieszczenia projektów na liście </w:t>
      </w:r>
      <w:r w:rsidR="00A277CB" w:rsidRPr="00306A72">
        <w:rPr>
          <w:rFonts w:ascii="Arial" w:hAnsi="Arial" w:cs="Arial"/>
          <w:sz w:val="24"/>
          <w:szCs w:val="24"/>
        </w:rPr>
        <w:t>i uwzględnieniem</w:t>
      </w:r>
      <w:r w:rsidR="00B41C00" w:rsidRPr="00306A72">
        <w:rPr>
          <w:rFonts w:ascii="Arial" w:hAnsi="Arial" w:cs="Arial"/>
          <w:sz w:val="24"/>
          <w:szCs w:val="24"/>
        </w:rPr>
        <w:t xml:space="preserve"> wszystkich projektów, które uzyskały taką samą liczbę punktów</w:t>
      </w:r>
      <w:r w:rsidR="006064E1">
        <w:rPr>
          <w:rFonts w:ascii="Arial" w:hAnsi="Arial" w:cs="Arial"/>
          <w:sz w:val="24"/>
          <w:szCs w:val="24"/>
        </w:rPr>
        <w:t xml:space="preserve"> z uwzględnieniem kryteriów</w:t>
      </w:r>
      <w:r w:rsidR="006064E1" w:rsidRPr="00156AA7">
        <w:rPr>
          <w:rFonts w:ascii="Arial" w:hAnsi="Arial" w:cs="Arial"/>
          <w:sz w:val="24"/>
          <w:szCs w:val="24"/>
        </w:rPr>
        <w:t xml:space="preserve"> o charakterze rozstrzygającym</w:t>
      </w:r>
      <w:r w:rsidR="006064E1" w:rsidRPr="00306A72">
        <w:rPr>
          <w:rFonts w:ascii="Arial" w:hAnsi="Arial" w:cs="Arial"/>
          <w:sz w:val="24"/>
          <w:szCs w:val="24"/>
        </w:rPr>
        <w:t>.</w:t>
      </w:r>
    </w:p>
    <w:p w14:paraId="2B20DF7B" w14:textId="18BF4ABC" w:rsidR="00161A0A" w:rsidRPr="00306A72" w:rsidRDefault="004D1194" w:rsidP="0060235E">
      <w:pPr>
        <w:pStyle w:val="Akapitzlist"/>
        <w:spacing w:before="120" w:after="120" w:line="360" w:lineRule="auto"/>
        <w:ind w:left="0"/>
        <w:contextualSpacing w:val="0"/>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161A0A" w:rsidRPr="00306A72">
        <w:rPr>
          <w:rFonts w:ascii="Arial" w:eastAsiaTheme="majorEastAsia" w:hAnsi="Arial" w:cs="Arial"/>
          <w:b/>
          <w:bCs/>
          <w:color w:val="365F91" w:themeColor="accent1" w:themeShade="BF"/>
          <w:sz w:val="24"/>
          <w:szCs w:val="24"/>
        </w:rPr>
        <w:t xml:space="preserve"> 9</w:t>
      </w:r>
    </w:p>
    <w:p w14:paraId="272A3173" w14:textId="09DBFE73" w:rsidR="00161A0A" w:rsidRPr="00306A72" w:rsidRDefault="00161A0A" w:rsidP="0060235E">
      <w:pPr>
        <w:pStyle w:val="Nagwek1"/>
        <w:spacing w:after="120" w:line="360" w:lineRule="auto"/>
      </w:pPr>
      <w:bookmarkStart w:id="23" w:name="_Toc138935714"/>
      <w:r w:rsidRPr="00306A72">
        <w:t>Kwalifikowalność wydatków</w:t>
      </w:r>
      <w:bookmarkEnd w:id="23"/>
    </w:p>
    <w:p w14:paraId="7A916B76" w14:textId="585BE032" w:rsidR="00BD4D54" w:rsidRPr="00BD4D54" w:rsidRDefault="00BD4D54" w:rsidP="00545A55">
      <w:pPr>
        <w:pStyle w:val="Akapitzlist"/>
        <w:numPr>
          <w:ilvl w:val="0"/>
          <w:numId w:val="19"/>
        </w:numPr>
        <w:spacing w:line="360" w:lineRule="auto"/>
        <w:ind w:left="0"/>
        <w:rPr>
          <w:rFonts w:ascii="Arial" w:hAnsi="Arial" w:cs="Arial"/>
          <w:sz w:val="24"/>
          <w:szCs w:val="24"/>
        </w:rPr>
      </w:pPr>
      <w:r w:rsidRPr="00BD4D54">
        <w:rPr>
          <w:rFonts w:ascii="Arial" w:hAnsi="Arial" w:cs="Arial"/>
          <w:sz w:val="24"/>
          <w:szCs w:val="24"/>
        </w:rPr>
        <w:t>Katalog wydatków kwalifikowalnych i niekwalifikowalnych został zawarty w Zasadach kwalifikowania wydatków w ramach programu regionalnego Fundusze Europejskie dla Łódzkiego 2021-2027, który stanowi doprecyzowanie wymogów odnoszących się do kwalifikowalności wydatków zawartych w Wytycznych dotyczących kwalifikowalności wydatków na lata 2021-2027</w:t>
      </w:r>
      <w:r>
        <w:rPr>
          <w:rFonts w:ascii="Arial" w:hAnsi="Arial" w:cs="Arial"/>
          <w:sz w:val="24"/>
          <w:szCs w:val="24"/>
        </w:rPr>
        <w:t>.</w:t>
      </w:r>
    </w:p>
    <w:p w14:paraId="6E8F353C" w14:textId="1B968A21" w:rsidR="001D301A" w:rsidRPr="00306A72" w:rsidRDefault="009763ED" w:rsidP="00545A55">
      <w:pPr>
        <w:pStyle w:val="Akapitzlist"/>
        <w:numPr>
          <w:ilvl w:val="0"/>
          <w:numId w:val="19"/>
        </w:numPr>
        <w:spacing w:line="360" w:lineRule="auto"/>
        <w:ind w:left="0"/>
        <w:rPr>
          <w:rFonts w:ascii="Arial" w:hAnsi="Arial" w:cs="Arial"/>
          <w:b/>
          <w:sz w:val="24"/>
          <w:szCs w:val="24"/>
        </w:rPr>
      </w:pPr>
      <w:r w:rsidRPr="00306A72">
        <w:rPr>
          <w:rFonts w:ascii="Arial" w:hAnsi="Arial" w:cs="Arial"/>
          <w:sz w:val="24"/>
          <w:szCs w:val="24"/>
        </w:rPr>
        <w:t xml:space="preserve">Początkiem okresu kwalifikowalności wydatków jest </w:t>
      </w:r>
      <w:r w:rsidR="00622011" w:rsidRPr="00306A72">
        <w:rPr>
          <w:rFonts w:ascii="Arial" w:hAnsi="Arial" w:cs="Arial"/>
          <w:b/>
          <w:sz w:val="24"/>
          <w:szCs w:val="24"/>
        </w:rPr>
        <w:t>1 stycznia 2021</w:t>
      </w:r>
      <w:r w:rsidR="002E751A" w:rsidRPr="00306A72">
        <w:rPr>
          <w:rFonts w:ascii="Arial" w:hAnsi="Arial" w:cs="Arial"/>
          <w:b/>
          <w:sz w:val="24"/>
          <w:szCs w:val="24"/>
        </w:rPr>
        <w:t xml:space="preserve"> r.</w:t>
      </w:r>
      <w:r w:rsidR="00C350F9" w:rsidRPr="00306A72">
        <w:rPr>
          <w:rFonts w:ascii="Arial" w:hAnsi="Arial" w:cs="Arial"/>
          <w:sz w:val="24"/>
          <w:szCs w:val="24"/>
        </w:rPr>
        <w:t xml:space="preserve"> </w:t>
      </w:r>
      <w:r w:rsidRPr="00306A72">
        <w:rPr>
          <w:rFonts w:ascii="Arial" w:hAnsi="Arial" w:cs="Arial"/>
          <w:sz w:val="24"/>
          <w:szCs w:val="24"/>
        </w:rPr>
        <w:t xml:space="preserve">Końcową datą kwalifikowalności </w:t>
      </w:r>
      <w:r w:rsidR="00BD4D54">
        <w:rPr>
          <w:rFonts w:ascii="Arial" w:hAnsi="Arial" w:cs="Arial"/>
          <w:sz w:val="24"/>
          <w:szCs w:val="24"/>
        </w:rPr>
        <w:t xml:space="preserve">wydatków </w:t>
      </w:r>
      <w:r w:rsidRPr="00306A72">
        <w:rPr>
          <w:rFonts w:ascii="Arial" w:hAnsi="Arial" w:cs="Arial"/>
          <w:sz w:val="24"/>
          <w:szCs w:val="24"/>
        </w:rPr>
        <w:t xml:space="preserve">jest </w:t>
      </w:r>
      <w:r w:rsidR="00622011" w:rsidRPr="00306A72">
        <w:rPr>
          <w:rFonts w:ascii="Arial" w:hAnsi="Arial" w:cs="Arial"/>
          <w:b/>
          <w:sz w:val="24"/>
          <w:szCs w:val="24"/>
        </w:rPr>
        <w:t>31 grudnia 2029</w:t>
      </w:r>
      <w:r w:rsidRPr="00306A72">
        <w:rPr>
          <w:rFonts w:ascii="Arial" w:hAnsi="Arial" w:cs="Arial"/>
          <w:b/>
          <w:sz w:val="24"/>
          <w:szCs w:val="24"/>
        </w:rPr>
        <w:t xml:space="preserve"> r.</w:t>
      </w:r>
      <w:r w:rsidR="00F949B0" w:rsidRPr="00306A72">
        <w:rPr>
          <w:rFonts w:ascii="Arial" w:hAnsi="Arial" w:cs="Arial"/>
          <w:b/>
          <w:sz w:val="24"/>
          <w:szCs w:val="24"/>
        </w:rPr>
        <w:t xml:space="preserve"> </w:t>
      </w:r>
    </w:p>
    <w:p w14:paraId="53FACDB7" w14:textId="61642BA9" w:rsidR="001D301A" w:rsidRPr="00306A72" w:rsidRDefault="001D7AD2" w:rsidP="00545A55">
      <w:pPr>
        <w:pStyle w:val="Akapitzlist"/>
        <w:numPr>
          <w:ilvl w:val="0"/>
          <w:numId w:val="19"/>
        </w:numPr>
        <w:spacing w:line="360" w:lineRule="auto"/>
        <w:ind w:left="0"/>
        <w:rPr>
          <w:rFonts w:ascii="Arial" w:hAnsi="Arial" w:cs="Arial"/>
          <w:b/>
          <w:sz w:val="24"/>
          <w:szCs w:val="24"/>
        </w:rPr>
      </w:pPr>
      <w:r w:rsidRPr="00306A72">
        <w:rPr>
          <w:rFonts w:ascii="Arial" w:hAnsi="Arial" w:cs="Arial"/>
          <w:sz w:val="24"/>
          <w:szCs w:val="24"/>
        </w:rPr>
        <w:t>Wnioskodawca</w:t>
      </w:r>
      <w:r w:rsidR="00D51880" w:rsidRPr="00306A72">
        <w:rPr>
          <w:rFonts w:ascii="Arial" w:hAnsi="Arial" w:cs="Arial"/>
          <w:sz w:val="24"/>
          <w:szCs w:val="24"/>
        </w:rPr>
        <w:t xml:space="preserve"> </w:t>
      </w:r>
      <w:r w:rsidR="003C6140" w:rsidRPr="00306A72">
        <w:rPr>
          <w:rFonts w:ascii="Arial" w:hAnsi="Arial" w:cs="Arial"/>
          <w:sz w:val="24"/>
          <w:szCs w:val="24"/>
        </w:rPr>
        <w:t xml:space="preserve">we wniosku </w:t>
      </w:r>
      <w:r w:rsidR="00D51880" w:rsidRPr="00306A72">
        <w:rPr>
          <w:rFonts w:ascii="Arial" w:hAnsi="Arial" w:cs="Arial"/>
          <w:sz w:val="24"/>
          <w:szCs w:val="24"/>
        </w:rPr>
        <w:t xml:space="preserve">o dofinansowanie określa datę rozpoczęcia i zakończenia realizacji </w:t>
      </w:r>
      <w:r w:rsidR="00EC7ABD" w:rsidRPr="00306A72">
        <w:rPr>
          <w:rFonts w:ascii="Arial" w:hAnsi="Arial" w:cs="Arial"/>
          <w:sz w:val="24"/>
          <w:szCs w:val="24"/>
        </w:rPr>
        <w:t>projekt</w:t>
      </w:r>
      <w:r w:rsidR="00E37674" w:rsidRPr="00306A72">
        <w:rPr>
          <w:rFonts w:ascii="Arial" w:hAnsi="Arial" w:cs="Arial"/>
          <w:sz w:val="24"/>
          <w:szCs w:val="24"/>
        </w:rPr>
        <w:t>u</w:t>
      </w:r>
      <w:r w:rsidR="00D51880" w:rsidRPr="00306A72">
        <w:rPr>
          <w:rFonts w:ascii="Arial" w:hAnsi="Arial" w:cs="Arial"/>
          <w:sz w:val="24"/>
          <w:szCs w:val="24"/>
        </w:rPr>
        <w:t xml:space="preserve">, mając na uwadze, iż okres realizacji </w:t>
      </w:r>
      <w:r w:rsidR="00EC7ABD" w:rsidRPr="00306A72">
        <w:rPr>
          <w:rFonts w:ascii="Arial" w:hAnsi="Arial" w:cs="Arial"/>
          <w:sz w:val="24"/>
          <w:szCs w:val="24"/>
        </w:rPr>
        <w:t>projekt</w:t>
      </w:r>
      <w:r w:rsidR="00E37674" w:rsidRPr="00306A72">
        <w:rPr>
          <w:rFonts w:ascii="Arial" w:hAnsi="Arial" w:cs="Arial"/>
          <w:sz w:val="24"/>
          <w:szCs w:val="24"/>
        </w:rPr>
        <w:t>u</w:t>
      </w:r>
      <w:r w:rsidR="00D51880" w:rsidRPr="00306A72">
        <w:rPr>
          <w:rFonts w:ascii="Arial" w:hAnsi="Arial" w:cs="Arial"/>
          <w:sz w:val="24"/>
          <w:szCs w:val="24"/>
        </w:rPr>
        <w:t xml:space="preserve"> jest tożsamy z okresem, w którym poniesione wydatki mogą zostać uznane za kwalifikowalne.</w:t>
      </w:r>
    </w:p>
    <w:p w14:paraId="71A32D96" w14:textId="36A5EDBA" w:rsidR="008012E5" w:rsidRPr="00306A72" w:rsidRDefault="009763ED" w:rsidP="00545A55">
      <w:pPr>
        <w:pStyle w:val="Akapitzlist"/>
        <w:numPr>
          <w:ilvl w:val="0"/>
          <w:numId w:val="19"/>
        </w:numPr>
        <w:spacing w:line="360" w:lineRule="auto"/>
        <w:ind w:left="0"/>
        <w:rPr>
          <w:rFonts w:ascii="Arial" w:hAnsi="Arial" w:cs="Arial"/>
          <w:b/>
          <w:sz w:val="24"/>
          <w:szCs w:val="24"/>
        </w:rPr>
      </w:pPr>
      <w:r w:rsidRPr="00306A72">
        <w:rPr>
          <w:rFonts w:ascii="Arial" w:hAnsi="Arial" w:cs="Arial"/>
          <w:sz w:val="24"/>
          <w:szCs w:val="24"/>
        </w:rPr>
        <w:t xml:space="preserve">Okres kwalifikowalności wydatków w ramach danego </w:t>
      </w:r>
      <w:r w:rsidR="00EC7ABD" w:rsidRPr="00306A72">
        <w:rPr>
          <w:rFonts w:ascii="Arial" w:hAnsi="Arial" w:cs="Arial"/>
          <w:sz w:val="24"/>
          <w:szCs w:val="24"/>
        </w:rPr>
        <w:t>projekt</w:t>
      </w:r>
      <w:r w:rsidR="00E37674" w:rsidRPr="00306A72">
        <w:rPr>
          <w:rFonts w:ascii="Arial" w:hAnsi="Arial" w:cs="Arial"/>
          <w:sz w:val="24"/>
          <w:szCs w:val="24"/>
        </w:rPr>
        <w:t>u</w:t>
      </w:r>
      <w:r w:rsidRPr="00306A72">
        <w:rPr>
          <w:rFonts w:ascii="Arial" w:hAnsi="Arial" w:cs="Arial"/>
          <w:sz w:val="24"/>
          <w:szCs w:val="24"/>
        </w:rPr>
        <w:t xml:space="preserve"> określany jest w umowie</w:t>
      </w:r>
      <w:r w:rsidR="00E03F58">
        <w:rPr>
          <w:rFonts w:ascii="Arial" w:hAnsi="Arial" w:cs="Arial"/>
          <w:sz w:val="24"/>
          <w:szCs w:val="24"/>
        </w:rPr>
        <w:t xml:space="preserve"> </w:t>
      </w:r>
      <w:r w:rsidR="001D1611" w:rsidRPr="00306A72">
        <w:rPr>
          <w:rFonts w:ascii="Arial" w:hAnsi="Arial" w:cs="Arial"/>
          <w:sz w:val="24"/>
          <w:szCs w:val="24"/>
        </w:rPr>
        <w:t>/ decyzji</w:t>
      </w:r>
      <w:r w:rsidRPr="00306A72">
        <w:rPr>
          <w:rFonts w:ascii="Arial" w:hAnsi="Arial" w:cs="Arial"/>
          <w:sz w:val="24"/>
          <w:szCs w:val="24"/>
        </w:rPr>
        <w:t xml:space="preserve"> o</w:t>
      </w:r>
      <w:r w:rsidR="00C41D59" w:rsidRPr="00306A72">
        <w:rPr>
          <w:rFonts w:ascii="Arial" w:hAnsi="Arial" w:cs="Arial"/>
          <w:sz w:val="24"/>
          <w:szCs w:val="24"/>
        </w:rPr>
        <w:t xml:space="preserve"> </w:t>
      </w:r>
      <w:r w:rsidRPr="00306A72">
        <w:rPr>
          <w:rFonts w:ascii="Arial" w:hAnsi="Arial" w:cs="Arial"/>
          <w:sz w:val="24"/>
          <w:szCs w:val="24"/>
        </w:rPr>
        <w:t>dofinansowani</w:t>
      </w:r>
      <w:r w:rsidR="00E37674" w:rsidRPr="00306A72">
        <w:rPr>
          <w:rFonts w:ascii="Arial" w:hAnsi="Arial" w:cs="Arial"/>
          <w:sz w:val="24"/>
          <w:szCs w:val="24"/>
        </w:rPr>
        <w:t>u</w:t>
      </w:r>
      <w:r w:rsidR="00360B74" w:rsidRPr="00306A72">
        <w:rPr>
          <w:rFonts w:ascii="Arial" w:hAnsi="Arial" w:cs="Arial"/>
          <w:sz w:val="24"/>
          <w:szCs w:val="24"/>
        </w:rPr>
        <w:t xml:space="preserve"> projektu</w:t>
      </w:r>
      <w:r w:rsidRPr="00306A72">
        <w:rPr>
          <w:rFonts w:ascii="Arial" w:hAnsi="Arial" w:cs="Arial"/>
          <w:sz w:val="24"/>
          <w:szCs w:val="24"/>
        </w:rPr>
        <w:t>.</w:t>
      </w:r>
    </w:p>
    <w:p w14:paraId="1C18D306" w14:textId="49DCA568" w:rsidR="008012E5" w:rsidRPr="00306A72" w:rsidRDefault="003C6140" w:rsidP="00545A55">
      <w:pPr>
        <w:pStyle w:val="Akapitzlist"/>
        <w:numPr>
          <w:ilvl w:val="0"/>
          <w:numId w:val="19"/>
        </w:numPr>
        <w:spacing w:after="0" w:line="360" w:lineRule="auto"/>
        <w:ind w:left="0" w:hanging="357"/>
        <w:rPr>
          <w:rFonts w:ascii="Arial" w:hAnsi="Arial" w:cs="Arial"/>
          <w:b/>
          <w:sz w:val="24"/>
          <w:szCs w:val="24"/>
        </w:rPr>
      </w:pPr>
      <w:r w:rsidRPr="00306A72">
        <w:rPr>
          <w:rFonts w:ascii="Arial" w:hAnsi="Arial" w:cs="Arial"/>
          <w:sz w:val="24"/>
          <w:szCs w:val="24"/>
        </w:rPr>
        <w:t xml:space="preserve">Co do zasady, środki na finansowanie </w:t>
      </w:r>
      <w:r w:rsidR="00E37674" w:rsidRPr="00306A72">
        <w:rPr>
          <w:rFonts w:ascii="Arial" w:hAnsi="Arial" w:cs="Arial"/>
          <w:sz w:val="24"/>
          <w:szCs w:val="24"/>
        </w:rPr>
        <w:t xml:space="preserve">projektu </w:t>
      </w:r>
      <w:r w:rsidRPr="00306A72">
        <w:rPr>
          <w:rFonts w:ascii="Arial" w:hAnsi="Arial" w:cs="Arial"/>
          <w:sz w:val="24"/>
          <w:szCs w:val="24"/>
        </w:rPr>
        <w:t xml:space="preserve">mogą być przeznaczone na sfinansowanie przedsięwzięć zrealizowanych w ramach </w:t>
      </w:r>
      <w:r w:rsidR="00E37674" w:rsidRPr="00306A72">
        <w:rPr>
          <w:rFonts w:ascii="Arial" w:hAnsi="Arial" w:cs="Arial"/>
          <w:sz w:val="24"/>
          <w:szCs w:val="24"/>
        </w:rPr>
        <w:t xml:space="preserve">projektu </w:t>
      </w:r>
      <w:r w:rsidRPr="00306A72">
        <w:rPr>
          <w:rFonts w:ascii="Arial" w:hAnsi="Arial" w:cs="Arial"/>
          <w:sz w:val="24"/>
          <w:szCs w:val="24"/>
        </w:rPr>
        <w:t>przed podpisaniem umowy</w:t>
      </w:r>
      <w:r w:rsidR="00E03F58">
        <w:rPr>
          <w:rFonts w:ascii="Arial" w:hAnsi="Arial" w:cs="Arial"/>
          <w:sz w:val="24"/>
          <w:szCs w:val="24"/>
        </w:rPr>
        <w:t xml:space="preserve"> </w:t>
      </w:r>
      <w:r w:rsidR="001D1611" w:rsidRPr="00306A72">
        <w:rPr>
          <w:rFonts w:ascii="Arial" w:hAnsi="Arial" w:cs="Arial"/>
          <w:sz w:val="24"/>
          <w:szCs w:val="24"/>
        </w:rPr>
        <w:t>/ decyzji</w:t>
      </w:r>
      <w:r w:rsidRPr="00306A72">
        <w:rPr>
          <w:rFonts w:ascii="Arial" w:hAnsi="Arial" w:cs="Arial"/>
          <w:sz w:val="24"/>
          <w:szCs w:val="24"/>
        </w:rPr>
        <w:t xml:space="preserve"> o dofinansowani</w:t>
      </w:r>
      <w:r w:rsidR="00E37674" w:rsidRPr="00306A72">
        <w:rPr>
          <w:rFonts w:ascii="Arial" w:hAnsi="Arial" w:cs="Arial"/>
          <w:sz w:val="24"/>
          <w:szCs w:val="24"/>
        </w:rPr>
        <w:t>u</w:t>
      </w:r>
      <w:r w:rsidR="001D1611" w:rsidRPr="00306A72">
        <w:rPr>
          <w:rFonts w:ascii="Arial" w:hAnsi="Arial" w:cs="Arial"/>
          <w:sz w:val="24"/>
          <w:szCs w:val="24"/>
        </w:rPr>
        <w:t xml:space="preserve"> projekt</w:t>
      </w:r>
      <w:r w:rsidR="00360B74" w:rsidRPr="00306A72">
        <w:rPr>
          <w:rFonts w:ascii="Arial" w:hAnsi="Arial" w:cs="Arial"/>
          <w:sz w:val="24"/>
          <w:szCs w:val="24"/>
        </w:rPr>
        <w:t>u</w:t>
      </w:r>
      <w:r w:rsidR="00DB2405" w:rsidRPr="00306A72">
        <w:rPr>
          <w:rFonts w:ascii="Arial" w:hAnsi="Arial" w:cs="Arial"/>
          <w:sz w:val="24"/>
          <w:szCs w:val="24"/>
        </w:rPr>
        <w:t>. Wydatki poniesione przed podpisaniem umowy</w:t>
      </w:r>
      <w:r w:rsidR="00E03F58">
        <w:rPr>
          <w:rFonts w:ascii="Arial" w:hAnsi="Arial" w:cs="Arial"/>
          <w:sz w:val="24"/>
          <w:szCs w:val="24"/>
        </w:rPr>
        <w:t xml:space="preserve"> </w:t>
      </w:r>
      <w:r w:rsidR="001D1611" w:rsidRPr="00306A72">
        <w:rPr>
          <w:rFonts w:ascii="Arial" w:hAnsi="Arial" w:cs="Arial"/>
          <w:sz w:val="24"/>
          <w:szCs w:val="24"/>
        </w:rPr>
        <w:t>/ decyzji</w:t>
      </w:r>
      <w:r w:rsidR="00DB2405" w:rsidRPr="00306A72">
        <w:rPr>
          <w:rFonts w:ascii="Arial" w:hAnsi="Arial" w:cs="Arial"/>
          <w:sz w:val="24"/>
          <w:szCs w:val="24"/>
        </w:rPr>
        <w:t xml:space="preserve"> o dofinansowani</w:t>
      </w:r>
      <w:r w:rsidR="00E37674" w:rsidRPr="00306A72">
        <w:rPr>
          <w:rFonts w:ascii="Arial" w:hAnsi="Arial" w:cs="Arial"/>
          <w:sz w:val="24"/>
          <w:szCs w:val="24"/>
        </w:rPr>
        <w:t>u</w:t>
      </w:r>
      <w:r w:rsidR="00DB2405" w:rsidRPr="00306A72">
        <w:rPr>
          <w:rFonts w:ascii="Arial" w:hAnsi="Arial" w:cs="Arial"/>
          <w:sz w:val="24"/>
          <w:szCs w:val="24"/>
        </w:rPr>
        <w:t xml:space="preserve"> </w:t>
      </w:r>
      <w:r w:rsidR="00360B74" w:rsidRPr="00306A72">
        <w:rPr>
          <w:rFonts w:ascii="Arial" w:hAnsi="Arial" w:cs="Arial"/>
          <w:sz w:val="24"/>
          <w:szCs w:val="24"/>
        </w:rPr>
        <w:t>projektu</w:t>
      </w:r>
      <w:r w:rsidR="00DB2405" w:rsidRPr="00306A72">
        <w:rPr>
          <w:rFonts w:ascii="Arial" w:hAnsi="Arial" w:cs="Arial"/>
          <w:sz w:val="24"/>
          <w:szCs w:val="24"/>
        </w:rPr>
        <w:t xml:space="preserve"> mogą zostać uznane za kwalifikowalne wyłącznie w przypadku spełnienia warunków kwalifikowalności określonych w Wytycznych </w:t>
      </w:r>
      <w:r w:rsidR="00541184" w:rsidRPr="00306A72">
        <w:rPr>
          <w:rFonts w:ascii="Arial" w:hAnsi="Arial" w:cs="Arial"/>
          <w:sz w:val="24"/>
          <w:szCs w:val="24"/>
        </w:rPr>
        <w:t>dotyczących</w:t>
      </w:r>
      <w:r w:rsidR="00DB2405" w:rsidRPr="00306A72">
        <w:rPr>
          <w:rFonts w:ascii="Arial" w:hAnsi="Arial" w:cs="Arial"/>
          <w:sz w:val="24"/>
          <w:szCs w:val="24"/>
        </w:rPr>
        <w:t xml:space="preserve"> kwalifikowalności wydatków</w:t>
      </w:r>
      <w:r w:rsidR="00541184" w:rsidRPr="00306A72">
        <w:rPr>
          <w:rFonts w:ascii="Arial" w:hAnsi="Arial" w:cs="Arial"/>
          <w:sz w:val="24"/>
          <w:szCs w:val="24"/>
        </w:rPr>
        <w:t xml:space="preserve"> na </w:t>
      </w:r>
      <w:r w:rsidR="00BD4D54">
        <w:rPr>
          <w:rFonts w:ascii="Arial" w:hAnsi="Arial" w:cs="Arial"/>
          <w:sz w:val="24"/>
          <w:szCs w:val="24"/>
        </w:rPr>
        <w:t>lata 2021-2027.</w:t>
      </w:r>
    </w:p>
    <w:p w14:paraId="7F6446A5" w14:textId="43EE2202" w:rsidR="008012E5" w:rsidRPr="00306A72" w:rsidRDefault="007E526F" w:rsidP="00545A55">
      <w:pPr>
        <w:pStyle w:val="Akapitzlist"/>
        <w:numPr>
          <w:ilvl w:val="0"/>
          <w:numId w:val="19"/>
        </w:numPr>
        <w:spacing w:after="0" w:line="360" w:lineRule="auto"/>
        <w:ind w:left="0" w:hanging="357"/>
        <w:rPr>
          <w:rFonts w:ascii="Arial" w:hAnsi="Arial" w:cs="Arial"/>
          <w:b/>
          <w:sz w:val="24"/>
          <w:szCs w:val="24"/>
        </w:rPr>
      </w:pPr>
      <w:r w:rsidRPr="00306A72">
        <w:rPr>
          <w:rFonts w:ascii="Arial" w:hAnsi="Arial" w:cs="Arial"/>
          <w:sz w:val="24"/>
          <w:szCs w:val="24"/>
        </w:rPr>
        <w:t xml:space="preserve">Wydatkowanie </w:t>
      </w:r>
      <w:r w:rsidR="003C6140" w:rsidRPr="00306A72">
        <w:rPr>
          <w:rFonts w:ascii="Arial" w:hAnsi="Arial" w:cs="Arial"/>
          <w:sz w:val="24"/>
          <w:szCs w:val="24"/>
        </w:rPr>
        <w:t>środków, do chwili zatwierdzenia wniosku i</w:t>
      </w:r>
      <w:r w:rsidR="00C41D59" w:rsidRPr="00306A72">
        <w:rPr>
          <w:rFonts w:ascii="Arial" w:hAnsi="Arial" w:cs="Arial"/>
          <w:sz w:val="24"/>
          <w:szCs w:val="24"/>
        </w:rPr>
        <w:t xml:space="preserve"> </w:t>
      </w:r>
      <w:r w:rsidR="003C6140" w:rsidRPr="00306A72">
        <w:rPr>
          <w:rFonts w:ascii="Arial" w:hAnsi="Arial" w:cs="Arial"/>
          <w:sz w:val="24"/>
          <w:szCs w:val="24"/>
        </w:rPr>
        <w:t>podpisania umowy</w:t>
      </w:r>
      <w:r w:rsidR="00E03F58">
        <w:rPr>
          <w:rFonts w:ascii="Arial" w:hAnsi="Arial" w:cs="Arial"/>
          <w:sz w:val="24"/>
          <w:szCs w:val="24"/>
        </w:rPr>
        <w:t xml:space="preserve"> </w:t>
      </w:r>
      <w:r w:rsidR="001D1611" w:rsidRPr="00306A72">
        <w:rPr>
          <w:rFonts w:ascii="Arial" w:hAnsi="Arial" w:cs="Arial"/>
          <w:sz w:val="24"/>
          <w:szCs w:val="24"/>
        </w:rPr>
        <w:t>/ decyzji o dofinansowani</w:t>
      </w:r>
      <w:r w:rsidR="00E37674" w:rsidRPr="00306A72">
        <w:rPr>
          <w:rFonts w:ascii="Arial" w:hAnsi="Arial" w:cs="Arial"/>
          <w:sz w:val="24"/>
          <w:szCs w:val="24"/>
        </w:rPr>
        <w:t>u</w:t>
      </w:r>
      <w:r w:rsidR="001D1611" w:rsidRPr="00306A72">
        <w:rPr>
          <w:rFonts w:ascii="Arial" w:hAnsi="Arial" w:cs="Arial"/>
          <w:sz w:val="24"/>
          <w:szCs w:val="24"/>
        </w:rPr>
        <w:t xml:space="preserve"> projekt</w:t>
      </w:r>
      <w:r w:rsidR="00360B74" w:rsidRPr="00306A72">
        <w:rPr>
          <w:rFonts w:ascii="Arial" w:hAnsi="Arial" w:cs="Arial"/>
          <w:sz w:val="24"/>
          <w:szCs w:val="24"/>
        </w:rPr>
        <w:t>u</w:t>
      </w:r>
      <w:r w:rsidR="003C6140" w:rsidRPr="00306A72">
        <w:rPr>
          <w:rFonts w:ascii="Arial" w:hAnsi="Arial" w:cs="Arial"/>
          <w:sz w:val="24"/>
          <w:szCs w:val="24"/>
        </w:rPr>
        <w:t xml:space="preserve">, odbywa się na wyłączną odpowiedzialność </w:t>
      </w:r>
      <w:r w:rsidR="003C6140" w:rsidRPr="00306A72">
        <w:rPr>
          <w:rFonts w:ascii="Arial" w:hAnsi="Arial" w:cs="Arial"/>
          <w:sz w:val="24"/>
          <w:szCs w:val="24"/>
        </w:rPr>
        <w:lastRenderedPageBreak/>
        <w:t xml:space="preserve">danego </w:t>
      </w:r>
      <w:r w:rsidR="004E5A7B" w:rsidRPr="00306A72">
        <w:rPr>
          <w:rFonts w:ascii="Arial" w:hAnsi="Arial" w:cs="Arial"/>
          <w:sz w:val="24"/>
          <w:szCs w:val="24"/>
        </w:rPr>
        <w:t>Wnioskodawcy</w:t>
      </w:r>
      <w:r w:rsidR="003C6140" w:rsidRPr="00306A72">
        <w:rPr>
          <w:rFonts w:ascii="Arial" w:hAnsi="Arial" w:cs="Arial"/>
          <w:sz w:val="24"/>
          <w:szCs w:val="24"/>
        </w:rPr>
        <w:t>. W</w:t>
      </w:r>
      <w:r w:rsidR="001277C9" w:rsidRPr="00306A72">
        <w:rPr>
          <w:rFonts w:ascii="Arial" w:hAnsi="Arial" w:cs="Arial"/>
          <w:sz w:val="24"/>
          <w:szCs w:val="24"/>
        </w:rPr>
        <w:t xml:space="preserve"> </w:t>
      </w:r>
      <w:r w:rsidR="003C6140" w:rsidRPr="00306A72">
        <w:rPr>
          <w:rFonts w:ascii="Arial" w:hAnsi="Arial" w:cs="Arial"/>
          <w:sz w:val="24"/>
          <w:szCs w:val="24"/>
        </w:rPr>
        <w:t xml:space="preserve">przypadku, gdy projekt nie otrzyma dofinansowania, uprzednio poniesione wydatki nie </w:t>
      </w:r>
      <w:r w:rsidR="008012E5" w:rsidRPr="00306A72">
        <w:rPr>
          <w:rFonts w:ascii="Arial" w:hAnsi="Arial" w:cs="Arial"/>
          <w:sz w:val="24"/>
          <w:szCs w:val="24"/>
        </w:rPr>
        <w:t>będą mogły zostać zrefundowane.</w:t>
      </w:r>
    </w:p>
    <w:p w14:paraId="40A0B3C7" w14:textId="1486571A" w:rsidR="0085276C" w:rsidRPr="00306A72" w:rsidRDefault="0085276C" w:rsidP="00545A55">
      <w:pPr>
        <w:pStyle w:val="Akapitzlist"/>
        <w:numPr>
          <w:ilvl w:val="0"/>
          <w:numId w:val="19"/>
        </w:numPr>
        <w:spacing w:line="360" w:lineRule="auto"/>
        <w:ind w:left="0" w:hanging="357"/>
        <w:rPr>
          <w:rFonts w:ascii="Arial" w:hAnsi="Arial" w:cs="Arial"/>
          <w:b/>
          <w:sz w:val="24"/>
          <w:szCs w:val="24"/>
        </w:rPr>
      </w:pPr>
      <w:r w:rsidRPr="00306A72">
        <w:rPr>
          <w:rFonts w:ascii="Arial" w:hAnsi="Arial" w:cs="Arial"/>
          <w:sz w:val="24"/>
          <w:szCs w:val="24"/>
        </w:rPr>
        <w:t xml:space="preserve">Po zakończeniu realizacji projektu możliwe jest </w:t>
      </w:r>
      <w:r w:rsidR="00E03F58">
        <w:rPr>
          <w:rFonts w:ascii="Arial" w:hAnsi="Arial" w:cs="Arial"/>
          <w:sz w:val="24"/>
          <w:szCs w:val="24"/>
        </w:rPr>
        <w:t>-</w:t>
      </w:r>
      <w:r w:rsidR="00E03F58" w:rsidRPr="00306A72">
        <w:rPr>
          <w:rFonts w:ascii="Arial" w:hAnsi="Arial" w:cs="Arial"/>
          <w:b/>
          <w:sz w:val="24"/>
          <w:szCs w:val="24"/>
        </w:rPr>
        <w:t xml:space="preserve"> </w:t>
      </w:r>
      <w:r w:rsidRPr="00306A72">
        <w:rPr>
          <w:rFonts w:ascii="Arial" w:hAnsi="Arial" w:cs="Arial"/>
          <w:sz w:val="24"/>
          <w:szCs w:val="24"/>
        </w:rPr>
        <w:t xml:space="preserve">wyłącznie po uprzednim wyrażeniu zgody przez IZ FEŁ2027 </w:t>
      </w:r>
      <w:r w:rsidR="00E03F58">
        <w:rPr>
          <w:rFonts w:ascii="Arial" w:hAnsi="Arial" w:cs="Arial"/>
          <w:sz w:val="24"/>
          <w:szCs w:val="24"/>
        </w:rPr>
        <w:t>-</w:t>
      </w:r>
      <w:r w:rsidR="00E03F58" w:rsidRPr="00306A72">
        <w:rPr>
          <w:rFonts w:ascii="Arial" w:hAnsi="Arial" w:cs="Arial"/>
          <w:sz w:val="24"/>
          <w:szCs w:val="24"/>
        </w:rPr>
        <w:t xml:space="preserve"> </w:t>
      </w:r>
      <w:r w:rsidRPr="00306A72">
        <w:rPr>
          <w:rFonts w:ascii="Arial" w:hAnsi="Arial" w:cs="Arial"/>
          <w:sz w:val="24"/>
          <w:szCs w:val="24"/>
        </w:rPr>
        <w:t>kwalifikowanie wydatków poniesionych po dniu wskazanym w umowie</w:t>
      </w:r>
      <w:r w:rsidR="009B5F05">
        <w:rPr>
          <w:rFonts w:ascii="Arial" w:hAnsi="Arial" w:cs="Arial"/>
          <w:sz w:val="24"/>
          <w:szCs w:val="24"/>
        </w:rPr>
        <w:t xml:space="preserve"> </w:t>
      </w:r>
      <w:r w:rsidRPr="00306A72">
        <w:rPr>
          <w:rFonts w:ascii="Arial" w:hAnsi="Arial" w:cs="Arial"/>
          <w:sz w:val="24"/>
          <w:szCs w:val="24"/>
        </w:rPr>
        <w:t xml:space="preserve">/ decyzji o dofinansowaniu projektu, jako dzień zakończenia realizacji projektu, o ile wydatki te odnoszą się do okresu kwalifikowalności projektu, zostaną poniesione do 31 grudnia 2029 r. oraz zostaną uwzględnione we wniosku o płatność końcową. </w:t>
      </w:r>
    </w:p>
    <w:p w14:paraId="5AA0702F" w14:textId="0E78EA34" w:rsidR="008012E5" w:rsidRPr="00306A72" w:rsidRDefault="003C6140" w:rsidP="00545A55">
      <w:pPr>
        <w:pStyle w:val="Akapitzlist"/>
        <w:numPr>
          <w:ilvl w:val="0"/>
          <w:numId w:val="19"/>
        </w:numPr>
        <w:spacing w:line="360" w:lineRule="auto"/>
        <w:ind w:left="0"/>
        <w:rPr>
          <w:rFonts w:ascii="Arial" w:hAnsi="Arial" w:cs="Arial"/>
          <w:b/>
          <w:sz w:val="24"/>
          <w:szCs w:val="24"/>
        </w:rPr>
      </w:pPr>
      <w:r w:rsidRPr="00306A72">
        <w:rPr>
          <w:rFonts w:ascii="Arial" w:hAnsi="Arial" w:cs="Arial"/>
          <w:sz w:val="24"/>
          <w:szCs w:val="24"/>
        </w:rPr>
        <w:t xml:space="preserve">Przy określaniu daty rozpoczęcia realizacji </w:t>
      </w:r>
      <w:r w:rsidR="00EC7ABD" w:rsidRPr="00306A72">
        <w:rPr>
          <w:rFonts w:ascii="Arial" w:hAnsi="Arial" w:cs="Arial"/>
          <w:sz w:val="24"/>
          <w:szCs w:val="24"/>
        </w:rPr>
        <w:t>projekt</w:t>
      </w:r>
      <w:r w:rsidR="0085276C" w:rsidRPr="00306A72">
        <w:rPr>
          <w:rFonts w:ascii="Arial" w:hAnsi="Arial" w:cs="Arial"/>
          <w:sz w:val="24"/>
          <w:szCs w:val="24"/>
        </w:rPr>
        <w:t>u</w:t>
      </w:r>
      <w:r w:rsidRPr="00306A72">
        <w:rPr>
          <w:rFonts w:ascii="Arial" w:hAnsi="Arial" w:cs="Arial"/>
          <w:sz w:val="24"/>
          <w:szCs w:val="24"/>
        </w:rPr>
        <w:t xml:space="preserve"> </w:t>
      </w:r>
      <w:r w:rsidR="00357A65" w:rsidRPr="00306A72">
        <w:rPr>
          <w:rFonts w:ascii="Arial" w:hAnsi="Arial" w:cs="Arial"/>
          <w:sz w:val="24"/>
          <w:szCs w:val="24"/>
        </w:rPr>
        <w:t>należy</w:t>
      </w:r>
      <w:r w:rsidRPr="00306A72">
        <w:rPr>
          <w:rFonts w:ascii="Arial" w:hAnsi="Arial" w:cs="Arial"/>
          <w:sz w:val="24"/>
          <w:szCs w:val="24"/>
        </w:rPr>
        <w:t xml:space="preserve"> uwzględnić czas niezbędny na</w:t>
      </w:r>
      <w:r w:rsidR="00C41D59" w:rsidRPr="00306A72">
        <w:rPr>
          <w:rFonts w:ascii="Arial" w:hAnsi="Arial" w:cs="Arial"/>
          <w:sz w:val="24"/>
          <w:szCs w:val="24"/>
        </w:rPr>
        <w:t xml:space="preserve"> </w:t>
      </w:r>
      <w:r w:rsidRPr="00306A72">
        <w:rPr>
          <w:rFonts w:ascii="Arial" w:hAnsi="Arial" w:cs="Arial"/>
          <w:sz w:val="24"/>
          <w:szCs w:val="24"/>
        </w:rPr>
        <w:t xml:space="preserve">przeprowadzenie oceny </w:t>
      </w:r>
      <w:r w:rsidR="0085276C" w:rsidRPr="00306A72">
        <w:rPr>
          <w:rFonts w:ascii="Arial" w:hAnsi="Arial" w:cs="Arial"/>
          <w:sz w:val="24"/>
          <w:szCs w:val="24"/>
        </w:rPr>
        <w:t xml:space="preserve">projektu </w:t>
      </w:r>
      <w:r w:rsidRPr="00306A72">
        <w:rPr>
          <w:rFonts w:ascii="Arial" w:hAnsi="Arial" w:cs="Arial"/>
          <w:sz w:val="24"/>
          <w:szCs w:val="24"/>
        </w:rPr>
        <w:t>i rozstrzygnięcie</w:t>
      </w:r>
      <w:r w:rsidR="005348C4" w:rsidRPr="00306A72">
        <w:rPr>
          <w:rFonts w:ascii="Arial" w:hAnsi="Arial" w:cs="Arial"/>
          <w:sz w:val="24"/>
          <w:szCs w:val="24"/>
        </w:rPr>
        <w:t xml:space="preserve"> naboru</w:t>
      </w:r>
      <w:r w:rsidRPr="00306A72">
        <w:rPr>
          <w:rFonts w:ascii="Arial" w:hAnsi="Arial" w:cs="Arial"/>
          <w:sz w:val="24"/>
          <w:szCs w:val="24"/>
        </w:rPr>
        <w:t xml:space="preserve">, a także na przygotowanie przez </w:t>
      </w:r>
      <w:r w:rsidR="004E5A7B" w:rsidRPr="00306A72">
        <w:rPr>
          <w:rFonts w:ascii="Arial" w:hAnsi="Arial" w:cs="Arial"/>
          <w:sz w:val="24"/>
          <w:szCs w:val="24"/>
        </w:rPr>
        <w:t xml:space="preserve">Wnioskodawcę </w:t>
      </w:r>
      <w:r w:rsidRPr="00306A72">
        <w:rPr>
          <w:rFonts w:ascii="Arial" w:hAnsi="Arial" w:cs="Arial"/>
          <w:sz w:val="24"/>
          <w:szCs w:val="24"/>
        </w:rPr>
        <w:t>dokumentów wymaganych do zawarcia umowy</w:t>
      </w:r>
      <w:r w:rsidR="009B5F05">
        <w:rPr>
          <w:rFonts w:ascii="Arial" w:hAnsi="Arial" w:cs="Arial"/>
          <w:sz w:val="24"/>
          <w:szCs w:val="24"/>
        </w:rPr>
        <w:t xml:space="preserve"> </w:t>
      </w:r>
      <w:r w:rsidR="001D1611" w:rsidRPr="00306A72">
        <w:rPr>
          <w:rFonts w:ascii="Arial" w:hAnsi="Arial" w:cs="Arial"/>
          <w:sz w:val="24"/>
          <w:szCs w:val="24"/>
        </w:rPr>
        <w:t>/ decyzji o dofinansowani</w:t>
      </w:r>
      <w:r w:rsidR="0085276C" w:rsidRPr="00306A72">
        <w:rPr>
          <w:rFonts w:ascii="Arial" w:hAnsi="Arial" w:cs="Arial"/>
          <w:sz w:val="24"/>
          <w:szCs w:val="24"/>
        </w:rPr>
        <w:t>u</w:t>
      </w:r>
      <w:r w:rsidR="001D1611" w:rsidRPr="00306A72">
        <w:rPr>
          <w:rFonts w:ascii="Arial" w:hAnsi="Arial" w:cs="Arial"/>
          <w:sz w:val="24"/>
          <w:szCs w:val="24"/>
        </w:rPr>
        <w:t xml:space="preserve"> projekt</w:t>
      </w:r>
      <w:r w:rsidR="00360B74" w:rsidRPr="00306A72">
        <w:rPr>
          <w:rFonts w:ascii="Arial" w:hAnsi="Arial" w:cs="Arial"/>
          <w:sz w:val="24"/>
          <w:szCs w:val="24"/>
        </w:rPr>
        <w:t>u</w:t>
      </w:r>
      <w:r w:rsidRPr="00306A72">
        <w:rPr>
          <w:rFonts w:ascii="Arial" w:hAnsi="Arial" w:cs="Arial"/>
          <w:sz w:val="24"/>
          <w:szCs w:val="24"/>
        </w:rPr>
        <w:t xml:space="preserve"> z </w:t>
      </w:r>
      <w:r w:rsidR="005D007D" w:rsidRPr="00306A72">
        <w:rPr>
          <w:rFonts w:ascii="Arial" w:hAnsi="Arial" w:cs="Arial"/>
          <w:sz w:val="24"/>
          <w:szCs w:val="24"/>
        </w:rPr>
        <w:t>I</w:t>
      </w:r>
      <w:r w:rsidR="00357A65" w:rsidRPr="00306A72">
        <w:rPr>
          <w:rFonts w:ascii="Arial" w:hAnsi="Arial" w:cs="Arial"/>
          <w:sz w:val="24"/>
          <w:szCs w:val="24"/>
        </w:rPr>
        <w:t>Z</w:t>
      </w:r>
      <w:r w:rsidR="00DC2384" w:rsidRPr="00306A72">
        <w:rPr>
          <w:rFonts w:ascii="Arial" w:hAnsi="Arial" w:cs="Arial"/>
          <w:sz w:val="24"/>
          <w:szCs w:val="24"/>
        </w:rPr>
        <w:t xml:space="preserve"> FEŁ2027</w:t>
      </w:r>
      <w:r w:rsidR="008012E5" w:rsidRPr="00306A72">
        <w:rPr>
          <w:rFonts w:ascii="Arial" w:hAnsi="Arial" w:cs="Arial"/>
          <w:sz w:val="24"/>
          <w:szCs w:val="24"/>
        </w:rPr>
        <w:t>.</w:t>
      </w:r>
    </w:p>
    <w:p w14:paraId="0DD592D3" w14:textId="6CD2456E" w:rsidR="002C7C99" w:rsidRPr="00711F0A" w:rsidRDefault="00541184" w:rsidP="00711F0A">
      <w:pPr>
        <w:pStyle w:val="Akapitzlist"/>
        <w:numPr>
          <w:ilvl w:val="0"/>
          <w:numId w:val="19"/>
        </w:numPr>
        <w:spacing w:line="360" w:lineRule="auto"/>
        <w:ind w:left="0"/>
        <w:rPr>
          <w:rFonts w:ascii="Arial" w:hAnsi="Arial" w:cs="Arial"/>
          <w:bCs/>
          <w:sz w:val="24"/>
          <w:szCs w:val="24"/>
        </w:rPr>
      </w:pPr>
      <w:r w:rsidRPr="00306A72">
        <w:rPr>
          <w:rFonts w:ascii="Arial" w:hAnsi="Arial" w:cs="Arial"/>
          <w:sz w:val="24"/>
          <w:szCs w:val="24"/>
        </w:rPr>
        <w:t xml:space="preserve">Dofinansowaniem nie może zostać objęty projekt, którego </w:t>
      </w:r>
      <w:r w:rsidR="004E5A7B" w:rsidRPr="00306A72">
        <w:rPr>
          <w:rFonts w:ascii="Arial" w:hAnsi="Arial" w:cs="Arial"/>
          <w:sz w:val="24"/>
          <w:szCs w:val="24"/>
        </w:rPr>
        <w:t xml:space="preserve">Wnioskodawca </w:t>
      </w:r>
      <w:r w:rsidRPr="00306A72">
        <w:rPr>
          <w:rFonts w:ascii="Arial" w:hAnsi="Arial" w:cs="Arial"/>
          <w:sz w:val="24"/>
          <w:szCs w:val="24"/>
        </w:rPr>
        <w:t xml:space="preserve">został wykluczony z możliwości otrzymania dofinansowania oraz projekt, który został fizycznie ukończony (w przypadku robót budowlanych) lub w pełni wdrożony (w przypadku dostaw i usług) przed przedłożeniem wniosku o dofinansowanie projektu </w:t>
      </w:r>
      <w:r w:rsidR="00C82425" w:rsidRPr="00306A72">
        <w:rPr>
          <w:rFonts w:ascii="Arial" w:hAnsi="Arial" w:cs="Arial"/>
          <w:sz w:val="24"/>
          <w:szCs w:val="24"/>
        </w:rPr>
        <w:t xml:space="preserve">do </w:t>
      </w:r>
      <w:r w:rsidRPr="00306A72">
        <w:rPr>
          <w:rFonts w:ascii="Arial" w:hAnsi="Arial" w:cs="Arial"/>
          <w:sz w:val="24"/>
          <w:szCs w:val="24"/>
        </w:rPr>
        <w:t xml:space="preserve">IZ FEŁ2027, niezależnie </w:t>
      </w:r>
      <w:r w:rsidRPr="00306A72">
        <w:rPr>
          <w:rFonts w:ascii="Arial" w:hAnsi="Arial" w:cs="Arial"/>
          <w:bCs/>
          <w:sz w:val="24"/>
          <w:szCs w:val="24"/>
        </w:rPr>
        <w:t xml:space="preserve">od tego, czy wszystkie dotyczące tego projektu płatności zostały przez </w:t>
      </w:r>
      <w:r w:rsidR="004E5A7B" w:rsidRPr="00306A72">
        <w:rPr>
          <w:rFonts w:ascii="Arial" w:hAnsi="Arial" w:cs="Arial"/>
          <w:bCs/>
          <w:sz w:val="24"/>
          <w:szCs w:val="24"/>
        </w:rPr>
        <w:t xml:space="preserve">Wnioskodawcę </w:t>
      </w:r>
      <w:r w:rsidRPr="00306A72">
        <w:rPr>
          <w:rFonts w:ascii="Arial" w:hAnsi="Arial" w:cs="Arial"/>
          <w:bCs/>
          <w:sz w:val="24"/>
          <w:szCs w:val="24"/>
        </w:rPr>
        <w:t xml:space="preserve">dokonane </w:t>
      </w:r>
      <w:r w:rsidR="00204669">
        <w:rPr>
          <w:rFonts w:ascii="Arial" w:hAnsi="Arial" w:cs="Arial"/>
          <w:bCs/>
          <w:sz w:val="24"/>
          <w:szCs w:val="24"/>
        </w:rPr>
        <w:t>-</w:t>
      </w:r>
      <w:r w:rsidR="00204669" w:rsidRPr="00306A72">
        <w:rPr>
          <w:rFonts w:ascii="Arial" w:hAnsi="Arial" w:cs="Arial"/>
          <w:bCs/>
          <w:sz w:val="24"/>
          <w:szCs w:val="24"/>
        </w:rPr>
        <w:t xml:space="preserve"> </w:t>
      </w:r>
      <w:r w:rsidRPr="00306A72">
        <w:rPr>
          <w:rFonts w:ascii="Arial" w:hAnsi="Arial" w:cs="Arial"/>
          <w:bCs/>
          <w:sz w:val="24"/>
          <w:szCs w:val="24"/>
        </w:rPr>
        <w:t>z zastrzeżeniem zasad określonych dla pomocy publicznej.</w:t>
      </w:r>
      <w:r w:rsidRPr="00306A72">
        <w:rPr>
          <w:rStyle w:val="Odwoanieprzypisudolnego"/>
          <w:rFonts w:cs="Arial"/>
          <w:bCs/>
          <w:sz w:val="24"/>
          <w:szCs w:val="24"/>
        </w:rPr>
        <w:footnoteReference w:id="2"/>
      </w:r>
      <w:r w:rsidRPr="00306A72">
        <w:rPr>
          <w:rFonts w:ascii="Arial" w:hAnsi="Arial" w:cs="Arial"/>
          <w:bCs/>
          <w:sz w:val="24"/>
          <w:szCs w:val="24"/>
        </w:rPr>
        <w:t xml:space="preserve"> </w:t>
      </w:r>
      <w:r w:rsidR="002C7C99" w:rsidRPr="00711F0A">
        <w:rPr>
          <w:rFonts w:ascii="Arial" w:eastAsiaTheme="majorEastAsia" w:hAnsi="Arial" w:cs="Arial"/>
          <w:b/>
          <w:bCs/>
          <w:color w:val="365F91" w:themeColor="accent1" w:themeShade="BF"/>
          <w:sz w:val="24"/>
          <w:szCs w:val="24"/>
        </w:rPr>
        <w:br w:type="page"/>
      </w:r>
    </w:p>
    <w:p w14:paraId="496BFBCB" w14:textId="094A98D3" w:rsidR="001905CD" w:rsidRPr="00306A72" w:rsidRDefault="004D1194" w:rsidP="0060235E">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lastRenderedPageBreak/>
        <w:t>§</w:t>
      </w:r>
      <w:r w:rsidR="00D86D60" w:rsidRPr="00306A72">
        <w:rPr>
          <w:rFonts w:ascii="Arial" w:eastAsiaTheme="majorEastAsia" w:hAnsi="Arial" w:cs="Arial"/>
          <w:b/>
          <w:bCs/>
          <w:color w:val="365F91" w:themeColor="accent1" w:themeShade="BF"/>
          <w:sz w:val="24"/>
          <w:szCs w:val="24"/>
        </w:rPr>
        <w:t xml:space="preserve"> 1</w:t>
      </w:r>
      <w:r w:rsidR="0030345E" w:rsidRPr="00306A72">
        <w:rPr>
          <w:rFonts w:ascii="Arial" w:eastAsiaTheme="majorEastAsia" w:hAnsi="Arial" w:cs="Arial"/>
          <w:b/>
          <w:bCs/>
          <w:color w:val="365F91" w:themeColor="accent1" w:themeShade="BF"/>
          <w:sz w:val="24"/>
          <w:szCs w:val="24"/>
        </w:rPr>
        <w:t>0</w:t>
      </w:r>
    </w:p>
    <w:p w14:paraId="0A6880F4" w14:textId="7180510F" w:rsidR="00270758" w:rsidRPr="00306A72" w:rsidRDefault="00BC1DDE" w:rsidP="0060235E">
      <w:pPr>
        <w:pStyle w:val="Nagwek1"/>
        <w:spacing w:after="120" w:line="360" w:lineRule="auto"/>
      </w:pPr>
      <w:bookmarkStart w:id="24" w:name="_Toc138935715"/>
      <w:bookmarkStart w:id="25" w:name="_Hlk116992663"/>
      <w:r w:rsidRPr="00306A72">
        <w:t>Wskaźniki</w:t>
      </w:r>
      <w:bookmarkEnd w:id="24"/>
    </w:p>
    <w:bookmarkEnd w:id="25"/>
    <w:p w14:paraId="6D32A75E" w14:textId="67CF2A3C" w:rsidR="007E526F" w:rsidRPr="00306A72" w:rsidRDefault="007E526F" w:rsidP="00CA0444">
      <w:pPr>
        <w:pStyle w:val="Akapitzlist"/>
        <w:numPr>
          <w:ilvl w:val="0"/>
          <w:numId w:val="22"/>
        </w:numPr>
        <w:spacing w:before="100" w:line="360" w:lineRule="auto"/>
        <w:ind w:left="0"/>
        <w:rPr>
          <w:rFonts w:ascii="Arial" w:eastAsia="Times New Roman" w:hAnsi="Arial" w:cs="Arial"/>
          <w:sz w:val="24"/>
          <w:szCs w:val="24"/>
          <w:lang w:eastAsia="pl-PL"/>
        </w:rPr>
      </w:pPr>
      <w:r w:rsidRPr="00306A72">
        <w:rPr>
          <w:rFonts w:ascii="Arial" w:eastAsia="Times New Roman" w:hAnsi="Arial" w:cs="Arial"/>
          <w:sz w:val="24"/>
          <w:szCs w:val="24"/>
          <w:lang w:eastAsia="pl-PL"/>
        </w:rPr>
        <w:t>W celu zapewnienia pełnej i rzetelnej informacji na temat efektów wsparcia Wnioskodawca ma obowiązek zastosowania w projekcie wszystkich adekwatnych do zakresu i celu realizowanego projektu wskaźników produktu i rezultatu bezpośredniego oraz monitorowania ich w trakcie realizacji</w:t>
      </w:r>
      <w:r w:rsidR="006064E1">
        <w:rPr>
          <w:rFonts w:ascii="Arial" w:eastAsia="Times New Roman" w:hAnsi="Arial" w:cs="Arial"/>
          <w:sz w:val="24"/>
          <w:szCs w:val="24"/>
          <w:lang w:eastAsia="pl-PL"/>
        </w:rPr>
        <w:t xml:space="preserve"> i trwałości</w:t>
      </w:r>
      <w:r w:rsidRPr="00306A72">
        <w:rPr>
          <w:rFonts w:ascii="Arial" w:eastAsia="Times New Roman" w:hAnsi="Arial" w:cs="Arial"/>
          <w:sz w:val="24"/>
          <w:szCs w:val="24"/>
          <w:lang w:eastAsia="pl-PL"/>
        </w:rPr>
        <w:t xml:space="preserve"> projektu.</w:t>
      </w:r>
      <w:r w:rsidR="00486E3A">
        <w:rPr>
          <w:rFonts w:ascii="Arial" w:eastAsia="Times New Roman" w:hAnsi="Arial" w:cs="Arial"/>
          <w:sz w:val="24"/>
          <w:szCs w:val="24"/>
          <w:lang w:eastAsia="pl-PL"/>
        </w:rPr>
        <w:t xml:space="preserve"> </w:t>
      </w:r>
    </w:p>
    <w:p w14:paraId="037CB48D" w14:textId="27440D09" w:rsidR="00BD4D54" w:rsidRPr="00473C2E" w:rsidRDefault="00BD4D54" w:rsidP="00CA0444">
      <w:pPr>
        <w:pStyle w:val="Akapitzlist"/>
        <w:numPr>
          <w:ilvl w:val="0"/>
          <w:numId w:val="22"/>
        </w:numPr>
        <w:spacing w:line="360" w:lineRule="auto"/>
        <w:ind w:left="0"/>
        <w:rPr>
          <w:rFonts w:ascii="Arial" w:eastAsia="Times New Roman" w:hAnsi="Arial" w:cs="Arial"/>
          <w:sz w:val="24"/>
          <w:szCs w:val="24"/>
          <w:lang w:eastAsia="pl-PL"/>
        </w:rPr>
      </w:pPr>
      <w:r w:rsidRPr="00473C2E">
        <w:rPr>
          <w:rFonts w:ascii="Arial" w:eastAsia="Times New Roman" w:hAnsi="Arial" w:cs="Arial"/>
          <w:sz w:val="24"/>
          <w:szCs w:val="24"/>
          <w:lang w:eastAsia="pl-PL"/>
        </w:rPr>
        <w:t xml:space="preserve">Po podpisaniu umowy o dofinansowanie/podjęciu decyzji </w:t>
      </w:r>
      <w:r w:rsidR="009527D8">
        <w:rPr>
          <w:rFonts w:ascii="Arial" w:eastAsia="Times New Roman" w:hAnsi="Arial" w:cs="Arial"/>
          <w:sz w:val="24"/>
          <w:szCs w:val="24"/>
          <w:lang w:eastAsia="pl-PL"/>
        </w:rPr>
        <w:t xml:space="preserve">o dofinansowaniu projektu, </w:t>
      </w:r>
      <w:r w:rsidRPr="00473C2E">
        <w:rPr>
          <w:rFonts w:ascii="Arial" w:eastAsia="Times New Roman" w:hAnsi="Arial" w:cs="Arial"/>
          <w:sz w:val="24"/>
          <w:szCs w:val="24"/>
          <w:lang w:eastAsia="pl-PL"/>
        </w:rPr>
        <w:t>beneficjent będzie zobowiązany do osiągnięcia oraz utrzymania do końca okresu trwałości zadeklarowanych we wniosku o dofinansowanie wartości docelowych wskaźników produktu oraz rezultatu.</w:t>
      </w:r>
    </w:p>
    <w:p w14:paraId="1AB9E661" w14:textId="398195A5" w:rsidR="00D33449" w:rsidRPr="00306A72" w:rsidRDefault="00D33449" w:rsidP="00CA0444">
      <w:pPr>
        <w:pStyle w:val="Akapitzlist"/>
        <w:numPr>
          <w:ilvl w:val="0"/>
          <w:numId w:val="22"/>
        </w:numPr>
        <w:spacing w:after="0" w:line="360" w:lineRule="auto"/>
        <w:ind w:left="0"/>
        <w:rPr>
          <w:rFonts w:ascii="Arial" w:eastAsia="Times New Roman" w:hAnsi="Arial" w:cs="Arial"/>
          <w:sz w:val="24"/>
          <w:szCs w:val="24"/>
          <w:lang w:eastAsia="pl-PL"/>
        </w:rPr>
      </w:pPr>
      <w:r w:rsidRPr="00306A72">
        <w:rPr>
          <w:rFonts w:ascii="Arial" w:eastAsia="Times New Roman" w:hAnsi="Arial" w:cs="Arial"/>
          <w:sz w:val="24"/>
          <w:szCs w:val="24"/>
          <w:lang w:eastAsia="pl-PL"/>
        </w:rPr>
        <w:t xml:space="preserve">W ramach przedmiotowego </w:t>
      </w:r>
      <w:r w:rsidR="00C34370" w:rsidRPr="00306A72">
        <w:rPr>
          <w:rFonts w:ascii="Arial" w:eastAsia="Times New Roman" w:hAnsi="Arial" w:cs="Arial"/>
          <w:sz w:val="24"/>
          <w:szCs w:val="24"/>
          <w:lang w:eastAsia="pl-PL"/>
        </w:rPr>
        <w:t>naboru</w:t>
      </w:r>
      <w:r w:rsidR="00BD4D54">
        <w:rPr>
          <w:rFonts w:ascii="Arial" w:eastAsia="Times New Roman" w:hAnsi="Arial" w:cs="Arial"/>
          <w:sz w:val="24"/>
          <w:szCs w:val="24"/>
          <w:lang w:eastAsia="pl-PL"/>
        </w:rPr>
        <w:t xml:space="preserve"> obowiązują:</w:t>
      </w:r>
    </w:p>
    <w:p w14:paraId="6E38FD6D" w14:textId="69317938" w:rsidR="007E526F" w:rsidRPr="00BD4D54" w:rsidRDefault="007E526F" w:rsidP="00CA0444">
      <w:pPr>
        <w:pStyle w:val="Akapitzlist"/>
        <w:numPr>
          <w:ilvl w:val="0"/>
          <w:numId w:val="27"/>
        </w:numPr>
        <w:spacing w:after="0" w:line="360" w:lineRule="auto"/>
        <w:ind w:left="567" w:hanging="567"/>
        <w:rPr>
          <w:rFonts w:ascii="Arial" w:eastAsia="Times New Roman" w:hAnsi="Arial" w:cs="Arial"/>
          <w:b/>
          <w:sz w:val="24"/>
          <w:szCs w:val="24"/>
          <w:lang w:eastAsia="pl-PL"/>
        </w:rPr>
      </w:pPr>
      <w:r w:rsidRPr="00BD4D54">
        <w:rPr>
          <w:rFonts w:ascii="Arial" w:eastAsia="Times New Roman" w:hAnsi="Arial" w:cs="Arial"/>
          <w:b/>
          <w:sz w:val="24"/>
          <w:szCs w:val="24"/>
          <w:lang w:eastAsia="pl-PL"/>
        </w:rPr>
        <w:t>Wskaźniki produktu:</w:t>
      </w:r>
    </w:p>
    <w:p w14:paraId="4153C0EC" w14:textId="4366EEA4" w:rsidR="00BA2591"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555588">
        <w:rPr>
          <w:rFonts w:ascii="Arial" w:eastAsia="Times New Roman" w:hAnsi="Arial" w:cs="Arial"/>
          <w:sz w:val="24"/>
          <w:szCs w:val="24"/>
          <w:lang w:eastAsia="pl-PL"/>
        </w:rPr>
        <w:t>RCO002 Przedsiębiorstwa objęte wsparciem w formie dotacji</w:t>
      </w:r>
      <w:r w:rsidR="00BA2591" w:rsidRPr="00D80BC7">
        <w:rPr>
          <w:rFonts w:ascii="Arial" w:eastAsia="Times New Roman" w:hAnsi="Arial" w:cs="Arial"/>
          <w:sz w:val="24"/>
          <w:szCs w:val="24"/>
          <w:lang w:eastAsia="pl-PL"/>
        </w:rPr>
        <w:t xml:space="preserve"> </w:t>
      </w:r>
      <w:r w:rsidR="00BA2591" w:rsidRPr="003C7E0E">
        <w:rPr>
          <w:rFonts w:ascii="Arial" w:eastAsia="Times New Roman" w:hAnsi="Arial" w:cs="Arial"/>
          <w:sz w:val="24"/>
          <w:szCs w:val="24"/>
          <w:lang w:eastAsia="pl-PL"/>
        </w:rPr>
        <w:t>(</w:t>
      </w:r>
      <w:r w:rsidRPr="003C7E0E">
        <w:rPr>
          <w:rFonts w:ascii="Arial" w:eastAsia="Times New Roman" w:hAnsi="Arial" w:cs="Arial"/>
          <w:sz w:val="24"/>
          <w:szCs w:val="24"/>
          <w:lang w:eastAsia="pl-PL"/>
        </w:rPr>
        <w:t>przedsiębiorstwa</w:t>
      </w:r>
      <w:r w:rsidR="00BA2591" w:rsidRPr="003C7E0E">
        <w:rPr>
          <w:rFonts w:ascii="Arial" w:eastAsia="Times New Roman" w:hAnsi="Arial" w:cs="Arial"/>
          <w:sz w:val="24"/>
          <w:szCs w:val="24"/>
          <w:lang w:eastAsia="pl-PL"/>
        </w:rPr>
        <w:t>)</w:t>
      </w:r>
      <w:r w:rsidR="00D80BC7" w:rsidRPr="003C7E0E">
        <w:rPr>
          <w:rFonts w:ascii="Arial" w:eastAsia="Times New Roman" w:hAnsi="Arial" w:cs="Arial"/>
          <w:sz w:val="24"/>
          <w:szCs w:val="24"/>
          <w:lang w:eastAsia="pl-PL"/>
        </w:rPr>
        <w:t xml:space="preserve"> - kluczowy (horyzontalny)</w:t>
      </w:r>
    </w:p>
    <w:p w14:paraId="60A2C100" w14:textId="1A7204E5" w:rsidR="00B773EC"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Calibri" w:hAnsi="Arial" w:cs="Arial"/>
          <w:color w:val="000000"/>
          <w:sz w:val="24"/>
          <w:szCs w:val="24"/>
        </w:rPr>
        <w:t>PLRO001 Liczba wspartych mikroprzedsiębiorstw</w:t>
      </w:r>
      <w:r w:rsidRPr="003C7E0E">
        <w:rPr>
          <w:rFonts w:ascii="Arial" w:eastAsia="Times New Roman" w:hAnsi="Arial" w:cs="Arial"/>
          <w:sz w:val="24"/>
          <w:szCs w:val="24"/>
          <w:lang w:eastAsia="pl-PL"/>
        </w:rPr>
        <w:t xml:space="preserve"> </w:t>
      </w:r>
      <w:r w:rsidR="00B773EC" w:rsidRPr="003C7E0E">
        <w:rPr>
          <w:rFonts w:ascii="Arial" w:eastAsia="Times New Roman" w:hAnsi="Arial" w:cs="Arial"/>
          <w:sz w:val="24"/>
          <w:szCs w:val="24"/>
          <w:lang w:eastAsia="pl-PL"/>
        </w:rPr>
        <w:t>(</w:t>
      </w:r>
      <w:r w:rsidRPr="003C7E0E">
        <w:rPr>
          <w:rFonts w:ascii="Arial" w:eastAsia="Times New Roman" w:hAnsi="Arial" w:cs="Arial"/>
          <w:sz w:val="24"/>
          <w:szCs w:val="24"/>
          <w:lang w:eastAsia="pl-PL"/>
        </w:rPr>
        <w:t>sztuki</w:t>
      </w:r>
      <w:r w:rsidR="00B773EC" w:rsidRPr="003C7E0E">
        <w:rPr>
          <w:rFonts w:ascii="Arial" w:eastAsia="Times New Roman" w:hAnsi="Arial" w:cs="Arial"/>
          <w:sz w:val="24"/>
          <w:szCs w:val="24"/>
          <w:lang w:eastAsia="pl-PL"/>
        </w:rPr>
        <w:t>) - kluczowy (horyzontalny),</w:t>
      </w:r>
    </w:p>
    <w:p w14:paraId="426DB496" w14:textId="21969DE1" w:rsidR="00D80BC7"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 xml:space="preserve">PLRO002 Liczba wspartych małych przedsiębiorstw </w:t>
      </w:r>
      <w:r w:rsidR="009F44BB" w:rsidRPr="003C7E0E">
        <w:rPr>
          <w:rFonts w:ascii="Arial" w:eastAsia="Times New Roman" w:hAnsi="Arial" w:cs="Arial"/>
          <w:sz w:val="24"/>
          <w:szCs w:val="24"/>
          <w:lang w:eastAsia="pl-PL"/>
        </w:rPr>
        <w:t>(sztuki)</w:t>
      </w:r>
      <w:r w:rsidR="00D80BC7" w:rsidRPr="003C7E0E">
        <w:rPr>
          <w:rFonts w:ascii="Arial" w:eastAsia="Times New Roman" w:hAnsi="Arial" w:cs="Arial"/>
          <w:sz w:val="24"/>
          <w:szCs w:val="24"/>
          <w:lang w:eastAsia="pl-PL"/>
        </w:rPr>
        <w:t xml:space="preserve"> - kluczowy (horyzontalny)</w:t>
      </w:r>
    </w:p>
    <w:p w14:paraId="6350CD1E" w14:textId="1BB96AB4" w:rsidR="00D80BC7"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 xml:space="preserve">PLRO003 Liczba wspartych średnich przedsiębiorstw </w:t>
      </w:r>
      <w:r w:rsidR="005A168F" w:rsidRPr="003C7E0E">
        <w:rPr>
          <w:rFonts w:ascii="Arial" w:eastAsia="Times New Roman" w:hAnsi="Arial" w:cs="Arial"/>
          <w:sz w:val="24"/>
          <w:szCs w:val="24"/>
          <w:lang w:eastAsia="pl-PL"/>
        </w:rPr>
        <w:t>(</w:t>
      </w:r>
      <w:r w:rsidR="009F44BB" w:rsidRPr="003C7E0E">
        <w:rPr>
          <w:rFonts w:ascii="Arial" w:eastAsia="Times New Roman" w:hAnsi="Arial" w:cs="Arial"/>
          <w:sz w:val="24"/>
          <w:szCs w:val="24"/>
          <w:lang w:eastAsia="pl-PL"/>
        </w:rPr>
        <w:t>sztuki</w:t>
      </w:r>
      <w:r w:rsidR="005A168F" w:rsidRPr="003C7E0E">
        <w:rPr>
          <w:rFonts w:ascii="Arial" w:eastAsia="Times New Roman" w:hAnsi="Arial" w:cs="Arial"/>
          <w:sz w:val="24"/>
          <w:szCs w:val="24"/>
          <w:lang w:eastAsia="pl-PL"/>
        </w:rPr>
        <w:t>)</w:t>
      </w:r>
      <w:r w:rsidR="00D80BC7" w:rsidRPr="003C7E0E">
        <w:rPr>
          <w:rFonts w:ascii="Arial" w:eastAsia="Times New Roman" w:hAnsi="Arial" w:cs="Arial"/>
          <w:sz w:val="24"/>
          <w:szCs w:val="24"/>
          <w:lang w:eastAsia="pl-PL"/>
        </w:rPr>
        <w:t xml:space="preserve"> - kluczowy (horyzontalny)</w:t>
      </w:r>
    </w:p>
    <w:p w14:paraId="502A7BB1" w14:textId="687236C9" w:rsidR="005A168F"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PLRO004 Liczba wspartych dużych przedsiębiorstw</w:t>
      </w:r>
      <w:r w:rsidR="005A168F" w:rsidRPr="003C7E0E">
        <w:rPr>
          <w:rFonts w:ascii="Arial" w:eastAsia="Times New Roman" w:hAnsi="Arial" w:cs="Arial"/>
          <w:sz w:val="24"/>
          <w:szCs w:val="24"/>
          <w:lang w:eastAsia="pl-PL"/>
        </w:rPr>
        <w:t xml:space="preserve"> (</w:t>
      </w:r>
      <w:r w:rsidR="009F44BB" w:rsidRPr="003C7E0E">
        <w:rPr>
          <w:rFonts w:ascii="Arial" w:eastAsia="Times New Roman" w:hAnsi="Arial" w:cs="Arial"/>
          <w:sz w:val="24"/>
          <w:szCs w:val="24"/>
          <w:lang w:eastAsia="pl-PL"/>
        </w:rPr>
        <w:t>sztuki</w:t>
      </w:r>
      <w:r w:rsidR="005A168F" w:rsidRPr="003C7E0E">
        <w:rPr>
          <w:rFonts w:ascii="Arial" w:eastAsia="Times New Roman" w:hAnsi="Arial" w:cs="Arial"/>
          <w:sz w:val="24"/>
          <w:szCs w:val="24"/>
          <w:lang w:eastAsia="pl-PL"/>
        </w:rPr>
        <w:t>)</w:t>
      </w:r>
      <w:r w:rsidR="00D80BC7" w:rsidRPr="003C7E0E">
        <w:rPr>
          <w:rFonts w:ascii="Arial" w:eastAsia="Times New Roman" w:hAnsi="Arial" w:cs="Arial"/>
          <w:sz w:val="24"/>
          <w:szCs w:val="24"/>
          <w:lang w:eastAsia="pl-PL"/>
        </w:rPr>
        <w:t xml:space="preserve"> –</w:t>
      </w:r>
      <w:r w:rsidR="0005155F" w:rsidRPr="003C7E0E">
        <w:rPr>
          <w:rFonts w:ascii="Arial" w:eastAsia="Times New Roman" w:hAnsi="Arial" w:cs="Arial"/>
          <w:sz w:val="24"/>
          <w:szCs w:val="24"/>
          <w:lang w:eastAsia="pl-PL"/>
        </w:rPr>
        <w:t xml:space="preserve"> </w:t>
      </w:r>
      <w:r w:rsidRPr="003C7E0E">
        <w:rPr>
          <w:rFonts w:ascii="Arial" w:eastAsia="Times New Roman" w:hAnsi="Arial" w:cs="Arial"/>
          <w:sz w:val="24"/>
          <w:szCs w:val="24"/>
          <w:lang w:eastAsia="pl-PL"/>
        </w:rPr>
        <w:t xml:space="preserve">kluczowy (horyzontalny)  </w:t>
      </w:r>
    </w:p>
    <w:p w14:paraId="08E46C91" w14:textId="77777777" w:rsidR="00555588"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Calibri" w:hAnsi="Arial" w:cs="Arial"/>
          <w:sz w:val="24"/>
          <w:szCs w:val="24"/>
        </w:rPr>
        <w:t>PLTO006 Liczba wspartych społeczności energetycznych działających w zakresie energii odnawialnej</w:t>
      </w:r>
      <w:r w:rsidR="00D414DB" w:rsidRPr="003C7E0E">
        <w:rPr>
          <w:rFonts w:ascii="Arial" w:eastAsia="Times New Roman" w:hAnsi="Arial" w:cs="Arial"/>
          <w:sz w:val="24"/>
          <w:szCs w:val="24"/>
          <w:lang w:eastAsia="pl-PL"/>
        </w:rPr>
        <w:t xml:space="preserve"> (sztuki) – </w:t>
      </w:r>
      <w:r w:rsidRPr="003C7E0E">
        <w:rPr>
          <w:rFonts w:ascii="Arial" w:eastAsia="Times New Roman" w:hAnsi="Arial" w:cs="Arial"/>
          <w:sz w:val="24"/>
          <w:szCs w:val="24"/>
          <w:lang w:eastAsia="pl-PL"/>
        </w:rPr>
        <w:t xml:space="preserve">kluczowy (horyzontalny) </w:t>
      </w:r>
    </w:p>
    <w:p w14:paraId="5A8D756A" w14:textId="2D64414E" w:rsidR="00B773EC"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 xml:space="preserve"> PLRO026 Dodatkowa zdolność wytwarzania energii elektrycznej ze źródeł OZE (MW) - kluczowy (horyzontalny)</w:t>
      </w:r>
    </w:p>
    <w:p w14:paraId="7A2A2094" w14:textId="48F11D22" w:rsidR="00555588"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PLRO027 Dodatkowa zdolność wytwarzania energii cieplnej ze źródeł OZE (MW) - kluczowy (horyzontalny)</w:t>
      </w:r>
    </w:p>
    <w:p w14:paraId="64F79018" w14:textId="0B11FD75" w:rsidR="00555588"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PLRO031 Długość wybudowanych sieci elektroenergetycznych dla OZE (km) - kluczowy (horyzontalny)</w:t>
      </w:r>
    </w:p>
    <w:p w14:paraId="2C54BB3C" w14:textId="77777777" w:rsidR="00555588"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PLRO032 Długość zmodernizowanych sieci elektroenergetycznych dla OZE (km) - kluczowy (horyzontalny)</w:t>
      </w:r>
    </w:p>
    <w:p w14:paraId="4C352248" w14:textId="56277909" w:rsidR="00555588" w:rsidRPr="003C7E0E" w:rsidRDefault="00555588"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Calibri" w:hAnsi="Arial" w:cs="Arial"/>
          <w:sz w:val="24"/>
          <w:szCs w:val="24"/>
        </w:rPr>
        <w:lastRenderedPageBreak/>
        <w:t>PLRO034 Liczba wybudowanych jednostek wytwarzania energii elektrycznej z OZE (sztuki) -</w:t>
      </w:r>
      <w:r w:rsidRPr="003C7E0E">
        <w:rPr>
          <w:rFonts w:ascii="Arial" w:eastAsia="Times New Roman" w:hAnsi="Arial" w:cs="Arial"/>
          <w:sz w:val="24"/>
          <w:szCs w:val="24"/>
          <w:lang w:eastAsia="pl-PL"/>
        </w:rPr>
        <w:t xml:space="preserve"> kluczowy (horyzontalny)</w:t>
      </w:r>
    </w:p>
    <w:p w14:paraId="435B33A6" w14:textId="066AB913" w:rsidR="003A4CF0" w:rsidRPr="003C7E0E" w:rsidRDefault="003A4CF0"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PLRO035 Liczba zmodernizowanych jednostek wytwarzania energii elektrycznej z OZE (sztuki) - kluczowy (horyzontalny)</w:t>
      </w:r>
    </w:p>
    <w:p w14:paraId="474AC68C" w14:textId="617F4275" w:rsidR="003A4CF0" w:rsidRPr="003C7E0E" w:rsidRDefault="003A4CF0"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PLRO036 Liczba wybudowanych jednostek wytwarzania energii cieplnej z OZE (sztuki) - kluczowy (horyzontalny)</w:t>
      </w:r>
    </w:p>
    <w:p w14:paraId="6A257751" w14:textId="71721C2B" w:rsidR="003A4CF0" w:rsidRPr="003C7E0E" w:rsidRDefault="003A4CF0"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PLRO037 Liczba zmodernizowanych jednostek wytwarzania energii cieplnej z OZE (sztuki) - kluczowy (horyzontalny)</w:t>
      </w:r>
    </w:p>
    <w:p w14:paraId="41AF9C06" w14:textId="659E15CE" w:rsidR="003A4CF0" w:rsidRPr="003C7E0E" w:rsidRDefault="003A4CF0"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PLRO208 Pojemność magazynów energii elektrycznej (MWh) - kluczowy (horyzontalny)</w:t>
      </w:r>
    </w:p>
    <w:p w14:paraId="7CB76164" w14:textId="3167D964" w:rsidR="006D3CD2" w:rsidRPr="003C7E0E" w:rsidRDefault="006D3CD2"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PLRO237 Liczba powstałych magazynów energii cieplnej (sztuki) - kluczowy (horyzontalny)</w:t>
      </w:r>
    </w:p>
    <w:p w14:paraId="780BADF0" w14:textId="18A41BEE" w:rsidR="006D3CD2" w:rsidRPr="003C7E0E" w:rsidRDefault="006D3CD2"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 xml:space="preserve">FELDO001 Liczba powstałych magazynów chłodu (sztuki) – specyficzny (programowy) </w:t>
      </w:r>
    </w:p>
    <w:p w14:paraId="22D7CAE3" w14:textId="77777777" w:rsidR="006D0011" w:rsidRPr="003C7E0E" w:rsidRDefault="004700C2"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PLRO238 Liczba powstałych magazynów energii elektrycznej (sztuki) - kluczowy (horyzontalny)</w:t>
      </w:r>
    </w:p>
    <w:p w14:paraId="6AD041D7" w14:textId="0FBBD360" w:rsidR="006D3CD2" w:rsidRPr="003C7E0E" w:rsidRDefault="004700C2"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 xml:space="preserve"> </w:t>
      </w:r>
      <w:r w:rsidR="006D0011" w:rsidRPr="003C7E0E">
        <w:rPr>
          <w:rFonts w:ascii="Arial" w:eastAsia="Times New Roman" w:hAnsi="Arial" w:cs="Arial"/>
          <w:sz w:val="24"/>
          <w:szCs w:val="24"/>
          <w:lang w:eastAsia="pl-PL"/>
        </w:rPr>
        <w:t>FELDO003 Pojemność magazynu ciepła lub chłodu (MWh) – specyficzny (programowy)</w:t>
      </w:r>
    </w:p>
    <w:p w14:paraId="46602515" w14:textId="2949BDA6"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hAnsi="Arial" w:cs="Arial"/>
          <w:sz w:val="24"/>
          <w:szCs w:val="24"/>
        </w:rPr>
        <w:t>FELDO009 Liczba przebudowanych jednostek wytwarzania energii elektrycznej z energii wodnej (sztuki) - specyficzny (programowy)</w:t>
      </w:r>
    </w:p>
    <w:p w14:paraId="0CFD422E" w14:textId="2F19EDA4" w:rsidR="006D0011" w:rsidRPr="003C7E0E" w:rsidRDefault="006D0011" w:rsidP="00CA0444">
      <w:pPr>
        <w:pStyle w:val="Akapitzlist"/>
        <w:numPr>
          <w:ilvl w:val="0"/>
          <w:numId w:val="28"/>
        </w:numPr>
        <w:spacing w:after="0" w:line="360" w:lineRule="auto"/>
        <w:ind w:left="567" w:hanging="142"/>
        <w:rPr>
          <w:rFonts w:ascii="Arial" w:eastAsia="Times New Roman" w:hAnsi="Arial" w:cs="Arial"/>
          <w:sz w:val="24"/>
          <w:szCs w:val="24"/>
          <w:lang w:eastAsia="pl-PL"/>
        </w:rPr>
      </w:pPr>
      <w:r w:rsidRPr="003C7E0E">
        <w:rPr>
          <w:rFonts w:ascii="Arial" w:eastAsia="Times New Roman" w:hAnsi="Arial" w:cs="Arial"/>
          <w:sz w:val="24"/>
          <w:szCs w:val="24"/>
          <w:lang w:eastAsia="pl-PL"/>
        </w:rPr>
        <w:t>FELDO010 Liczba wybudowanych jednostek wytwarzania energii elektrycznej przy wykorzystaniu energii promieniowania słonecznego (sztuki) - specyficzny (programowy)</w:t>
      </w:r>
    </w:p>
    <w:p w14:paraId="10BE6ED1" w14:textId="4AC1E9EE" w:rsidR="006D0011" w:rsidRPr="003C7E0E" w:rsidRDefault="006D0011" w:rsidP="00CA0444">
      <w:pPr>
        <w:pStyle w:val="Akapitzlist"/>
        <w:numPr>
          <w:ilvl w:val="0"/>
          <w:numId w:val="28"/>
        </w:numPr>
        <w:spacing w:after="0" w:line="360" w:lineRule="auto"/>
        <w:ind w:left="567" w:hanging="142"/>
        <w:rPr>
          <w:rFonts w:ascii="Arial" w:eastAsia="Times New Roman" w:hAnsi="Arial" w:cs="Arial"/>
          <w:sz w:val="24"/>
          <w:szCs w:val="24"/>
          <w:lang w:eastAsia="pl-PL"/>
        </w:rPr>
      </w:pPr>
      <w:r w:rsidRPr="003C7E0E">
        <w:rPr>
          <w:rFonts w:ascii="Arial" w:eastAsia="Times New Roman" w:hAnsi="Arial" w:cs="Arial"/>
          <w:sz w:val="24"/>
          <w:szCs w:val="24"/>
          <w:lang w:eastAsia="pl-PL"/>
        </w:rPr>
        <w:t>FELDO011 Liczba przebudowanych jednostek wytwarzania energii elektrycznej przy wykorzystaniu energii promieniowania słonecznego (sztuki) - specyficzny (programowy)</w:t>
      </w:r>
    </w:p>
    <w:p w14:paraId="0C3822C9" w14:textId="23B11143"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FELDO012 Liczba wybudowanych jednostek wytwarzania energii cieplnej przy wykorzystaniu energii promieniowania słonecznego (sztuki) - specyficzny (programowy)</w:t>
      </w:r>
    </w:p>
    <w:p w14:paraId="75CEA090" w14:textId="09F33912"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FELDO013 Liczba zmodernizowanych jednostek wytwarzania energii cieplnej przy wykorzystaniu energii promieniowania słonecznego (sztuki) - specyficzny (programowy)</w:t>
      </w:r>
    </w:p>
    <w:p w14:paraId="5DEBDEDA" w14:textId="724745C8"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Calibri" w:hAnsi="Arial" w:cs="Arial"/>
          <w:sz w:val="24"/>
          <w:szCs w:val="24"/>
        </w:rPr>
        <w:lastRenderedPageBreak/>
        <w:t>FELDO014 Liczba wybudowanych jednostek wytwarzania energii elektrycznej z biomasy i biogazu (sztuki) - specyficzny (programowy)</w:t>
      </w:r>
    </w:p>
    <w:p w14:paraId="08C756E2" w14:textId="593A0C37"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FELDO015 Liczba przebudowanych jednostek wytwarzania energii elektrycznej z biomasy i biogazu (sztuki) - specyficzny (programowy)</w:t>
      </w:r>
    </w:p>
    <w:p w14:paraId="22F38009" w14:textId="165D515C"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eastAsia="Times New Roman" w:hAnsi="Arial" w:cs="Arial"/>
          <w:sz w:val="24"/>
          <w:szCs w:val="24"/>
          <w:lang w:eastAsia="pl-PL"/>
        </w:rPr>
        <w:t>FELDO016 Liczba wybudowanych jednostek wytwarzania energii cieplnej z biomasy (sztuki) - specyficzny (programowy)</w:t>
      </w:r>
    </w:p>
    <w:p w14:paraId="1506F2E4" w14:textId="5049C28E"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hAnsi="Arial" w:cs="Arial"/>
          <w:sz w:val="24"/>
          <w:szCs w:val="24"/>
        </w:rPr>
        <w:t>FELDO017 Liczba przebudowanych jednostek wytwarzania energii cieplnej z biomasy (sztuki) - specyficzny (programowy)</w:t>
      </w:r>
    </w:p>
    <w:p w14:paraId="38B98F10" w14:textId="39006443" w:rsidR="006D0011" w:rsidRPr="003C7E0E"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3C7E0E">
        <w:rPr>
          <w:rFonts w:ascii="Arial" w:hAnsi="Arial" w:cs="Arial"/>
          <w:sz w:val="24"/>
          <w:szCs w:val="24"/>
        </w:rPr>
        <w:t>FELDO018 Liczba wybudowanych jednostek wytwarzania energii cieplnej z energii geotermicznej (sztuki) - specyficzny (programowy)</w:t>
      </w:r>
    </w:p>
    <w:p w14:paraId="192BB414" w14:textId="775F57F3" w:rsidR="006D0011" w:rsidRPr="00B559D6" w:rsidRDefault="006D0011" w:rsidP="00CA0444">
      <w:pPr>
        <w:pStyle w:val="Akapitzlist"/>
        <w:numPr>
          <w:ilvl w:val="0"/>
          <w:numId w:val="28"/>
        </w:numPr>
        <w:spacing w:after="0" w:line="360" w:lineRule="auto"/>
        <w:ind w:left="567" w:hanging="141"/>
        <w:rPr>
          <w:rFonts w:ascii="Arial" w:eastAsia="Times New Roman" w:hAnsi="Arial" w:cs="Arial"/>
          <w:sz w:val="24"/>
          <w:szCs w:val="24"/>
          <w:lang w:eastAsia="pl-PL"/>
        </w:rPr>
      </w:pPr>
      <w:r w:rsidRPr="00B559D6">
        <w:rPr>
          <w:rFonts w:ascii="Arial" w:eastAsia="Times New Roman" w:hAnsi="Arial" w:cs="Arial"/>
          <w:sz w:val="24"/>
          <w:szCs w:val="24"/>
          <w:lang w:eastAsia="pl-PL"/>
        </w:rPr>
        <w:t>FELDO019 Liczba przebudowanych jednostek wytwarzania energii cieplnej z energii geotermicznej (sztuki) - specyficzny (programowy)</w:t>
      </w:r>
    </w:p>
    <w:p w14:paraId="1B600935" w14:textId="7CC3F5E8" w:rsidR="00544FD2" w:rsidRPr="00B559D6" w:rsidRDefault="00544FD2" w:rsidP="00CA0444">
      <w:pPr>
        <w:pStyle w:val="Akapitzlist"/>
        <w:numPr>
          <w:ilvl w:val="0"/>
          <w:numId w:val="27"/>
        </w:numPr>
        <w:spacing w:after="0" w:line="360" w:lineRule="auto"/>
        <w:ind w:left="567" w:hanging="567"/>
        <w:rPr>
          <w:rFonts w:ascii="Arial" w:eastAsia="Times New Roman" w:hAnsi="Arial" w:cs="Arial"/>
          <w:b/>
          <w:sz w:val="24"/>
          <w:szCs w:val="24"/>
          <w:lang w:eastAsia="pl-PL"/>
        </w:rPr>
      </w:pPr>
      <w:r w:rsidRPr="00B559D6">
        <w:rPr>
          <w:rFonts w:ascii="Arial" w:eastAsia="Times New Roman" w:hAnsi="Arial" w:cs="Arial"/>
          <w:b/>
          <w:sz w:val="24"/>
          <w:szCs w:val="24"/>
          <w:lang w:eastAsia="pl-PL"/>
        </w:rPr>
        <w:t>Wskaźniki rezultatu:</w:t>
      </w:r>
    </w:p>
    <w:p w14:paraId="4166F04B" w14:textId="6B595F30" w:rsidR="00BD4D54" w:rsidRPr="00B559D6" w:rsidRDefault="00C5622A" w:rsidP="00CA0444">
      <w:pPr>
        <w:pStyle w:val="Akapitzlist"/>
        <w:numPr>
          <w:ilvl w:val="0"/>
          <w:numId w:val="29"/>
        </w:numPr>
        <w:spacing w:after="0" w:line="360" w:lineRule="auto"/>
        <w:ind w:left="567" w:hanging="141"/>
        <w:rPr>
          <w:rFonts w:ascii="Arial" w:eastAsia="Times New Roman" w:hAnsi="Arial" w:cs="Arial"/>
          <w:sz w:val="24"/>
          <w:szCs w:val="24"/>
          <w:lang w:eastAsia="pl-PL"/>
        </w:rPr>
      </w:pPr>
      <w:r w:rsidRPr="00B559D6">
        <w:rPr>
          <w:rFonts w:ascii="Arial" w:eastAsia="Times New Roman" w:hAnsi="Arial" w:cs="Arial"/>
          <w:sz w:val="24"/>
          <w:szCs w:val="24"/>
          <w:lang w:eastAsia="pl-PL"/>
        </w:rPr>
        <w:t xml:space="preserve">PLRR013 Ilość wytworzonej energii elektrycznej ze źródeł OZE (MWh/rok) </w:t>
      </w:r>
      <w:r w:rsidR="00AE3101" w:rsidRPr="00B559D6">
        <w:rPr>
          <w:rFonts w:ascii="Arial" w:eastAsia="Times New Roman" w:hAnsi="Arial" w:cs="Arial"/>
          <w:sz w:val="24"/>
          <w:szCs w:val="24"/>
          <w:lang w:eastAsia="pl-PL"/>
        </w:rPr>
        <w:t>- kluczowy (horyzontalny)</w:t>
      </w:r>
    </w:p>
    <w:p w14:paraId="6EF2223D" w14:textId="5E8B7844" w:rsidR="00AE3101" w:rsidRPr="00B559D6" w:rsidRDefault="00C5622A" w:rsidP="00CA0444">
      <w:pPr>
        <w:pStyle w:val="Akapitzlist"/>
        <w:numPr>
          <w:ilvl w:val="0"/>
          <w:numId w:val="29"/>
        </w:numPr>
        <w:spacing w:after="0" w:line="360" w:lineRule="auto"/>
        <w:ind w:left="567" w:hanging="141"/>
        <w:rPr>
          <w:rFonts w:ascii="Arial" w:eastAsia="Times New Roman" w:hAnsi="Arial" w:cs="Arial"/>
          <w:sz w:val="24"/>
          <w:szCs w:val="24"/>
          <w:lang w:eastAsia="pl-PL"/>
        </w:rPr>
      </w:pPr>
      <w:r w:rsidRPr="00B559D6">
        <w:rPr>
          <w:rFonts w:ascii="Arial" w:eastAsia="Calibri" w:hAnsi="Arial" w:cs="Arial"/>
          <w:sz w:val="24"/>
          <w:szCs w:val="24"/>
        </w:rPr>
        <w:t>PLRR014 Ilość wytworzonej energii cieplnej ze źródeł OZE</w:t>
      </w:r>
      <w:r w:rsidRPr="00B559D6">
        <w:rPr>
          <w:rFonts w:ascii="Arial" w:eastAsia="Times New Roman" w:hAnsi="Arial" w:cs="Arial"/>
          <w:sz w:val="24"/>
          <w:szCs w:val="24"/>
          <w:lang w:eastAsia="pl-PL"/>
        </w:rPr>
        <w:t xml:space="preserve"> (MWh/rok) - kluczowy (horyzontalny)</w:t>
      </w:r>
    </w:p>
    <w:p w14:paraId="63F23F35" w14:textId="3C7A1797" w:rsidR="00D123A8" w:rsidRPr="00B559D6"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Times New Roman" w:hAnsi="Arial" w:cs="Arial"/>
          <w:sz w:val="24"/>
          <w:szCs w:val="24"/>
          <w:lang w:eastAsia="pl-PL"/>
        </w:rPr>
        <w:t>PLRR072  Roczne zużycie energii pierwotnej w: lokalach mieszkalnych</w:t>
      </w:r>
      <w:r w:rsidR="00544FD2" w:rsidRPr="00B559D6">
        <w:rPr>
          <w:rFonts w:ascii="Arial" w:eastAsia="Times New Roman" w:hAnsi="Arial" w:cs="Arial"/>
          <w:sz w:val="24"/>
          <w:szCs w:val="24"/>
          <w:lang w:eastAsia="pl-PL"/>
        </w:rPr>
        <w:t xml:space="preserve"> (</w:t>
      </w:r>
      <w:r w:rsidRPr="00B559D6">
        <w:rPr>
          <w:rFonts w:ascii="Arial" w:eastAsia="Times New Roman" w:hAnsi="Arial" w:cs="Arial"/>
          <w:sz w:val="24"/>
          <w:szCs w:val="24"/>
          <w:lang w:eastAsia="pl-PL"/>
        </w:rPr>
        <w:t>MWh/rok</w:t>
      </w:r>
      <w:r w:rsidR="00544FD2" w:rsidRPr="00B559D6">
        <w:rPr>
          <w:rFonts w:ascii="Arial" w:eastAsia="Times New Roman" w:hAnsi="Arial" w:cs="Arial"/>
          <w:sz w:val="24"/>
          <w:szCs w:val="24"/>
          <w:lang w:eastAsia="pl-PL"/>
        </w:rPr>
        <w:t>)</w:t>
      </w:r>
      <w:r w:rsidR="00E13E88" w:rsidRPr="00B559D6">
        <w:rPr>
          <w:rFonts w:ascii="Arial" w:eastAsia="Times New Roman" w:hAnsi="Arial" w:cs="Arial"/>
          <w:sz w:val="24"/>
          <w:szCs w:val="24"/>
          <w:lang w:eastAsia="pl-PL"/>
        </w:rPr>
        <w:t xml:space="preserve"> - kluczowy (horyzontalny)</w:t>
      </w:r>
    </w:p>
    <w:p w14:paraId="32E7E308" w14:textId="39E3E7F7" w:rsidR="00D123A8" w:rsidRPr="00B559D6"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Times New Roman" w:hAnsi="Arial" w:cs="Arial"/>
          <w:sz w:val="24"/>
          <w:szCs w:val="24"/>
          <w:lang w:eastAsia="pl-PL"/>
        </w:rPr>
        <w:t>PLRR073 Roczne zużycie energii pierwotnej w: budynkach publicznych (MWh/rok) - kluczowy (horyzontalny)</w:t>
      </w:r>
    </w:p>
    <w:p w14:paraId="7746C0B4" w14:textId="5E76EB90" w:rsidR="00D123A8" w:rsidRPr="00B559D6"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Times New Roman" w:hAnsi="Arial" w:cs="Arial"/>
          <w:sz w:val="24"/>
          <w:szCs w:val="24"/>
          <w:lang w:eastAsia="pl-PL"/>
        </w:rPr>
        <w:t>PLRR074 Roczne zużycie energii pierwotnej w: przedsiębiorstwach (MWh/rok) - kluczowy (horyzontalny)</w:t>
      </w:r>
    </w:p>
    <w:p w14:paraId="1337EB80" w14:textId="7D88766F" w:rsidR="00D123A8" w:rsidRPr="00B559D6"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Times New Roman" w:hAnsi="Arial" w:cs="Arial"/>
          <w:sz w:val="24"/>
          <w:szCs w:val="24"/>
          <w:lang w:eastAsia="pl-PL"/>
        </w:rPr>
        <w:t>PLRR075 Roczne zużycie energii pierwotnej w: innych niż lokale mieszkalne, budynki publiczne i przedsiębiorstwa (MWh/rok) - kluczowy (horyzontalny)</w:t>
      </w:r>
    </w:p>
    <w:p w14:paraId="77348997" w14:textId="1C206DAB" w:rsidR="00D123A8" w:rsidRPr="00B559D6"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Times New Roman" w:hAnsi="Arial" w:cs="Arial"/>
          <w:sz w:val="24"/>
          <w:szCs w:val="24"/>
          <w:lang w:eastAsia="pl-PL"/>
        </w:rPr>
        <w:t>RCR029 Szacowana emisja gazów cieplarnianych (tona ekwiwalentu CO2/rok) - kluczowy (horyzontalny)</w:t>
      </w:r>
    </w:p>
    <w:p w14:paraId="231C0BD8" w14:textId="69BCD900" w:rsidR="00D123A8" w:rsidRPr="003F4F9A"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3F4F9A">
        <w:rPr>
          <w:rFonts w:ascii="Arial" w:eastAsia="Times New Roman" w:hAnsi="Arial" w:cs="Arial"/>
          <w:sz w:val="24"/>
          <w:szCs w:val="24"/>
          <w:lang w:eastAsia="pl-PL"/>
        </w:rPr>
        <w:t>PLRR009 Liczba dodatkowych użytkowników podłączonych do sieci ciepłowniczej (użytkownicy) - kluczowy (horyzontalny)</w:t>
      </w:r>
    </w:p>
    <w:p w14:paraId="0CDDCD43" w14:textId="6E454684" w:rsidR="00D123A8" w:rsidRPr="00B559D6"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Times New Roman" w:hAnsi="Arial" w:cs="Arial"/>
          <w:sz w:val="24"/>
          <w:szCs w:val="24"/>
          <w:lang w:eastAsia="pl-PL"/>
        </w:rPr>
        <w:t xml:space="preserve">FELDR002 Liczba dodatkowych użytkowników podłączonych do sieci chłodniczej (użytkownicy) – specyficzny (programowy) </w:t>
      </w:r>
    </w:p>
    <w:p w14:paraId="72AF1DCD" w14:textId="3751C9B5" w:rsidR="00D123A8" w:rsidRPr="00B559D6" w:rsidRDefault="00D123A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Calibri" w:hAnsi="Arial" w:cs="Arial"/>
          <w:sz w:val="24"/>
          <w:szCs w:val="24"/>
        </w:rPr>
        <w:t>RCR001 Miejsca pracy utworzone we wspieranych jednostkach (EPC) – kluczowy (horyzontalny)</w:t>
      </w:r>
    </w:p>
    <w:p w14:paraId="57B3EDCF" w14:textId="3FBEF2DF" w:rsidR="00AF6E28" w:rsidRPr="00B559D6" w:rsidRDefault="00AF6E28" w:rsidP="00CA0444">
      <w:pPr>
        <w:pStyle w:val="Akapitzlist"/>
        <w:numPr>
          <w:ilvl w:val="0"/>
          <w:numId w:val="29"/>
        </w:numPr>
        <w:spacing w:after="0" w:line="360" w:lineRule="auto"/>
        <w:ind w:left="567" w:hanging="141"/>
        <w:contextualSpacing w:val="0"/>
        <w:rPr>
          <w:rFonts w:ascii="Arial" w:eastAsia="Times New Roman" w:hAnsi="Arial" w:cs="Arial"/>
          <w:sz w:val="24"/>
          <w:szCs w:val="24"/>
          <w:lang w:eastAsia="pl-PL"/>
        </w:rPr>
      </w:pPr>
      <w:r w:rsidRPr="00B559D6">
        <w:rPr>
          <w:rFonts w:ascii="Arial" w:eastAsia="Calibri" w:hAnsi="Arial" w:cs="Arial"/>
          <w:sz w:val="24"/>
          <w:szCs w:val="24"/>
        </w:rPr>
        <w:lastRenderedPageBreak/>
        <w:t>RCR032 Dodatkowa moc zainstalowana odnawialnych źródeł energii (MW) – kluczowy (horyzontalny)</w:t>
      </w:r>
    </w:p>
    <w:p w14:paraId="6128B6D1" w14:textId="1B634F4B" w:rsidR="00BD4D54" w:rsidRPr="00C06073" w:rsidRDefault="00BD4D54" w:rsidP="00CA0444">
      <w:pPr>
        <w:pStyle w:val="Akapitzlist"/>
        <w:numPr>
          <w:ilvl w:val="0"/>
          <w:numId w:val="22"/>
        </w:numPr>
        <w:spacing w:after="0" w:line="360" w:lineRule="auto"/>
        <w:ind w:left="0"/>
        <w:rPr>
          <w:rFonts w:ascii="Arial" w:hAnsi="Arial" w:cs="Arial"/>
          <w:sz w:val="24"/>
          <w:szCs w:val="24"/>
        </w:rPr>
      </w:pPr>
      <w:r w:rsidRPr="00C06073">
        <w:rPr>
          <w:rFonts w:ascii="Arial" w:hAnsi="Arial" w:cs="Arial"/>
          <w:sz w:val="24"/>
          <w:szCs w:val="24"/>
        </w:rPr>
        <w:t>W ramach przedmiotowego naboru nie mają zastosowania wskaźniki „własne” i „dodatkowe”. W związku z czym nie należy dodawać tych wskaźników w projekcie.</w:t>
      </w:r>
    </w:p>
    <w:p w14:paraId="71FA4770" w14:textId="4EEF258C" w:rsidR="00BD4D54" w:rsidRPr="00F41423" w:rsidRDefault="00BD4D54" w:rsidP="00CA0444">
      <w:pPr>
        <w:pStyle w:val="Akapitzlist"/>
        <w:numPr>
          <w:ilvl w:val="0"/>
          <w:numId w:val="22"/>
        </w:numPr>
        <w:spacing w:line="360" w:lineRule="auto"/>
        <w:ind w:left="0"/>
        <w:rPr>
          <w:rFonts w:ascii="Arial" w:hAnsi="Arial" w:cs="Arial"/>
          <w:sz w:val="24"/>
          <w:szCs w:val="24"/>
        </w:rPr>
      </w:pPr>
      <w:r w:rsidRPr="00C06073">
        <w:rPr>
          <w:rFonts w:ascii="Arial" w:hAnsi="Arial" w:cs="Arial"/>
          <w:sz w:val="24"/>
          <w:szCs w:val="24"/>
        </w:rPr>
        <w:t xml:space="preserve">Definicje ww. wskaźników znajdują się w </w:t>
      </w:r>
      <w:r w:rsidRPr="00F41423">
        <w:rPr>
          <w:rFonts w:ascii="Arial" w:hAnsi="Arial" w:cs="Arial"/>
          <w:i/>
          <w:sz w:val="24"/>
          <w:szCs w:val="24"/>
        </w:rPr>
        <w:t>Liście definicji wskaźników zawartych w Szczegółowym Opisie Priorytetów programu Fundusze Europejskie dla Łódzkiego 2021-2027</w:t>
      </w:r>
      <w:r w:rsidR="00274F07">
        <w:rPr>
          <w:rFonts w:ascii="Arial" w:hAnsi="Arial" w:cs="Arial"/>
          <w:sz w:val="24"/>
          <w:szCs w:val="24"/>
        </w:rPr>
        <w:t xml:space="preserve"> dla priorytetu 9 Fundusze E</w:t>
      </w:r>
      <w:r w:rsidRPr="00F41423">
        <w:rPr>
          <w:rFonts w:ascii="Arial" w:hAnsi="Arial" w:cs="Arial"/>
          <w:sz w:val="24"/>
          <w:szCs w:val="24"/>
        </w:rPr>
        <w:t xml:space="preserve">uropejskie </w:t>
      </w:r>
      <w:r w:rsidR="008B1198" w:rsidRPr="00F41423">
        <w:rPr>
          <w:rFonts w:ascii="Arial" w:hAnsi="Arial" w:cs="Arial"/>
          <w:sz w:val="24"/>
          <w:szCs w:val="24"/>
        </w:rPr>
        <w:t>dla Łódzkiego w transformacji</w:t>
      </w:r>
      <w:r w:rsidR="00486E3A" w:rsidRPr="00F41423">
        <w:rPr>
          <w:rFonts w:ascii="Arial" w:hAnsi="Arial" w:cs="Arial"/>
          <w:sz w:val="24"/>
          <w:szCs w:val="24"/>
        </w:rPr>
        <w:t xml:space="preserve"> (Załącznik nr </w:t>
      </w:r>
      <w:r w:rsidR="00681448" w:rsidRPr="00F41423">
        <w:rPr>
          <w:rFonts w:ascii="Arial" w:hAnsi="Arial" w:cs="Arial"/>
          <w:sz w:val="24"/>
          <w:szCs w:val="24"/>
        </w:rPr>
        <w:t>5</w:t>
      </w:r>
      <w:r w:rsidR="00486E3A" w:rsidRPr="00F41423">
        <w:rPr>
          <w:rFonts w:ascii="Arial" w:hAnsi="Arial" w:cs="Arial"/>
          <w:sz w:val="24"/>
          <w:szCs w:val="24"/>
        </w:rPr>
        <w:t xml:space="preserve"> do Regulaminu)</w:t>
      </w:r>
      <w:r w:rsidRPr="00F41423">
        <w:rPr>
          <w:rFonts w:ascii="Arial" w:hAnsi="Arial" w:cs="Arial"/>
          <w:sz w:val="24"/>
          <w:szCs w:val="24"/>
        </w:rPr>
        <w:t>.</w:t>
      </w:r>
    </w:p>
    <w:p w14:paraId="299399E3" w14:textId="77777777" w:rsidR="00BD4D54" w:rsidRPr="00AE4B76" w:rsidRDefault="00BD4D54" w:rsidP="00CA0444">
      <w:pPr>
        <w:pStyle w:val="Akapitzlist"/>
        <w:numPr>
          <w:ilvl w:val="0"/>
          <w:numId w:val="22"/>
        </w:numPr>
        <w:spacing w:line="360" w:lineRule="auto"/>
        <w:ind w:left="0"/>
        <w:rPr>
          <w:rFonts w:ascii="Arial" w:hAnsi="Arial" w:cs="Arial"/>
          <w:sz w:val="24"/>
          <w:szCs w:val="24"/>
        </w:rPr>
      </w:pPr>
      <w:r w:rsidRPr="00473C2E">
        <w:rPr>
          <w:rStyle w:val="markedcontent"/>
          <w:rFonts w:ascii="Arial" w:hAnsi="Arial" w:cs="Arial"/>
          <w:sz w:val="24"/>
          <w:szCs w:val="24"/>
        </w:rPr>
        <w:t xml:space="preserve">Szczegółowe zasady monitorowania wskaźników opisano w Wytycznych </w:t>
      </w:r>
      <w:r w:rsidRPr="00473C2E">
        <w:rPr>
          <w:rFonts w:ascii="Arial" w:hAnsi="Arial" w:cs="Arial"/>
          <w:sz w:val="24"/>
          <w:szCs w:val="24"/>
        </w:rPr>
        <w:t>dotyczących monitorowania postępu rzeczowego</w:t>
      </w:r>
      <w:r w:rsidRPr="00473C2E">
        <w:rPr>
          <w:sz w:val="24"/>
          <w:szCs w:val="24"/>
        </w:rPr>
        <w:t xml:space="preserve"> </w:t>
      </w:r>
      <w:r w:rsidRPr="00473C2E">
        <w:rPr>
          <w:rFonts w:ascii="Arial" w:hAnsi="Arial" w:cs="Arial"/>
          <w:sz w:val="24"/>
          <w:szCs w:val="24"/>
        </w:rPr>
        <w:t xml:space="preserve">realizacji programów </w:t>
      </w:r>
      <w:r>
        <w:rPr>
          <w:rFonts w:ascii="Arial" w:hAnsi="Arial" w:cs="Arial"/>
          <w:sz w:val="24"/>
          <w:szCs w:val="24"/>
        </w:rPr>
        <w:t>na lata 2021-2027.</w:t>
      </w:r>
    </w:p>
    <w:p w14:paraId="29DCD789" w14:textId="4125F997" w:rsidR="005C398E" w:rsidRPr="00306A72" w:rsidRDefault="004D1194" w:rsidP="0060235E">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5C398E" w:rsidRPr="00306A72">
        <w:rPr>
          <w:rFonts w:ascii="Arial" w:eastAsiaTheme="majorEastAsia" w:hAnsi="Arial" w:cs="Arial"/>
          <w:b/>
          <w:bCs/>
          <w:color w:val="365F91" w:themeColor="accent1" w:themeShade="BF"/>
          <w:sz w:val="24"/>
          <w:szCs w:val="24"/>
        </w:rPr>
        <w:t xml:space="preserve"> 1</w:t>
      </w:r>
      <w:r w:rsidR="0030345E" w:rsidRPr="00306A72">
        <w:rPr>
          <w:rFonts w:ascii="Arial" w:eastAsiaTheme="majorEastAsia" w:hAnsi="Arial" w:cs="Arial"/>
          <w:b/>
          <w:bCs/>
          <w:color w:val="365F91" w:themeColor="accent1" w:themeShade="BF"/>
          <w:sz w:val="24"/>
          <w:szCs w:val="24"/>
        </w:rPr>
        <w:t>1</w:t>
      </w:r>
    </w:p>
    <w:p w14:paraId="18457EB6" w14:textId="3D75733B" w:rsidR="005C398E" w:rsidRPr="00306A72" w:rsidRDefault="005C398E" w:rsidP="0060235E">
      <w:pPr>
        <w:pStyle w:val="Nagwek1"/>
        <w:spacing w:after="120" w:line="360" w:lineRule="auto"/>
      </w:pPr>
      <w:bookmarkStart w:id="26" w:name="_Toc138935716"/>
      <w:bookmarkStart w:id="27" w:name="_Hlk116993055"/>
      <w:r w:rsidRPr="00306A72">
        <w:t xml:space="preserve">Zasady finansowania </w:t>
      </w:r>
      <w:r w:rsidR="00EC7ABD" w:rsidRPr="00306A72">
        <w:t>projektów</w:t>
      </w:r>
      <w:bookmarkEnd w:id="26"/>
    </w:p>
    <w:bookmarkEnd w:id="27"/>
    <w:p w14:paraId="42F09404" w14:textId="029876FE" w:rsidR="005C398E" w:rsidRPr="00306A72" w:rsidRDefault="00E6216A" w:rsidP="003E2BB1">
      <w:pPr>
        <w:pStyle w:val="Akapitzlist"/>
        <w:numPr>
          <w:ilvl w:val="0"/>
          <w:numId w:val="1"/>
        </w:numPr>
        <w:spacing w:after="0" w:line="360" w:lineRule="auto"/>
        <w:ind w:left="0" w:hanging="357"/>
        <w:rPr>
          <w:rFonts w:ascii="Arial" w:hAnsi="Arial" w:cs="Arial"/>
          <w:i/>
          <w:sz w:val="24"/>
          <w:szCs w:val="24"/>
        </w:rPr>
      </w:pPr>
      <w:r w:rsidRPr="00306A72">
        <w:rPr>
          <w:rFonts w:ascii="Arial" w:hAnsi="Arial" w:cs="Arial"/>
          <w:sz w:val="24"/>
          <w:szCs w:val="24"/>
        </w:rPr>
        <w:t xml:space="preserve">Zasady finansowania </w:t>
      </w:r>
      <w:r w:rsidR="00EC7ABD" w:rsidRPr="00306A72">
        <w:rPr>
          <w:rFonts w:ascii="Arial" w:hAnsi="Arial" w:cs="Arial"/>
          <w:sz w:val="24"/>
          <w:szCs w:val="24"/>
        </w:rPr>
        <w:t>projektów</w:t>
      </w:r>
      <w:r w:rsidRPr="00306A72">
        <w:rPr>
          <w:rFonts w:ascii="Arial" w:hAnsi="Arial" w:cs="Arial"/>
          <w:sz w:val="24"/>
          <w:szCs w:val="24"/>
        </w:rPr>
        <w:t xml:space="preserve"> określa umowa</w:t>
      </w:r>
      <w:r w:rsidR="00F41423">
        <w:rPr>
          <w:rFonts w:ascii="Arial" w:hAnsi="Arial" w:cs="Arial"/>
          <w:sz w:val="24"/>
          <w:szCs w:val="24"/>
        </w:rPr>
        <w:t xml:space="preserve"> </w:t>
      </w:r>
      <w:r w:rsidR="00C34370" w:rsidRPr="00306A72">
        <w:rPr>
          <w:rFonts w:ascii="Arial" w:hAnsi="Arial" w:cs="Arial"/>
          <w:sz w:val="24"/>
          <w:szCs w:val="24"/>
        </w:rPr>
        <w:t>/</w:t>
      </w:r>
      <w:r w:rsidR="00F41423">
        <w:rPr>
          <w:rFonts w:ascii="Arial" w:hAnsi="Arial" w:cs="Arial"/>
          <w:sz w:val="24"/>
          <w:szCs w:val="24"/>
        </w:rPr>
        <w:t xml:space="preserve"> </w:t>
      </w:r>
      <w:r w:rsidR="00C34370" w:rsidRPr="00306A72">
        <w:rPr>
          <w:rFonts w:ascii="Arial" w:hAnsi="Arial" w:cs="Arial"/>
          <w:sz w:val="24"/>
          <w:szCs w:val="24"/>
        </w:rPr>
        <w:t>decyzja</w:t>
      </w:r>
      <w:r w:rsidRPr="00306A72">
        <w:rPr>
          <w:rFonts w:ascii="Arial" w:hAnsi="Arial" w:cs="Arial"/>
          <w:sz w:val="24"/>
          <w:szCs w:val="24"/>
        </w:rPr>
        <w:t xml:space="preserve"> o dofinansowani</w:t>
      </w:r>
      <w:r w:rsidR="00544FD2" w:rsidRPr="00306A72">
        <w:rPr>
          <w:rFonts w:ascii="Arial" w:hAnsi="Arial" w:cs="Arial"/>
          <w:sz w:val="24"/>
          <w:szCs w:val="24"/>
        </w:rPr>
        <w:t>u</w:t>
      </w:r>
      <w:r w:rsidRPr="00306A72">
        <w:rPr>
          <w:rFonts w:ascii="Arial" w:hAnsi="Arial" w:cs="Arial"/>
          <w:sz w:val="24"/>
          <w:szCs w:val="24"/>
        </w:rPr>
        <w:t xml:space="preserve"> </w:t>
      </w:r>
      <w:r w:rsidR="00EC7ABD" w:rsidRPr="00306A72">
        <w:rPr>
          <w:rFonts w:ascii="Arial" w:hAnsi="Arial" w:cs="Arial"/>
          <w:sz w:val="24"/>
          <w:szCs w:val="24"/>
        </w:rPr>
        <w:t>projekt</w:t>
      </w:r>
      <w:r w:rsidR="00360B74" w:rsidRPr="00306A72">
        <w:rPr>
          <w:rFonts w:ascii="Arial" w:hAnsi="Arial" w:cs="Arial"/>
          <w:sz w:val="24"/>
          <w:szCs w:val="24"/>
        </w:rPr>
        <w:t>u</w:t>
      </w:r>
      <w:r w:rsidRPr="00306A72">
        <w:rPr>
          <w:rFonts w:ascii="Arial" w:hAnsi="Arial" w:cs="Arial"/>
          <w:sz w:val="24"/>
          <w:szCs w:val="24"/>
        </w:rPr>
        <w:t xml:space="preserve"> oraz S</w:t>
      </w:r>
      <w:r w:rsidR="008B1198">
        <w:rPr>
          <w:rFonts w:ascii="Arial" w:hAnsi="Arial" w:cs="Arial"/>
          <w:sz w:val="24"/>
          <w:szCs w:val="24"/>
        </w:rPr>
        <w:t>z</w:t>
      </w:r>
      <w:r w:rsidRPr="00306A72">
        <w:rPr>
          <w:rFonts w:ascii="Arial" w:hAnsi="Arial" w:cs="Arial"/>
          <w:sz w:val="24"/>
          <w:szCs w:val="24"/>
        </w:rPr>
        <w:t>OP</w:t>
      </w:r>
      <w:r w:rsidR="008B1198">
        <w:rPr>
          <w:rFonts w:ascii="Arial" w:hAnsi="Arial" w:cs="Arial"/>
          <w:sz w:val="24"/>
          <w:szCs w:val="24"/>
        </w:rPr>
        <w:t xml:space="preserve"> FEŁ2027</w:t>
      </w:r>
      <w:r w:rsidRPr="00306A72">
        <w:rPr>
          <w:rFonts w:ascii="Arial" w:hAnsi="Arial" w:cs="Arial"/>
          <w:sz w:val="24"/>
          <w:szCs w:val="24"/>
        </w:rPr>
        <w:t>.</w:t>
      </w:r>
    </w:p>
    <w:p w14:paraId="6FA35DF4" w14:textId="209A8233" w:rsidR="00DE2F8F" w:rsidRPr="001152E5" w:rsidRDefault="00541184" w:rsidP="003E2BB1">
      <w:pPr>
        <w:pStyle w:val="Akapitzlist"/>
        <w:numPr>
          <w:ilvl w:val="0"/>
          <w:numId w:val="1"/>
        </w:numPr>
        <w:spacing w:after="0" w:line="360" w:lineRule="auto"/>
        <w:ind w:left="0" w:hanging="357"/>
        <w:rPr>
          <w:rFonts w:ascii="Arial" w:hAnsi="Arial" w:cs="Arial"/>
          <w:sz w:val="24"/>
          <w:szCs w:val="24"/>
        </w:rPr>
      </w:pPr>
      <w:r w:rsidRPr="00306A72">
        <w:rPr>
          <w:rFonts w:ascii="Arial" w:hAnsi="Arial" w:cs="Arial"/>
          <w:sz w:val="24"/>
          <w:szCs w:val="24"/>
        </w:rPr>
        <w:t>Wkład własny</w:t>
      </w:r>
      <w:r w:rsidR="00DE2F8F" w:rsidRPr="00306A72">
        <w:rPr>
          <w:rFonts w:ascii="Arial" w:hAnsi="Arial" w:cs="Arial"/>
          <w:sz w:val="24"/>
          <w:szCs w:val="24"/>
        </w:rPr>
        <w:t xml:space="preserve"> stanowi wkład beneficjenta do </w:t>
      </w:r>
      <w:r w:rsidR="00EC7ABD" w:rsidRPr="00306A72">
        <w:rPr>
          <w:rFonts w:ascii="Arial" w:hAnsi="Arial" w:cs="Arial"/>
          <w:sz w:val="24"/>
          <w:szCs w:val="24"/>
        </w:rPr>
        <w:t>projekt</w:t>
      </w:r>
      <w:r w:rsidR="0085276C" w:rsidRPr="00306A72">
        <w:rPr>
          <w:rFonts w:ascii="Arial" w:hAnsi="Arial" w:cs="Arial"/>
          <w:sz w:val="24"/>
          <w:szCs w:val="24"/>
        </w:rPr>
        <w:t>u</w:t>
      </w:r>
      <w:r w:rsidR="00DE2F8F" w:rsidRPr="00306A72">
        <w:rPr>
          <w:rFonts w:ascii="Arial" w:hAnsi="Arial" w:cs="Arial"/>
          <w:sz w:val="24"/>
          <w:szCs w:val="24"/>
        </w:rPr>
        <w:t xml:space="preserve"> (pieniężny lub niepieniężny) z przeznaczeniem na pokrycie wydatków kwalifikowalnych, który nie zostanie beneficjentowi przekazany w formie dofinansowania (różnica między kwotą wydatków </w:t>
      </w:r>
      <w:r w:rsidR="00DE2F8F" w:rsidRPr="001152E5">
        <w:rPr>
          <w:rFonts w:ascii="Arial" w:hAnsi="Arial" w:cs="Arial"/>
          <w:sz w:val="24"/>
          <w:szCs w:val="24"/>
        </w:rPr>
        <w:t xml:space="preserve">kwalifikowalnych a kwotą dofinansowania przekazaną beneficjentowi, zgodnie ze stopą dofinansowania dla </w:t>
      </w:r>
      <w:r w:rsidR="00EC7ABD" w:rsidRPr="001152E5">
        <w:rPr>
          <w:rFonts w:ascii="Arial" w:hAnsi="Arial" w:cs="Arial"/>
          <w:sz w:val="24"/>
          <w:szCs w:val="24"/>
        </w:rPr>
        <w:t>projekt</w:t>
      </w:r>
      <w:r w:rsidR="0085276C" w:rsidRPr="001152E5">
        <w:rPr>
          <w:rFonts w:ascii="Arial" w:hAnsi="Arial" w:cs="Arial"/>
          <w:sz w:val="24"/>
          <w:szCs w:val="24"/>
        </w:rPr>
        <w:t>u</w:t>
      </w:r>
      <w:r w:rsidR="00DE2F8F" w:rsidRPr="001152E5">
        <w:rPr>
          <w:rFonts w:ascii="Arial" w:hAnsi="Arial" w:cs="Arial"/>
          <w:sz w:val="24"/>
          <w:szCs w:val="24"/>
        </w:rPr>
        <w:t xml:space="preserve"> </w:t>
      </w:r>
      <w:r w:rsidR="00F07862" w:rsidRPr="001152E5">
        <w:rPr>
          <w:rFonts w:ascii="Arial" w:hAnsi="Arial" w:cs="Arial"/>
          <w:sz w:val="24"/>
          <w:szCs w:val="24"/>
        </w:rPr>
        <w:t>rozumianą, jako</w:t>
      </w:r>
      <w:r w:rsidR="00DE2F8F" w:rsidRPr="001152E5">
        <w:rPr>
          <w:rFonts w:ascii="Arial" w:hAnsi="Arial" w:cs="Arial"/>
          <w:sz w:val="24"/>
          <w:szCs w:val="24"/>
        </w:rPr>
        <w:t xml:space="preserve"> % dofinansowania wydatków kwalifikowalnych).</w:t>
      </w:r>
    </w:p>
    <w:p w14:paraId="6281AF99" w14:textId="3497BFCF" w:rsidR="001152E5" w:rsidRPr="001152E5" w:rsidRDefault="001152E5" w:rsidP="003E2BB1">
      <w:pPr>
        <w:pStyle w:val="Akapitzlist"/>
        <w:numPr>
          <w:ilvl w:val="0"/>
          <w:numId w:val="1"/>
        </w:numPr>
        <w:spacing w:after="0" w:line="360" w:lineRule="auto"/>
        <w:ind w:left="0" w:hanging="357"/>
        <w:rPr>
          <w:rFonts w:ascii="Arial" w:hAnsi="Arial" w:cs="Arial"/>
          <w:sz w:val="24"/>
          <w:szCs w:val="24"/>
        </w:rPr>
      </w:pPr>
      <w:r w:rsidRPr="001152E5">
        <w:rPr>
          <w:rFonts w:ascii="Arial" w:hAnsi="Arial" w:cs="Arial"/>
          <w:color w:val="000000"/>
          <w:sz w:val="24"/>
          <w:szCs w:val="24"/>
        </w:rPr>
        <w:t xml:space="preserve">W przypadku niewniesienia przez wnioskodawcę </w:t>
      </w:r>
      <w:r w:rsidRPr="001152E5">
        <w:rPr>
          <w:rFonts w:ascii="Arial" w:hAnsi="Arial" w:cs="Arial"/>
          <w:i/>
          <w:iCs/>
          <w:color w:val="000000"/>
          <w:sz w:val="24"/>
          <w:szCs w:val="24"/>
        </w:rPr>
        <w:t>i partnerów (jeśli dotyczy)</w:t>
      </w:r>
      <w:r w:rsidRPr="001152E5">
        <w:rPr>
          <w:rFonts w:ascii="Arial" w:hAnsi="Arial" w:cs="Arial"/>
          <w:color w:val="000000"/>
          <w:sz w:val="24"/>
          <w:szCs w:val="24"/>
        </w:rPr>
        <w:t xml:space="preserve"> wkładu własnego w kwocie określonej w umowie o dofinansowanie projektu, IZ FEŁ2027 może obniżyć kwotę przyznanego dofinansowania proporcjonalnie do jej udziału w całkowitej wartości projektu </w:t>
      </w:r>
      <w:r w:rsidRPr="001152E5">
        <w:rPr>
          <w:rStyle w:val="Domylnaczcionkaakapitu1"/>
          <w:rFonts w:ascii="Arial" w:hAnsi="Arial" w:cs="Arial"/>
          <w:i/>
          <w:sz w:val="24"/>
          <w:szCs w:val="24"/>
        </w:rPr>
        <w:t xml:space="preserve">oraz </w:t>
      </w:r>
      <w:r w:rsidRPr="001152E5">
        <w:rPr>
          <w:rStyle w:val="Domylnaczcionkaakapitu1"/>
          <w:rFonts w:ascii="Arial" w:hAnsi="Arial" w:cs="Arial"/>
          <w:i/>
          <w:iCs/>
          <w:sz w:val="24"/>
          <w:szCs w:val="24"/>
        </w:rPr>
        <w:t xml:space="preserve">proporcjonalnie do udziału procentowego wynikającego z intensywności pomocy publicznej </w:t>
      </w:r>
      <w:r w:rsidRPr="001152E5">
        <w:rPr>
          <w:rFonts w:ascii="Arial" w:hAnsi="Arial" w:cs="Arial"/>
          <w:i/>
          <w:iCs/>
          <w:color w:val="000000"/>
          <w:sz w:val="24"/>
          <w:szCs w:val="24"/>
        </w:rPr>
        <w:t>(jeśli dotyczy)</w:t>
      </w:r>
      <w:r w:rsidRPr="001152E5">
        <w:rPr>
          <w:rFonts w:ascii="Arial" w:hAnsi="Arial" w:cs="Arial"/>
          <w:color w:val="000000"/>
          <w:sz w:val="24"/>
          <w:szCs w:val="24"/>
        </w:rPr>
        <w:t>.</w:t>
      </w:r>
    </w:p>
    <w:p w14:paraId="05993698" w14:textId="51E61858" w:rsidR="00544FD2" w:rsidRPr="001152E5" w:rsidRDefault="00544FD2" w:rsidP="003E2BB1">
      <w:pPr>
        <w:pStyle w:val="Akapitzlist"/>
        <w:numPr>
          <w:ilvl w:val="0"/>
          <w:numId w:val="1"/>
        </w:numPr>
        <w:spacing w:after="0" w:line="360" w:lineRule="auto"/>
        <w:ind w:left="0" w:hanging="357"/>
        <w:rPr>
          <w:rFonts w:ascii="Arial" w:hAnsi="Arial" w:cs="Arial"/>
          <w:sz w:val="24"/>
          <w:szCs w:val="24"/>
        </w:rPr>
      </w:pPr>
      <w:r w:rsidRPr="001152E5">
        <w:rPr>
          <w:rFonts w:ascii="Arial" w:hAnsi="Arial" w:cs="Arial"/>
          <w:sz w:val="24"/>
          <w:szCs w:val="24"/>
        </w:rPr>
        <w:t xml:space="preserve">Maksymalną wartość zaliczki określa się do </w:t>
      </w:r>
      <w:r w:rsidRPr="00711F0A">
        <w:rPr>
          <w:rFonts w:ascii="Arial" w:hAnsi="Arial" w:cs="Arial"/>
          <w:sz w:val="24"/>
          <w:szCs w:val="24"/>
        </w:rPr>
        <w:t>wysokości 90%</w:t>
      </w:r>
      <w:r w:rsidRPr="001152E5">
        <w:rPr>
          <w:rFonts w:ascii="Arial" w:hAnsi="Arial" w:cs="Arial"/>
          <w:sz w:val="24"/>
          <w:szCs w:val="24"/>
        </w:rPr>
        <w:t xml:space="preserve"> wartości dofinansowania projektu.</w:t>
      </w:r>
    </w:p>
    <w:p w14:paraId="08655455" w14:textId="6A24C700" w:rsidR="00544FD2" w:rsidRPr="00306A72" w:rsidRDefault="00DE2F8F" w:rsidP="003E2BB1">
      <w:pPr>
        <w:pStyle w:val="Akapitzlist"/>
        <w:numPr>
          <w:ilvl w:val="0"/>
          <w:numId w:val="1"/>
        </w:numPr>
        <w:spacing w:after="0" w:line="360" w:lineRule="auto"/>
        <w:ind w:left="0" w:hanging="357"/>
        <w:rPr>
          <w:rFonts w:ascii="Arial" w:hAnsi="Arial" w:cs="Arial"/>
          <w:sz w:val="24"/>
          <w:szCs w:val="24"/>
        </w:rPr>
      </w:pPr>
      <w:r w:rsidRPr="00306A72">
        <w:rPr>
          <w:rFonts w:ascii="Arial" w:hAnsi="Arial" w:cs="Arial"/>
          <w:sz w:val="24"/>
          <w:szCs w:val="24"/>
        </w:rPr>
        <w:t xml:space="preserve">Wnioskodawca ma obowiązek udzielać zamówień w projekcie oraz realizować te zamówienia </w:t>
      </w:r>
      <w:r w:rsidR="00F07862" w:rsidRPr="00306A72">
        <w:rPr>
          <w:rFonts w:ascii="Arial" w:hAnsi="Arial" w:cs="Arial"/>
          <w:sz w:val="24"/>
          <w:szCs w:val="24"/>
        </w:rPr>
        <w:t>zgodnie z przepisami</w:t>
      </w:r>
      <w:r w:rsidRPr="00306A72">
        <w:rPr>
          <w:rFonts w:ascii="Arial" w:hAnsi="Arial" w:cs="Arial"/>
          <w:sz w:val="24"/>
          <w:szCs w:val="24"/>
        </w:rPr>
        <w:t xml:space="preserve"> </w:t>
      </w:r>
      <w:r w:rsidR="00F07862" w:rsidRPr="00306A72">
        <w:rPr>
          <w:rFonts w:ascii="Arial" w:hAnsi="Arial" w:cs="Arial"/>
          <w:sz w:val="24"/>
          <w:szCs w:val="24"/>
        </w:rPr>
        <w:t>prawa powszechnie</w:t>
      </w:r>
      <w:r w:rsidRPr="00306A72">
        <w:rPr>
          <w:rFonts w:ascii="Arial" w:hAnsi="Arial" w:cs="Arial"/>
          <w:sz w:val="24"/>
          <w:szCs w:val="24"/>
        </w:rPr>
        <w:t xml:space="preserve"> obowiąz</w:t>
      </w:r>
      <w:r w:rsidR="00541184" w:rsidRPr="00306A72">
        <w:rPr>
          <w:rFonts w:ascii="Arial" w:hAnsi="Arial" w:cs="Arial"/>
          <w:sz w:val="24"/>
          <w:szCs w:val="24"/>
        </w:rPr>
        <w:t xml:space="preserve">ującego oraz zgodnie z zasadami </w:t>
      </w:r>
      <w:r w:rsidRPr="00306A72">
        <w:rPr>
          <w:rFonts w:ascii="Arial" w:hAnsi="Arial" w:cs="Arial"/>
          <w:sz w:val="24"/>
          <w:szCs w:val="24"/>
        </w:rPr>
        <w:t xml:space="preserve">określonymi w </w:t>
      </w:r>
      <w:r w:rsidR="00541184" w:rsidRPr="00306A72">
        <w:rPr>
          <w:rFonts w:ascii="Arial" w:hAnsi="Arial" w:cs="Arial"/>
          <w:sz w:val="24"/>
          <w:szCs w:val="24"/>
        </w:rPr>
        <w:t>Wytycznych dotyczących kwalifikowalności wydatków na lata 2021-2027</w:t>
      </w:r>
      <w:r w:rsidR="00541184" w:rsidRPr="00306A72">
        <w:rPr>
          <w:rFonts w:ascii="Arial" w:hAnsi="Arial" w:cs="Arial"/>
          <w:i/>
          <w:sz w:val="24"/>
          <w:szCs w:val="24"/>
        </w:rPr>
        <w:t>.</w:t>
      </w:r>
    </w:p>
    <w:p w14:paraId="565E79E6" w14:textId="4438DA55" w:rsidR="00C41D59" w:rsidRDefault="00544FD2" w:rsidP="003E2BB1">
      <w:pPr>
        <w:pStyle w:val="Akapitzlist"/>
        <w:numPr>
          <w:ilvl w:val="0"/>
          <w:numId w:val="1"/>
        </w:numPr>
        <w:spacing w:after="0" w:line="360" w:lineRule="auto"/>
        <w:ind w:left="0" w:hanging="357"/>
        <w:rPr>
          <w:rFonts w:ascii="Arial" w:hAnsi="Arial" w:cs="Arial"/>
          <w:sz w:val="24"/>
          <w:szCs w:val="24"/>
        </w:rPr>
      </w:pPr>
      <w:r w:rsidRPr="00306A72">
        <w:rPr>
          <w:rFonts w:ascii="Arial" w:hAnsi="Arial" w:cs="Arial"/>
          <w:sz w:val="24"/>
          <w:szCs w:val="24"/>
        </w:rPr>
        <w:lastRenderedPageBreak/>
        <w:t>W przypadku</w:t>
      </w:r>
      <w:r w:rsidR="00B56AF7">
        <w:rPr>
          <w:rFonts w:ascii="Arial" w:hAnsi="Arial" w:cs="Arial"/>
          <w:sz w:val="24"/>
          <w:szCs w:val="24"/>
        </w:rPr>
        <w:t>,</w:t>
      </w:r>
      <w:r w:rsidRPr="00306A72">
        <w:rPr>
          <w:rFonts w:ascii="Arial" w:hAnsi="Arial" w:cs="Arial"/>
          <w:sz w:val="24"/>
          <w:szCs w:val="24"/>
        </w:rPr>
        <w:t xml:space="preserve"> gdy </w:t>
      </w:r>
      <w:r w:rsidR="004E5A7B" w:rsidRPr="00306A72">
        <w:rPr>
          <w:rFonts w:ascii="Arial" w:hAnsi="Arial" w:cs="Arial"/>
          <w:sz w:val="24"/>
          <w:szCs w:val="24"/>
        </w:rPr>
        <w:t xml:space="preserve">Wnioskodawca </w:t>
      </w:r>
      <w:r w:rsidRPr="00306A72">
        <w:rPr>
          <w:rFonts w:ascii="Arial" w:hAnsi="Arial" w:cs="Arial"/>
          <w:sz w:val="24"/>
          <w:szCs w:val="24"/>
        </w:rPr>
        <w:t>rozpoczyna realizację projektu na własne ryzyko przed podpisaniem umowy/decyzji o dofinansowanie projektu, w zakresie zamówień objętych zasadą konkurencyjności upublicznia zapytanie ofertowe za pomocą aplikacji BK2021 zgodnie z zasadami określonymi w Wytycznych dotyczących kwalifikowalnoś</w:t>
      </w:r>
      <w:r w:rsidR="00C41D59" w:rsidRPr="00306A72">
        <w:rPr>
          <w:rFonts w:ascii="Arial" w:hAnsi="Arial" w:cs="Arial"/>
          <w:sz w:val="24"/>
          <w:szCs w:val="24"/>
        </w:rPr>
        <w:t>ci wydatków na lata 2021-2027.</w:t>
      </w:r>
    </w:p>
    <w:p w14:paraId="0F85B96B" w14:textId="340B3779" w:rsidR="005C398E" w:rsidRPr="00306A72" w:rsidRDefault="004D1194" w:rsidP="0060235E">
      <w:pPr>
        <w:spacing w:before="120" w:after="120" w:line="360" w:lineRule="auto"/>
        <w:contextualSpacing/>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5C398E" w:rsidRPr="00306A72">
        <w:rPr>
          <w:rFonts w:ascii="Arial" w:eastAsiaTheme="majorEastAsia" w:hAnsi="Arial" w:cs="Arial"/>
          <w:b/>
          <w:bCs/>
          <w:color w:val="365F91" w:themeColor="accent1" w:themeShade="BF"/>
          <w:sz w:val="24"/>
          <w:szCs w:val="24"/>
        </w:rPr>
        <w:t xml:space="preserve"> 1</w:t>
      </w:r>
      <w:r w:rsidR="0030345E" w:rsidRPr="00306A72">
        <w:rPr>
          <w:rFonts w:ascii="Arial" w:eastAsiaTheme="majorEastAsia" w:hAnsi="Arial" w:cs="Arial"/>
          <w:b/>
          <w:bCs/>
          <w:color w:val="365F91" w:themeColor="accent1" w:themeShade="BF"/>
          <w:sz w:val="24"/>
          <w:szCs w:val="24"/>
        </w:rPr>
        <w:t>2</w:t>
      </w:r>
    </w:p>
    <w:p w14:paraId="7A7B4ED2" w14:textId="38B8FEA2" w:rsidR="00AF68D3" w:rsidRPr="00306A72" w:rsidRDefault="005C398E" w:rsidP="0060235E">
      <w:pPr>
        <w:pStyle w:val="Nagwek1"/>
        <w:spacing w:after="120" w:line="360" w:lineRule="auto"/>
        <w:contextualSpacing/>
      </w:pPr>
      <w:bookmarkStart w:id="28" w:name="_Hlk116993074"/>
      <w:bookmarkStart w:id="29" w:name="_Toc138935717"/>
      <w:r w:rsidRPr="00306A72">
        <w:t xml:space="preserve">Podstawowe warunki i procedury konstruowania budżetu </w:t>
      </w:r>
      <w:bookmarkEnd w:id="28"/>
      <w:r w:rsidR="00EC7ABD" w:rsidRPr="00306A72">
        <w:t>projektów</w:t>
      </w:r>
      <w:bookmarkEnd w:id="29"/>
    </w:p>
    <w:p w14:paraId="62177A2F" w14:textId="0F0B3A9D" w:rsidR="00E6216A" w:rsidRPr="008D55FA" w:rsidRDefault="002E7E63" w:rsidP="008D55FA">
      <w:pPr>
        <w:pStyle w:val="Akapitzlist"/>
        <w:numPr>
          <w:ilvl w:val="0"/>
          <w:numId w:val="6"/>
        </w:numPr>
        <w:spacing w:after="0" w:line="360" w:lineRule="auto"/>
        <w:ind w:left="0" w:hanging="357"/>
        <w:rPr>
          <w:rFonts w:ascii="Arial" w:hAnsi="Arial" w:cs="Arial"/>
          <w:sz w:val="24"/>
          <w:szCs w:val="24"/>
        </w:rPr>
      </w:pPr>
      <w:r w:rsidRPr="00306A72">
        <w:rPr>
          <w:rFonts w:ascii="Arial" w:hAnsi="Arial" w:cs="Arial"/>
          <w:sz w:val="24"/>
          <w:szCs w:val="24"/>
        </w:rPr>
        <w:t xml:space="preserve">We wniosku o dofinansowanie </w:t>
      </w:r>
      <w:r w:rsidR="0085276C" w:rsidRPr="008D55FA">
        <w:rPr>
          <w:rFonts w:ascii="Arial" w:hAnsi="Arial" w:cs="Arial"/>
          <w:sz w:val="24"/>
          <w:szCs w:val="24"/>
        </w:rPr>
        <w:t xml:space="preserve">projektu </w:t>
      </w:r>
      <w:r w:rsidR="004E5A7B" w:rsidRPr="008D55FA">
        <w:rPr>
          <w:rFonts w:ascii="Arial" w:hAnsi="Arial" w:cs="Arial"/>
          <w:sz w:val="24"/>
          <w:szCs w:val="24"/>
        </w:rPr>
        <w:t xml:space="preserve">Wnioskodawca </w:t>
      </w:r>
      <w:r w:rsidR="00F07862" w:rsidRPr="008D55FA">
        <w:rPr>
          <w:rFonts w:ascii="Arial" w:hAnsi="Arial" w:cs="Arial"/>
          <w:sz w:val="24"/>
          <w:szCs w:val="24"/>
        </w:rPr>
        <w:t>przedstawia</w:t>
      </w:r>
      <w:r w:rsidRPr="008D55FA">
        <w:rPr>
          <w:rFonts w:ascii="Arial" w:hAnsi="Arial" w:cs="Arial"/>
          <w:sz w:val="24"/>
          <w:szCs w:val="24"/>
        </w:rPr>
        <w:t xml:space="preserve"> koszty </w:t>
      </w:r>
      <w:r w:rsidR="00F07862" w:rsidRPr="008D55FA">
        <w:rPr>
          <w:rFonts w:ascii="Arial" w:hAnsi="Arial" w:cs="Arial"/>
          <w:sz w:val="24"/>
          <w:szCs w:val="24"/>
        </w:rPr>
        <w:t>bezpośrednie w</w:t>
      </w:r>
      <w:r w:rsidR="00E6216A" w:rsidRPr="008D55FA">
        <w:rPr>
          <w:rFonts w:ascii="Arial" w:hAnsi="Arial" w:cs="Arial"/>
          <w:sz w:val="24"/>
          <w:szCs w:val="24"/>
        </w:rPr>
        <w:t xml:space="preserve"> formie </w:t>
      </w:r>
      <w:r w:rsidR="00665970" w:rsidRPr="008D55FA">
        <w:rPr>
          <w:rFonts w:ascii="Arial" w:hAnsi="Arial" w:cs="Arial"/>
          <w:sz w:val="24"/>
          <w:szCs w:val="24"/>
        </w:rPr>
        <w:t>zadań</w:t>
      </w:r>
      <w:r w:rsidRPr="008D55FA">
        <w:rPr>
          <w:rFonts w:ascii="Arial" w:hAnsi="Arial" w:cs="Arial"/>
          <w:sz w:val="24"/>
          <w:szCs w:val="24"/>
        </w:rPr>
        <w:t xml:space="preserve"> </w:t>
      </w:r>
      <w:r w:rsidR="00665970" w:rsidRPr="008D55FA">
        <w:rPr>
          <w:rFonts w:ascii="Arial" w:hAnsi="Arial" w:cs="Arial"/>
          <w:sz w:val="24"/>
          <w:szCs w:val="24"/>
        </w:rPr>
        <w:t xml:space="preserve">(wraz z opisem i uzasadnieniem realizacji zadania) </w:t>
      </w:r>
      <w:r w:rsidRPr="008D55FA">
        <w:rPr>
          <w:rFonts w:ascii="Arial" w:hAnsi="Arial" w:cs="Arial"/>
          <w:sz w:val="24"/>
          <w:szCs w:val="24"/>
        </w:rPr>
        <w:t>oraz koszty pośrednie</w:t>
      </w:r>
      <w:r w:rsidR="00E6216A" w:rsidRPr="008D55FA">
        <w:rPr>
          <w:rFonts w:ascii="Arial" w:hAnsi="Arial" w:cs="Arial"/>
          <w:sz w:val="24"/>
          <w:szCs w:val="24"/>
        </w:rPr>
        <w:t xml:space="preserve">. Dodatkowo we wniosku o dofinansowanie wykazywany jest szczegółowy budżet </w:t>
      </w:r>
      <w:r w:rsidR="00665970" w:rsidRPr="008D55FA">
        <w:rPr>
          <w:rFonts w:ascii="Arial" w:hAnsi="Arial" w:cs="Arial"/>
          <w:sz w:val="24"/>
          <w:szCs w:val="24"/>
        </w:rPr>
        <w:t xml:space="preserve">projektu </w:t>
      </w:r>
      <w:r w:rsidR="00E6216A" w:rsidRPr="008D55FA">
        <w:rPr>
          <w:rFonts w:ascii="Arial" w:hAnsi="Arial" w:cs="Arial"/>
          <w:sz w:val="24"/>
          <w:szCs w:val="24"/>
        </w:rPr>
        <w:t>ze wskazaniem jednostkowych</w:t>
      </w:r>
      <w:r w:rsidRPr="008D55FA">
        <w:rPr>
          <w:rFonts w:ascii="Arial" w:hAnsi="Arial" w:cs="Arial"/>
          <w:sz w:val="24"/>
          <w:szCs w:val="24"/>
        </w:rPr>
        <w:t xml:space="preserve"> kosztów bezpośrednich</w:t>
      </w:r>
      <w:r w:rsidR="00E6216A" w:rsidRPr="008D55FA">
        <w:rPr>
          <w:rFonts w:ascii="Arial" w:hAnsi="Arial" w:cs="Arial"/>
          <w:sz w:val="24"/>
          <w:szCs w:val="24"/>
        </w:rPr>
        <w:t xml:space="preserve">, który jest podstawą do oceny kwalifikowalności </w:t>
      </w:r>
      <w:r w:rsidR="00F07862" w:rsidRPr="008D55FA">
        <w:rPr>
          <w:rFonts w:ascii="Arial" w:hAnsi="Arial" w:cs="Arial"/>
          <w:sz w:val="24"/>
          <w:szCs w:val="24"/>
        </w:rPr>
        <w:t>wydatków na</w:t>
      </w:r>
      <w:r w:rsidR="00E6216A" w:rsidRPr="008D55FA">
        <w:rPr>
          <w:rFonts w:ascii="Arial" w:hAnsi="Arial" w:cs="Arial"/>
          <w:sz w:val="24"/>
          <w:szCs w:val="24"/>
        </w:rPr>
        <w:t xml:space="preserve"> etapie oceny wniosku o dofinansowanie</w:t>
      </w:r>
      <w:r w:rsidRPr="008D55FA">
        <w:rPr>
          <w:rFonts w:ascii="Arial" w:hAnsi="Arial" w:cs="Arial"/>
          <w:sz w:val="24"/>
          <w:szCs w:val="24"/>
        </w:rPr>
        <w:t xml:space="preserve"> </w:t>
      </w:r>
      <w:r w:rsidR="0085276C" w:rsidRPr="008D55FA">
        <w:rPr>
          <w:rFonts w:ascii="Arial" w:hAnsi="Arial" w:cs="Arial"/>
          <w:sz w:val="24"/>
          <w:szCs w:val="24"/>
        </w:rPr>
        <w:t>projektu</w:t>
      </w:r>
      <w:r w:rsidR="00E6216A" w:rsidRPr="008D55FA">
        <w:rPr>
          <w:rFonts w:ascii="Arial" w:hAnsi="Arial" w:cs="Arial"/>
          <w:sz w:val="24"/>
          <w:szCs w:val="24"/>
        </w:rPr>
        <w:t>.</w:t>
      </w:r>
    </w:p>
    <w:p w14:paraId="2E8E6579" w14:textId="510FFD22" w:rsidR="00E6216A" w:rsidRPr="008D55FA" w:rsidRDefault="00E6216A" w:rsidP="008D55FA">
      <w:pPr>
        <w:pStyle w:val="Akapitzlist"/>
        <w:numPr>
          <w:ilvl w:val="0"/>
          <w:numId w:val="6"/>
        </w:numPr>
        <w:spacing w:after="0" w:line="360" w:lineRule="auto"/>
        <w:ind w:left="0" w:hanging="357"/>
        <w:rPr>
          <w:rFonts w:ascii="Arial" w:hAnsi="Arial" w:cs="Arial"/>
          <w:sz w:val="24"/>
          <w:szCs w:val="24"/>
        </w:rPr>
      </w:pPr>
      <w:r w:rsidRPr="008D55FA">
        <w:rPr>
          <w:rFonts w:ascii="Arial" w:hAnsi="Arial" w:cs="Arial"/>
          <w:sz w:val="24"/>
          <w:szCs w:val="24"/>
        </w:rPr>
        <w:t xml:space="preserve">Koszty bezpośrednie </w:t>
      </w:r>
      <w:r w:rsidR="005C398E" w:rsidRPr="008D55FA">
        <w:rPr>
          <w:rFonts w:ascii="Arial" w:hAnsi="Arial" w:cs="Arial"/>
          <w:sz w:val="24"/>
          <w:szCs w:val="24"/>
        </w:rPr>
        <w:t>to</w:t>
      </w:r>
      <w:r w:rsidRPr="008D55FA">
        <w:rPr>
          <w:rFonts w:ascii="Arial" w:hAnsi="Arial" w:cs="Arial"/>
          <w:sz w:val="24"/>
          <w:szCs w:val="24"/>
        </w:rPr>
        <w:t xml:space="preserve"> koszty kwalifikowalne poszczególnych zadań realizowanych przez </w:t>
      </w:r>
      <w:r w:rsidR="00665970" w:rsidRPr="008D55FA">
        <w:rPr>
          <w:rFonts w:ascii="Arial" w:hAnsi="Arial" w:cs="Arial"/>
          <w:sz w:val="24"/>
          <w:szCs w:val="24"/>
        </w:rPr>
        <w:t xml:space="preserve">Wnioskodawcę </w:t>
      </w:r>
      <w:r w:rsidRPr="008D55FA">
        <w:rPr>
          <w:rFonts w:ascii="Arial" w:hAnsi="Arial" w:cs="Arial"/>
          <w:sz w:val="24"/>
          <w:szCs w:val="24"/>
        </w:rPr>
        <w:t xml:space="preserve">w ramach </w:t>
      </w:r>
      <w:r w:rsidR="0085276C" w:rsidRPr="008D55FA">
        <w:rPr>
          <w:rFonts w:ascii="Arial" w:hAnsi="Arial" w:cs="Arial"/>
          <w:sz w:val="24"/>
          <w:szCs w:val="24"/>
        </w:rPr>
        <w:t xml:space="preserve">projektu </w:t>
      </w:r>
      <w:r w:rsidRPr="008D55FA">
        <w:rPr>
          <w:rFonts w:ascii="Arial" w:hAnsi="Arial" w:cs="Arial"/>
          <w:sz w:val="24"/>
          <w:szCs w:val="24"/>
        </w:rPr>
        <w:t>(zadania merytoryczne wraz z odpowiednim limitem kosztów, które zostaną poniesione na ich realizację).</w:t>
      </w:r>
    </w:p>
    <w:p w14:paraId="6714A53A" w14:textId="3D487942" w:rsidR="008B1198" w:rsidRPr="008D55FA" w:rsidRDefault="00DE2F8F" w:rsidP="008D55FA">
      <w:pPr>
        <w:pStyle w:val="Akapitzlist"/>
        <w:numPr>
          <w:ilvl w:val="0"/>
          <w:numId w:val="6"/>
        </w:numPr>
        <w:spacing w:after="0" w:line="360" w:lineRule="auto"/>
        <w:ind w:left="0" w:hanging="357"/>
        <w:rPr>
          <w:rFonts w:ascii="Arial" w:hAnsi="Arial" w:cs="Arial"/>
          <w:sz w:val="24"/>
          <w:szCs w:val="24"/>
        </w:rPr>
      </w:pPr>
      <w:r w:rsidRPr="008D55FA">
        <w:rPr>
          <w:rFonts w:ascii="Arial" w:hAnsi="Arial" w:cs="Arial"/>
          <w:sz w:val="24"/>
          <w:szCs w:val="24"/>
        </w:rPr>
        <w:t xml:space="preserve">Koszty pośrednie </w:t>
      </w:r>
      <w:r w:rsidR="0085276C" w:rsidRPr="008D55FA">
        <w:rPr>
          <w:rFonts w:ascii="Arial" w:hAnsi="Arial" w:cs="Arial"/>
          <w:sz w:val="24"/>
          <w:szCs w:val="24"/>
        </w:rPr>
        <w:t xml:space="preserve">to </w:t>
      </w:r>
      <w:r w:rsidRPr="008D55FA">
        <w:rPr>
          <w:rFonts w:ascii="Arial" w:hAnsi="Arial" w:cs="Arial"/>
          <w:sz w:val="24"/>
          <w:szCs w:val="24"/>
        </w:rPr>
        <w:t xml:space="preserve">koszty </w:t>
      </w:r>
      <w:r w:rsidR="0085276C" w:rsidRPr="008D55FA">
        <w:rPr>
          <w:rFonts w:ascii="Arial" w:hAnsi="Arial" w:cs="Arial"/>
          <w:sz w:val="24"/>
          <w:szCs w:val="24"/>
        </w:rPr>
        <w:t>kwalifikowalne</w:t>
      </w:r>
      <w:r w:rsidR="00665970" w:rsidRPr="008D55FA">
        <w:rPr>
          <w:rFonts w:ascii="Arial" w:hAnsi="Arial" w:cs="Arial"/>
          <w:sz w:val="24"/>
          <w:szCs w:val="24"/>
        </w:rPr>
        <w:t xml:space="preserve"> niezbędne do realizacji projektu</w:t>
      </w:r>
      <w:r w:rsidRPr="008D55FA">
        <w:rPr>
          <w:rFonts w:ascii="Arial" w:hAnsi="Arial" w:cs="Arial"/>
          <w:sz w:val="24"/>
          <w:szCs w:val="24"/>
        </w:rPr>
        <w:t xml:space="preserve">, których nie można bezpośrednio przypisać do głównego celu </w:t>
      </w:r>
      <w:r w:rsidR="0085276C" w:rsidRPr="008D55FA">
        <w:rPr>
          <w:rFonts w:ascii="Arial" w:hAnsi="Arial" w:cs="Arial"/>
          <w:sz w:val="24"/>
          <w:szCs w:val="24"/>
        </w:rPr>
        <w:t>projektu</w:t>
      </w:r>
      <w:r w:rsidRPr="008D55FA">
        <w:rPr>
          <w:rFonts w:ascii="Arial" w:hAnsi="Arial" w:cs="Arial"/>
          <w:sz w:val="24"/>
          <w:szCs w:val="24"/>
        </w:rPr>
        <w:t xml:space="preserve">, w szczególności koszty administracyjne związane z obsługą </w:t>
      </w:r>
      <w:r w:rsidR="0085276C" w:rsidRPr="008D55FA">
        <w:rPr>
          <w:rFonts w:ascii="Arial" w:hAnsi="Arial" w:cs="Arial"/>
          <w:sz w:val="24"/>
          <w:szCs w:val="24"/>
        </w:rPr>
        <w:t>projektu</w:t>
      </w:r>
      <w:r w:rsidRPr="008D55FA">
        <w:rPr>
          <w:rFonts w:ascii="Arial" w:hAnsi="Arial" w:cs="Arial"/>
          <w:sz w:val="24"/>
          <w:szCs w:val="24"/>
        </w:rPr>
        <w:t xml:space="preserve">, która nie wymaga podejmowania merytorycznych działań zmierzających do osiągnięcia celu </w:t>
      </w:r>
      <w:r w:rsidR="0085276C" w:rsidRPr="008D55FA">
        <w:rPr>
          <w:rFonts w:ascii="Arial" w:hAnsi="Arial" w:cs="Arial"/>
          <w:sz w:val="24"/>
          <w:szCs w:val="24"/>
        </w:rPr>
        <w:t>projektu</w:t>
      </w:r>
      <w:r w:rsidR="00665970" w:rsidRPr="008D55FA">
        <w:rPr>
          <w:rFonts w:ascii="Arial" w:hAnsi="Arial" w:cs="Arial"/>
          <w:sz w:val="24"/>
          <w:szCs w:val="24"/>
        </w:rPr>
        <w:t>.</w:t>
      </w:r>
      <w:r w:rsidRPr="008D55FA">
        <w:rPr>
          <w:rFonts w:ascii="Arial" w:hAnsi="Arial" w:cs="Arial"/>
          <w:sz w:val="24"/>
          <w:szCs w:val="24"/>
        </w:rPr>
        <w:t xml:space="preserve"> </w:t>
      </w:r>
      <w:r w:rsidR="00665970" w:rsidRPr="008D55FA">
        <w:rPr>
          <w:rFonts w:ascii="Arial" w:hAnsi="Arial" w:cs="Arial"/>
          <w:sz w:val="24"/>
          <w:szCs w:val="24"/>
        </w:rPr>
        <w:t>Szczegółowy katalog kosztów pośrednich został wskazany w Wytycznych dotyczących kwalifikowalności wydatków na lata 2021-2027.</w:t>
      </w:r>
    </w:p>
    <w:p w14:paraId="5F18F5B9" w14:textId="77777777" w:rsidR="008B1198" w:rsidRPr="008D55FA" w:rsidRDefault="008B1198" w:rsidP="008D55FA">
      <w:pPr>
        <w:pStyle w:val="Akapitzlist"/>
        <w:numPr>
          <w:ilvl w:val="0"/>
          <w:numId w:val="6"/>
        </w:numPr>
        <w:spacing w:after="0" w:line="360" w:lineRule="auto"/>
        <w:ind w:left="0" w:hanging="357"/>
        <w:rPr>
          <w:rFonts w:ascii="Arial" w:hAnsi="Arial" w:cs="Arial"/>
          <w:sz w:val="24"/>
          <w:szCs w:val="24"/>
        </w:rPr>
      </w:pPr>
      <w:r w:rsidRPr="008D55FA">
        <w:rPr>
          <w:rFonts w:ascii="Arial" w:eastAsia="Calibri" w:hAnsi="Arial" w:cs="Arial"/>
          <w:sz w:val="24"/>
          <w:szCs w:val="24"/>
        </w:rPr>
        <w:t>Koszty pośrednie rozliczane są stawką ryczałtową stanowiącą odpowiedni procent faktycznie poniesionych całkowitych bezpośrednich wydatków kwalifikowanych projektu.</w:t>
      </w:r>
    </w:p>
    <w:p w14:paraId="68CBC9D8" w14:textId="2187501C" w:rsidR="008B1198" w:rsidRPr="008D55FA" w:rsidRDefault="008B1198" w:rsidP="008D55FA">
      <w:pPr>
        <w:pStyle w:val="Akapitzlist"/>
        <w:numPr>
          <w:ilvl w:val="0"/>
          <w:numId w:val="6"/>
        </w:numPr>
        <w:spacing w:after="0" w:line="360" w:lineRule="auto"/>
        <w:ind w:left="0" w:hanging="357"/>
        <w:contextualSpacing w:val="0"/>
        <w:rPr>
          <w:rFonts w:ascii="Arial" w:hAnsi="Arial" w:cs="Arial"/>
          <w:sz w:val="24"/>
          <w:szCs w:val="24"/>
        </w:rPr>
      </w:pPr>
      <w:r w:rsidRPr="008D55FA">
        <w:rPr>
          <w:rFonts w:ascii="Arial" w:eastAsia="Calibri" w:hAnsi="Arial" w:cs="Arial"/>
          <w:sz w:val="24"/>
          <w:szCs w:val="24"/>
        </w:rPr>
        <w:t>Koszty pośrednie rozliczane są z wykorzystaniem następujących stawek ryczałtowych:</w:t>
      </w:r>
    </w:p>
    <w:p w14:paraId="6D0B421A" w14:textId="77777777" w:rsidR="008B1198" w:rsidRPr="008D55FA" w:rsidRDefault="008B1198" w:rsidP="00CA0444">
      <w:pPr>
        <w:numPr>
          <w:ilvl w:val="0"/>
          <w:numId w:val="35"/>
        </w:numPr>
        <w:spacing w:after="0" w:line="360" w:lineRule="auto"/>
        <w:ind w:left="426" w:hanging="425"/>
        <w:contextualSpacing/>
        <w:rPr>
          <w:rFonts w:ascii="Arial" w:eastAsia="Calibri" w:hAnsi="Arial" w:cs="Arial"/>
          <w:sz w:val="24"/>
          <w:szCs w:val="24"/>
        </w:rPr>
      </w:pPr>
      <w:r w:rsidRPr="008D55FA">
        <w:rPr>
          <w:rFonts w:ascii="Arial" w:eastAsia="Calibri" w:hAnsi="Arial" w:cs="Arial"/>
          <w:sz w:val="24"/>
          <w:szCs w:val="24"/>
        </w:rPr>
        <w:t>7% kwalifikowalnych kosztów bezpośrednich – w przypadku projektów o wartości kosztów bezpośrednich do 5 mln PLN włącznie;</w:t>
      </w:r>
    </w:p>
    <w:p w14:paraId="63F3C918" w14:textId="77777777" w:rsidR="008B1198" w:rsidRPr="008D55FA" w:rsidRDefault="008B1198" w:rsidP="00CA0444">
      <w:pPr>
        <w:numPr>
          <w:ilvl w:val="0"/>
          <w:numId w:val="35"/>
        </w:numPr>
        <w:spacing w:after="0" w:line="360" w:lineRule="auto"/>
        <w:ind w:left="426" w:hanging="425"/>
        <w:contextualSpacing/>
        <w:rPr>
          <w:rFonts w:ascii="Arial" w:eastAsia="Calibri" w:hAnsi="Arial" w:cs="Arial"/>
          <w:sz w:val="24"/>
          <w:szCs w:val="24"/>
        </w:rPr>
      </w:pPr>
      <w:r w:rsidRPr="008D55FA">
        <w:rPr>
          <w:rFonts w:ascii="Arial" w:eastAsia="Calibri" w:hAnsi="Arial" w:cs="Arial"/>
          <w:sz w:val="24"/>
          <w:szCs w:val="24"/>
        </w:rPr>
        <w:t>6% kwalifikowalnych kosztów bezpośrednich – w przypadku projektów o wartości kosztów bezpośrednich powyżej 5 mln PLN do 15 mln PLN włącznie;</w:t>
      </w:r>
    </w:p>
    <w:p w14:paraId="1A767C0E" w14:textId="77777777" w:rsidR="008B1198" w:rsidRPr="008D55FA" w:rsidRDefault="008B1198" w:rsidP="00CA0444">
      <w:pPr>
        <w:numPr>
          <w:ilvl w:val="0"/>
          <w:numId w:val="35"/>
        </w:numPr>
        <w:spacing w:after="0" w:line="360" w:lineRule="auto"/>
        <w:ind w:left="426" w:hanging="425"/>
        <w:contextualSpacing/>
        <w:rPr>
          <w:rFonts w:ascii="Arial" w:eastAsia="Calibri" w:hAnsi="Arial" w:cs="Arial"/>
          <w:sz w:val="24"/>
          <w:szCs w:val="24"/>
        </w:rPr>
      </w:pPr>
      <w:r w:rsidRPr="008D55FA">
        <w:rPr>
          <w:rFonts w:ascii="Arial" w:eastAsia="Calibri" w:hAnsi="Arial" w:cs="Arial"/>
          <w:sz w:val="24"/>
          <w:szCs w:val="24"/>
        </w:rPr>
        <w:lastRenderedPageBreak/>
        <w:t>5% kwalifikowalnych kosztów bezpośrednich – w przypadku projektów o wartości kosztów bezpośrednich powyżej 15 mln PLN do 20 mln PLN włącznie;</w:t>
      </w:r>
    </w:p>
    <w:p w14:paraId="4E81F2DC" w14:textId="77777777" w:rsidR="008B1198" w:rsidRPr="008D55FA" w:rsidRDefault="008B1198" w:rsidP="00CA0444">
      <w:pPr>
        <w:numPr>
          <w:ilvl w:val="0"/>
          <w:numId w:val="35"/>
        </w:numPr>
        <w:spacing w:after="0" w:line="360" w:lineRule="auto"/>
        <w:ind w:left="426" w:hanging="425"/>
        <w:contextualSpacing/>
        <w:rPr>
          <w:rFonts w:ascii="Arial" w:eastAsia="Calibri" w:hAnsi="Arial" w:cs="Arial"/>
          <w:sz w:val="24"/>
          <w:szCs w:val="24"/>
        </w:rPr>
      </w:pPr>
      <w:r w:rsidRPr="008D55FA">
        <w:rPr>
          <w:rFonts w:ascii="Arial" w:eastAsia="Calibri" w:hAnsi="Arial" w:cs="Arial"/>
          <w:sz w:val="24"/>
          <w:szCs w:val="24"/>
        </w:rPr>
        <w:t>4% kwalifikowalnych kosztów bezpośrednich – w przypadku projektów o wartości kosztów bezpośrednich powyżej 20 mln PLN do 25 mln PLN włącznie;</w:t>
      </w:r>
    </w:p>
    <w:p w14:paraId="6A4ED097" w14:textId="77777777" w:rsidR="008B1198" w:rsidRPr="008D55FA" w:rsidRDefault="008B1198" w:rsidP="00CA0444">
      <w:pPr>
        <w:numPr>
          <w:ilvl w:val="0"/>
          <w:numId w:val="35"/>
        </w:numPr>
        <w:spacing w:after="0" w:line="360" w:lineRule="auto"/>
        <w:ind w:left="426" w:hanging="425"/>
        <w:contextualSpacing/>
        <w:rPr>
          <w:rFonts w:ascii="Arial" w:eastAsia="Calibri" w:hAnsi="Arial" w:cs="Arial"/>
          <w:sz w:val="24"/>
          <w:szCs w:val="24"/>
        </w:rPr>
      </w:pPr>
      <w:r w:rsidRPr="008D55FA">
        <w:rPr>
          <w:rFonts w:ascii="Arial" w:eastAsia="Calibri" w:hAnsi="Arial" w:cs="Arial"/>
          <w:sz w:val="24"/>
          <w:szCs w:val="24"/>
        </w:rPr>
        <w:t>3% kwalifikowalnych kosztów bezpośrednich – w przypadku projektów o wartości kosztów bezpośrednich powyżej 25 mln PLN do 30 mln PLN włącznie;</w:t>
      </w:r>
    </w:p>
    <w:p w14:paraId="6CA5158F" w14:textId="77777777" w:rsidR="008B1198" w:rsidRPr="008D55FA" w:rsidRDefault="008B1198" w:rsidP="00CA0444">
      <w:pPr>
        <w:numPr>
          <w:ilvl w:val="0"/>
          <w:numId w:val="35"/>
        </w:numPr>
        <w:spacing w:after="0" w:line="360" w:lineRule="auto"/>
        <w:ind w:left="426" w:hanging="425"/>
        <w:contextualSpacing/>
        <w:rPr>
          <w:rFonts w:ascii="Arial" w:eastAsia="Calibri" w:hAnsi="Arial" w:cs="Arial"/>
          <w:sz w:val="24"/>
          <w:szCs w:val="24"/>
        </w:rPr>
      </w:pPr>
      <w:r w:rsidRPr="008D55FA">
        <w:rPr>
          <w:rFonts w:ascii="Arial" w:eastAsia="Calibri" w:hAnsi="Arial" w:cs="Arial"/>
          <w:sz w:val="24"/>
          <w:szCs w:val="24"/>
        </w:rPr>
        <w:t>2% kwalifikowalnych kosztów bezpośrednich – w przypadku projektów o wartości kosztów bezpośrednich powyżej 30 mln PLN do 100 mln PLN włącznie;</w:t>
      </w:r>
    </w:p>
    <w:p w14:paraId="2ADDCF6A" w14:textId="37EC46CE" w:rsidR="008B1198" w:rsidRPr="008D55FA" w:rsidRDefault="008B1198" w:rsidP="00CA0444">
      <w:pPr>
        <w:numPr>
          <w:ilvl w:val="0"/>
          <w:numId w:val="35"/>
        </w:numPr>
        <w:spacing w:after="0" w:line="360" w:lineRule="auto"/>
        <w:ind w:left="426" w:hanging="425"/>
        <w:contextualSpacing/>
        <w:rPr>
          <w:rFonts w:ascii="Arial" w:eastAsia="Calibri" w:hAnsi="Arial" w:cs="Arial"/>
          <w:sz w:val="24"/>
          <w:szCs w:val="24"/>
        </w:rPr>
      </w:pPr>
      <w:r w:rsidRPr="008D55FA">
        <w:rPr>
          <w:rFonts w:ascii="Arial" w:eastAsia="Calibri" w:hAnsi="Arial" w:cs="Arial"/>
          <w:sz w:val="24"/>
          <w:szCs w:val="24"/>
        </w:rPr>
        <w:t xml:space="preserve">1% kwalifikowalnych kosztów bezpośrednich – w przypadku projektów o wartości kosztów bezpośrednich powyżej 100 mln PLN </w:t>
      </w:r>
    </w:p>
    <w:p w14:paraId="4FDAB3A9" w14:textId="5B4354E7" w:rsidR="00F6517E" w:rsidRPr="008D55FA" w:rsidRDefault="00F6517E" w:rsidP="008D55FA">
      <w:pPr>
        <w:pStyle w:val="Akapitzlist"/>
        <w:numPr>
          <w:ilvl w:val="0"/>
          <w:numId w:val="6"/>
        </w:numPr>
        <w:spacing w:after="0" w:line="360" w:lineRule="auto"/>
        <w:ind w:left="0" w:hanging="426"/>
        <w:rPr>
          <w:rFonts w:ascii="Arial" w:hAnsi="Arial" w:cs="Arial"/>
          <w:sz w:val="24"/>
          <w:szCs w:val="24"/>
        </w:rPr>
      </w:pPr>
      <w:r w:rsidRPr="008D55FA">
        <w:rPr>
          <w:rFonts w:ascii="Arial" w:hAnsi="Arial" w:cs="Arial"/>
          <w:sz w:val="24"/>
          <w:szCs w:val="24"/>
        </w:rPr>
        <w:t>Niedopuszczalna jest sytuacja, w której koszty pośrednie zostaną wykazane w ramach kosztów bezpośrednich. IZ FEŁ2027 na etapie wyboru projektu weryfikuje, czy w ramach zadań określonych w budżecie projektu (w kosztach bezpośrednich) nie zostały wykazane koszty, które stanowią koszty pośrednie. Dodatkowo, na etapie realizacji projektu, IZ FEŁ2027 weryfikuje, czy w załączanym do wniosku o płatność zestawieniu poniesionych wydatków bezpośrednich nie zostały wykazane wydatki pośrednie. W ramach kosztów pośrednich nie są wykazywane wydatki objęte limitami np. limitem na dostępność.</w:t>
      </w:r>
    </w:p>
    <w:p w14:paraId="46434320" w14:textId="4C93741F" w:rsidR="008B1198" w:rsidRPr="008D55FA" w:rsidRDefault="008B1198" w:rsidP="008D55FA">
      <w:pPr>
        <w:pStyle w:val="Akapitzlist"/>
        <w:numPr>
          <w:ilvl w:val="0"/>
          <w:numId w:val="6"/>
        </w:numPr>
        <w:spacing w:after="0" w:line="360" w:lineRule="auto"/>
        <w:ind w:left="0" w:hanging="426"/>
        <w:rPr>
          <w:rFonts w:ascii="Arial" w:hAnsi="Arial" w:cs="Arial"/>
          <w:sz w:val="24"/>
          <w:szCs w:val="24"/>
        </w:rPr>
      </w:pPr>
      <w:r w:rsidRPr="008D55FA">
        <w:rPr>
          <w:rFonts w:ascii="Arial" w:hAnsi="Arial" w:cs="Arial"/>
          <w:sz w:val="24"/>
          <w:szCs w:val="24"/>
        </w:rPr>
        <w:t>Limity wydatków kwalifikowalnych określone zostały w Zasadach kwalifikowania wydatków w ramach programu regionalnego Fundusze Europejskie dla Łódzkiego 2021-2027.</w:t>
      </w:r>
    </w:p>
    <w:p w14:paraId="3C113405" w14:textId="7012CCB6" w:rsidR="00F86531" w:rsidRPr="008D55FA" w:rsidRDefault="00F86531" w:rsidP="008D55FA">
      <w:pPr>
        <w:pStyle w:val="Akapitzlist"/>
        <w:numPr>
          <w:ilvl w:val="0"/>
          <w:numId w:val="6"/>
        </w:numPr>
        <w:spacing w:after="0" w:line="360" w:lineRule="auto"/>
        <w:ind w:left="0"/>
        <w:rPr>
          <w:rFonts w:ascii="Arial" w:hAnsi="Arial" w:cs="Arial"/>
          <w:sz w:val="24"/>
          <w:szCs w:val="24"/>
        </w:rPr>
      </w:pPr>
      <w:r w:rsidRPr="008D55FA">
        <w:rPr>
          <w:rFonts w:ascii="Arial" w:hAnsi="Arial" w:cs="Arial"/>
          <w:sz w:val="24"/>
          <w:szCs w:val="24"/>
        </w:rPr>
        <w:t>W ramach naboru podatek VAT od towarów i usług może zostać uznany za kwalifikowalny:</w:t>
      </w:r>
    </w:p>
    <w:p w14:paraId="7B058658" w14:textId="77777777" w:rsidR="00F86531" w:rsidRPr="008D55FA" w:rsidRDefault="00F86531" w:rsidP="00CA0444">
      <w:pPr>
        <w:pStyle w:val="Akapitzlist"/>
        <w:numPr>
          <w:ilvl w:val="0"/>
          <w:numId w:val="46"/>
        </w:numPr>
        <w:spacing w:after="0" w:line="360" w:lineRule="auto"/>
        <w:rPr>
          <w:rFonts w:ascii="Arial" w:hAnsi="Arial" w:cs="Arial"/>
          <w:sz w:val="24"/>
          <w:szCs w:val="24"/>
        </w:rPr>
      </w:pPr>
      <w:r w:rsidRPr="008D55FA">
        <w:rPr>
          <w:rFonts w:ascii="Arial" w:hAnsi="Arial" w:cs="Arial"/>
          <w:sz w:val="24"/>
          <w:szCs w:val="24"/>
        </w:rPr>
        <w:t xml:space="preserve">w projekcie, którego </w:t>
      </w:r>
      <w:r w:rsidRPr="008D55FA">
        <w:rPr>
          <w:rFonts w:ascii="Arial" w:hAnsi="Arial" w:cs="Arial"/>
          <w:b/>
          <w:sz w:val="24"/>
          <w:szCs w:val="24"/>
        </w:rPr>
        <w:t>łączny koszt jest mniejszy niż 5 mln EUR</w:t>
      </w:r>
      <w:r w:rsidRPr="008D55FA">
        <w:rPr>
          <w:rFonts w:ascii="Arial" w:hAnsi="Arial" w:cs="Arial"/>
          <w:sz w:val="24"/>
          <w:szCs w:val="24"/>
        </w:rPr>
        <w:t xml:space="preserve"> (włączając VAT), z wyłączeniem projektów objętych pomocą publiczną;</w:t>
      </w:r>
    </w:p>
    <w:p w14:paraId="63830F83" w14:textId="77777777" w:rsidR="006510E5" w:rsidRPr="006510E5" w:rsidRDefault="006510E5" w:rsidP="00CA0444">
      <w:pPr>
        <w:pStyle w:val="Akapitzlist"/>
        <w:numPr>
          <w:ilvl w:val="0"/>
          <w:numId w:val="46"/>
        </w:numPr>
        <w:spacing w:after="0" w:line="360" w:lineRule="auto"/>
        <w:rPr>
          <w:rFonts w:ascii="Arial" w:hAnsi="Arial" w:cs="Arial"/>
          <w:sz w:val="24"/>
          <w:szCs w:val="24"/>
        </w:rPr>
      </w:pPr>
      <w:r w:rsidRPr="006510E5">
        <w:rPr>
          <w:rFonts w:ascii="Arial" w:hAnsi="Arial" w:cs="Arial"/>
          <w:sz w:val="24"/>
          <w:szCs w:val="24"/>
        </w:rPr>
        <w:t xml:space="preserve">w projekcie, którego </w:t>
      </w:r>
      <w:r w:rsidRPr="006510E5">
        <w:rPr>
          <w:rFonts w:ascii="Arial" w:hAnsi="Arial" w:cs="Arial"/>
          <w:b/>
          <w:sz w:val="24"/>
          <w:szCs w:val="24"/>
        </w:rPr>
        <w:t>łączny koszt jest mniejszy niż 5 mln EUR</w:t>
      </w:r>
      <w:r w:rsidRPr="006510E5">
        <w:rPr>
          <w:rFonts w:ascii="Arial" w:hAnsi="Arial" w:cs="Arial"/>
          <w:sz w:val="24"/>
          <w:szCs w:val="24"/>
        </w:rPr>
        <w:t xml:space="preserve"> (włączając VAT) </w:t>
      </w:r>
      <w:r w:rsidRPr="006510E5">
        <w:rPr>
          <w:rFonts w:ascii="Arial" w:hAnsi="Arial" w:cs="Arial"/>
          <w:b/>
          <w:sz w:val="24"/>
          <w:szCs w:val="24"/>
        </w:rPr>
        <w:t>i objęty pomocą publiczną</w:t>
      </w:r>
      <w:r w:rsidRPr="006510E5">
        <w:rPr>
          <w:rFonts w:ascii="Arial" w:hAnsi="Arial" w:cs="Arial"/>
          <w:sz w:val="24"/>
          <w:szCs w:val="24"/>
        </w:rPr>
        <w:t xml:space="preserve"> może być kwalifikowalny, gdy brak prawnej możliwości odzyskania podatku VAT zgodnie z przepisami prawa krajowego,</w:t>
      </w:r>
    </w:p>
    <w:p w14:paraId="35F70E59" w14:textId="77777777" w:rsidR="006510E5" w:rsidRPr="006510E5" w:rsidRDefault="006510E5" w:rsidP="00CA0444">
      <w:pPr>
        <w:pStyle w:val="Akapitzlist"/>
        <w:numPr>
          <w:ilvl w:val="0"/>
          <w:numId w:val="46"/>
        </w:numPr>
        <w:spacing w:after="0" w:line="360" w:lineRule="auto"/>
        <w:rPr>
          <w:rFonts w:ascii="Arial" w:hAnsi="Arial" w:cs="Arial"/>
          <w:sz w:val="24"/>
          <w:szCs w:val="24"/>
        </w:rPr>
      </w:pPr>
      <w:r w:rsidRPr="006510E5">
        <w:rPr>
          <w:rFonts w:ascii="Arial" w:hAnsi="Arial" w:cs="Arial"/>
          <w:sz w:val="24"/>
          <w:szCs w:val="24"/>
        </w:rPr>
        <w:t xml:space="preserve">w projekcie, którego </w:t>
      </w:r>
      <w:r w:rsidRPr="006510E5">
        <w:rPr>
          <w:rFonts w:ascii="Arial" w:hAnsi="Arial" w:cs="Arial"/>
          <w:b/>
          <w:sz w:val="24"/>
          <w:szCs w:val="24"/>
        </w:rPr>
        <w:t>łączny koszt wynosi co najmniej 5 mln EUR</w:t>
      </w:r>
      <w:r w:rsidRPr="006510E5">
        <w:rPr>
          <w:rFonts w:ascii="Arial" w:hAnsi="Arial" w:cs="Arial"/>
          <w:sz w:val="24"/>
          <w:szCs w:val="24"/>
        </w:rPr>
        <w:t xml:space="preserve"> (włączając VAT), może być kwalifikowalny, gdy brak jest prawnej możliwości odzyskania VAT zgodnie z przepisami prawa krajowego. Wnioskodawca, który zaliczy podatek VAT do wydatków kwalifikowalnych, </w:t>
      </w:r>
      <w:r w:rsidRPr="006510E5">
        <w:rPr>
          <w:rFonts w:ascii="Arial" w:hAnsi="Arial" w:cs="Arial"/>
          <w:sz w:val="24"/>
          <w:szCs w:val="24"/>
          <w:u w:val="single"/>
        </w:rPr>
        <w:t>zobowiązany jest dołączyć do wniosku o dofinansowanie projektu „Oświadczenie o kwalifikowalności VAT”</w:t>
      </w:r>
      <w:r w:rsidRPr="006510E5">
        <w:rPr>
          <w:rFonts w:ascii="Arial" w:hAnsi="Arial" w:cs="Arial"/>
          <w:sz w:val="24"/>
          <w:szCs w:val="24"/>
        </w:rPr>
        <w:t xml:space="preserve">. </w:t>
      </w:r>
      <w:r w:rsidRPr="006510E5">
        <w:rPr>
          <w:rFonts w:ascii="Arial" w:hAnsi="Arial" w:cs="Arial"/>
          <w:sz w:val="24"/>
          <w:szCs w:val="24"/>
        </w:rPr>
        <w:lastRenderedPageBreak/>
        <w:t>Oświadczenie składa się z dwóch integralnych części. W ramach pierwszej części Wnioskodawca/Partner oświadcza, iż w chwili składania wniosku o dofinansowanie projektu nie ma prawnej możliwości odzyskania podatku VAT, którego wysokość została określona we wniosku o dofinansowanie projektu. Natomiast w części drugiej Wnioskodawca/Partner zobowiązuje się do zwrotu zrefundowanej ze środków unijnych części VAT, jeżeli zaistnieją przesłanki umożliwiające odzyskanie tego podatku. „Oświadczenie o kwalifikowalności VAT” podpisane przez Wnioskodawcę/Partnera podpisem kwalifikowanym stanowi również załącznik do podpisanej umowy/podjętej decyzji o dofinansowanie projektu.</w:t>
      </w:r>
    </w:p>
    <w:p w14:paraId="7B29393E" w14:textId="77777777" w:rsidR="00F86531" w:rsidRPr="008D55FA" w:rsidRDefault="00F86531" w:rsidP="008D55FA">
      <w:pPr>
        <w:spacing w:after="0" w:line="360" w:lineRule="auto"/>
        <w:rPr>
          <w:rFonts w:ascii="Arial" w:hAnsi="Arial" w:cs="Arial"/>
          <w:sz w:val="24"/>
          <w:szCs w:val="24"/>
        </w:rPr>
      </w:pPr>
      <w:r w:rsidRPr="008D55FA">
        <w:rPr>
          <w:rFonts w:ascii="Arial" w:hAnsi="Arial" w:cs="Arial"/>
          <w:b/>
          <w:sz w:val="24"/>
          <w:szCs w:val="24"/>
        </w:rPr>
        <w:t>UWAGA!</w:t>
      </w:r>
      <w:r w:rsidRPr="008D55FA">
        <w:rPr>
          <w:rFonts w:ascii="Arial" w:hAnsi="Arial" w:cs="Arial"/>
          <w:sz w:val="24"/>
          <w:szCs w:val="24"/>
        </w:rPr>
        <w:t xml:space="preserve"> W projekcie, którego </w:t>
      </w:r>
      <w:r w:rsidRPr="008D55FA">
        <w:rPr>
          <w:rFonts w:ascii="Arial" w:hAnsi="Arial" w:cs="Arial"/>
          <w:b/>
          <w:sz w:val="24"/>
          <w:szCs w:val="24"/>
        </w:rPr>
        <w:t>łączny koszt wynosi co najmniej 5 mln EUR</w:t>
      </w:r>
      <w:r w:rsidRPr="008D55FA">
        <w:rPr>
          <w:rFonts w:ascii="Arial" w:hAnsi="Arial" w:cs="Arial"/>
          <w:sz w:val="24"/>
          <w:szCs w:val="24"/>
        </w:rPr>
        <w:t xml:space="preserve"> (włączając VAT) lub </w:t>
      </w:r>
      <w:r w:rsidRPr="008D55FA">
        <w:rPr>
          <w:rFonts w:ascii="Arial" w:hAnsi="Arial" w:cs="Arial"/>
          <w:b/>
          <w:sz w:val="24"/>
          <w:szCs w:val="24"/>
        </w:rPr>
        <w:t>w przypadku zwiększenia całkowitej wartości projektu powyżej 5 mln EUR</w:t>
      </w:r>
      <w:r w:rsidRPr="008D55FA">
        <w:rPr>
          <w:rFonts w:ascii="Arial" w:hAnsi="Arial" w:cs="Arial"/>
          <w:sz w:val="24"/>
          <w:szCs w:val="24"/>
        </w:rPr>
        <w:t xml:space="preserve"> (włączając VAT) Wnioskodawca zobowiązany będzie do przedłożenia </w:t>
      </w:r>
      <w:r w:rsidRPr="008D55FA">
        <w:rPr>
          <w:rFonts w:ascii="Arial" w:hAnsi="Arial" w:cs="Arial"/>
          <w:sz w:val="24"/>
          <w:szCs w:val="24"/>
          <w:u w:val="single"/>
        </w:rPr>
        <w:t>indywidualnej interpretacji podatkowej dotyczącej braku prawnej możliwości odzyskania podatku VAT</w:t>
      </w:r>
      <w:r w:rsidRPr="008D55FA">
        <w:rPr>
          <w:rFonts w:ascii="Arial" w:hAnsi="Arial" w:cs="Arial"/>
          <w:sz w:val="24"/>
          <w:szCs w:val="24"/>
        </w:rPr>
        <w:t xml:space="preserve"> w terminie 60 dni od dnia zawarcia umowy o dofinansowanie projektu lub aneksu, z którego wynika zwiększenie wartości projektu. </w:t>
      </w:r>
    </w:p>
    <w:p w14:paraId="4A264B7E" w14:textId="20C5029A" w:rsidR="006865D8" w:rsidRPr="00306A72" w:rsidRDefault="004D1194" w:rsidP="0060235E">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6865D8" w:rsidRPr="00306A72">
        <w:rPr>
          <w:rFonts w:ascii="Arial" w:eastAsiaTheme="majorEastAsia" w:hAnsi="Arial" w:cs="Arial"/>
          <w:b/>
          <w:bCs/>
          <w:color w:val="365F91" w:themeColor="accent1" w:themeShade="BF"/>
          <w:sz w:val="24"/>
          <w:szCs w:val="24"/>
        </w:rPr>
        <w:t xml:space="preserve"> 1</w:t>
      </w:r>
      <w:r w:rsidR="0030345E" w:rsidRPr="00306A72">
        <w:rPr>
          <w:rFonts w:ascii="Arial" w:eastAsiaTheme="majorEastAsia" w:hAnsi="Arial" w:cs="Arial"/>
          <w:b/>
          <w:bCs/>
          <w:color w:val="365F91" w:themeColor="accent1" w:themeShade="BF"/>
          <w:sz w:val="24"/>
          <w:szCs w:val="24"/>
        </w:rPr>
        <w:t>3</w:t>
      </w:r>
    </w:p>
    <w:p w14:paraId="1D0B5426" w14:textId="0737CFAC" w:rsidR="006865D8" w:rsidRPr="00306A72" w:rsidRDefault="006865D8" w:rsidP="0060235E">
      <w:pPr>
        <w:pStyle w:val="Nagwek1"/>
        <w:spacing w:after="120" w:line="360" w:lineRule="auto"/>
      </w:pPr>
      <w:bookmarkStart w:id="30" w:name="_Toc138935718"/>
      <w:r w:rsidRPr="00306A72">
        <w:t>Pomoc publiczna i pomoc de minimis</w:t>
      </w:r>
      <w:bookmarkEnd w:id="30"/>
    </w:p>
    <w:p w14:paraId="4F2F6963" w14:textId="5E4A1681" w:rsidR="002A4817" w:rsidRPr="00306A72" w:rsidRDefault="002A4817" w:rsidP="00A77B78">
      <w:pPr>
        <w:pStyle w:val="Akapitzlist"/>
        <w:numPr>
          <w:ilvl w:val="0"/>
          <w:numId w:val="26"/>
        </w:numPr>
        <w:spacing w:line="360" w:lineRule="auto"/>
        <w:rPr>
          <w:rFonts w:ascii="Arial" w:hAnsi="Arial" w:cs="Arial"/>
          <w:b/>
          <w:sz w:val="24"/>
          <w:szCs w:val="24"/>
        </w:rPr>
      </w:pPr>
      <w:r w:rsidRPr="00306A72">
        <w:rPr>
          <w:rFonts w:ascii="Arial" w:hAnsi="Arial" w:cs="Arial"/>
          <w:sz w:val="24"/>
          <w:szCs w:val="24"/>
        </w:rPr>
        <w:t xml:space="preserve">W przypadku wystąpienia w projekcie pomocy publicznej </w:t>
      </w:r>
      <w:r w:rsidR="006510E5">
        <w:rPr>
          <w:rFonts w:ascii="Arial" w:hAnsi="Arial" w:cs="Arial"/>
          <w:sz w:val="24"/>
          <w:szCs w:val="24"/>
        </w:rPr>
        <w:t xml:space="preserve">lub pomocy de minimis </w:t>
      </w:r>
      <w:r w:rsidRPr="00306A72">
        <w:rPr>
          <w:rFonts w:ascii="Arial" w:hAnsi="Arial" w:cs="Arial"/>
          <w:sz w:val="24"/>
          <w:szCs w:val="24"/>
        </w:rPr>
        <w:t>wsparcie udzielane będzie zgodnie z właściwymi przepisami prawa unijnego i krajowego dotyczącymi zasad udzielania tej pomocy, obowiązującymi w momencie udzielania wsparcia</w:t>
      </w:r>
      <w:r w:rsidRPr="00062C99">
        <w:rPr>
          <w:rFonts w:ascii="Arial" w:hAnsi="Arial" w:cs="Arial"/>
          <w:sz w:val="24"/>
          <w:szCs w:val="24"/>
        </w:rPr>
        <w:t>, w szczególności</w:t>
      </w:r>
      <w:r w:rsidRPr="00306A72">
        <w:rPr>
          <w:rFonts w:ascii="Arial" w:hAnsi="Arial" w:cs="Arial"/>
          <w:sz w:val="24"/>
          <w:szCs w:val="24"/>
        </w:rPr>
        <w:t xml:space="preserve"> w oparciu o następujące rozporządzenia:</w:t>
      </w:r>
    </w:p>
    <w:p w14:paraId="7117F920" w14:textId="65DF32A6" w:rsidR="00F6517E" w:rsidRPr="00F6517E" w:rsidRDefault="00F6517E" w:rsidP="00CA0444">
      <w:pPr>
        <w:pStyle w:val="Akapitzlist"/>
        <w:numPr>
          <w:ilvl w:val="0"/>
          <w:numId w:val="25"/>
        </w:numPr>
        <w:spacing w:line="360" w:lineRule="auto"/>
        <w:ind w:left="567" w:hanging="567"/>
        <w:rPr>
          <w:rFonts w:ascii="Arial" w:hAnsi="Arial" w:cs="Arial"/>
          <w:sz w:val="24"/>
          <w:szCs w:val="24"/>
        </w:rPr>
      </w:pPr>
      <w:r w:rsidRPr="00F6517E">
        <w:rPr>
          <w:rFonts w:ascii="Arial" w:hAnsi="Arial" w:cs="Arial"/>
          <w:sz w:val="24"/>
          <w:szCs w:val="24"/>
        </w:rPr>
        <w:t>Rozporządzenie Komisji (UE) nr 1407/2013 z dnia 18 grudnia 2013 r. w sprawie stosowania art. 107 i 108 Traktatu o funkcjonowaniu Unii Europejskiej do pomocy de minimis</w:t>
      </w:r>
      <w:r>
        <w:rPr>
          <w:rFonts w:ascii="Arial" w:hAnsi="Arial" w:cs="Arial"/>
          <w:sz w:val="24"/>
          <w:szCs w:val="24"/>
        </w:rPr>
        <w:t>,</w:t>
      </w:r>
    </w:p>
    <w:p w14:paraId="32B85F16" w14:textId="77777777" w:rsidR="00F6517E" w:rsidRDefault="000F0094" w:rsidP="00CA0444">
      <w:pPr>
        <w:pStyle w:val="Akapitzlist"/>
        <w:numPr>
          <w:ilvl w:val="0"/>
          <w:numId w:val="25"/>
        </w:numPr>
        <w:spacing w:line="360" w:lineRule="auto"/>
        <w:ind w:left="567" w:hanging="567"/>
        <w:rPr>
          <w:rFonts w:ascii="Arial" w:hAnsi="Arial" w:cs="Arial"/>
          <w:sz w:val="24"/>
          <w:szCs w:val="24"/>
        </w:rPr>
      </w:pPr>
      <w:r w:rsidRPr="00306A72">
        <w:rPr>
          <w:rFonts w:ascii="Arial" w:hAnsi="Arial" w:cs="Arial"/>
          <w:sz w:val="24"/>
          <w:szCs w:val="24"/>
        </w:rPr>
        <w:t>Rozporządzenie Komisji (UE) nr 651/2014 z dnia 17 czerwca 2014 r. uznające niektóre rodzaje pomocy za zgodne z rynkiem wewnętrznym w zastosowaniu art. 107 i 108 Traktatu,</w:t>
      </w:r>
    </w:p>
    <w:p w14:paraId="13B94E1A" w14:textId="1F76144C" w:rsidR="002A4817" w:rsidRDefault="002A4817" w:rsidP="00CA0444">
      <w:pPr>
        <w:pStyle w:val="Akapitzlist"/>
        <w:numPr>
          <w:ilvl w:val="0"/>
          <w:numId w:val="25"/>
        </w:numPr>
        <w:spacing w:line="360" w:lineRule="auto"/>
        <w:ind w:left="567" w:hanging="567"/>
        <w:rPr>
          <w:rFonts w:ascii="Arial" w:hAnsi="Arial" w:cs="Arial"/>
          <w:sz w:val="24"/>
          <w:szCs w:val="24"/>
        </w:rPr>
      </w:pPr>
      <w:r w:rsidRPr="00306A72">
        <w:rPr>
          <w:rFonts w:ascii="Arial" w:hAnsi="Arial" w:cs="Arial"/>
          <w:sz w:val="24"/>
          <w:szCs w:val="24"/>
        </w:rPr>
        <w:t>Rozporządzenie Ministra Funduszy i Polityki Regionalnej z dnia 29 września 2022 r. w sprawie udzielania pomocy de minimis w ramach regionalnych programów na lata 2021–2027,</w:t>
      </w:r>
    </w:p>
    <w:p w14:paraId="46F5EB1A" w14:textId="7FAD55BD" w:rsidR="002A4817" w:rsidRPr="003F59F5" w:rsidRDefault="002A4817" w:rsidP="00CA0444">
      <w:pPr>
        <w:pStyle w:val="Akapitzlist"/>
        <w:numPr>
          <w:ilvl w:val="0"/>
          <w:numId w:val="25"/>
        </w:numPr>
        <w:spacing w:line="360" w:lineRule="auto"/>
        <w:ind w:left="567" w:hanging="567"/>
        <w:rPr>
          <w:rFonts w:ascii="Arial" w:hAnsi="Arial" w:cs="Arial"/>
          <w:bCs/>
          <w:sz w:val="24"/>
          <w:szCs w:val="24"/>
        </w:rPr>
      </w:pPr>
      <w:r w:rsidRPr="003F59F5">
        <w:rPr>
          <w:rFonts w:ascii="Arial" w:hAnsi="Arial" w:cs="Arial"/>
          <w:bCs/>
          <w:sz w:val="24"/>
          <w:szCs w:val="24"/>
        </w:rPr>
        <w:lastRenderedPageBreak/>
        <w:t>Rozporządzenie Ministra Funduszy i Polityki Regionalnej z dnia 11 grudnia 2022 r. w sprawie udzielania pomocy na inwestycje wspierające efektywność energetyczną w ramach regionalnych programów na lata 2021-2027</w:t>
      </w:r>
      <w:r w:rsidR="007D6C88">
        <w:rPr>
          <w:rFonts w:ascii="Arial" w:hAnsi="Arial" w:cs="Arial"/>
          <w:bCs/>
          <w:sz w:val="24"/>
          <w:szCs w:val="24"/>
        </w:rPr>
        <w:t>,</w:t>
      </w:r>
      <w:r w:rsidRPr="003F59F5">
        <w:rPr>
          <w:rFonts w:ascii="Arial" w:hAnsi="Arial" w:cs="Arial"/>
          <w:bCs/>
          <w:sz w:val="24"/>
          <w:szCs w:val="24"/>
        </w:rPr>
        <w:t xml:space="preserve"> </w:t>
      </w:r>
    </w:p>
    <w:p w14:paraId="63490C00" w14:textId="5187DC2F" w:rsidR="002A4817" w:rsidRDefault="002A4817" w:rsidP="00CA0444">
      <w:pPr>
        <w:pStyle w:val="Akapitzlist"/>
        <w:numPr>
          <w:ilvl w:val="0"/>
          <w:numId w:val="25"/>
        </w:numPr>
        <w:spacing w:line="360" w:lineRule="auto"/>
        <w:ind w:left="567" w:hanging="567"/>
        <w:rPr>
          <w:rFonts w:ascii="Arial" w:hAnsi="Arial" w:cs="Arial"/>
          <w:bCs/>
          <w:sz w:val="24"/>
          <w:szCs w:val="24"/>
        </w:rPr>
      </w:pPr>
      <w:r w:rsidRPr="003F59F5">
        <w:rPr>
          <w:rFonts w:ascii="Arial" w:hAnsi="Arial" w:cs="Arial"/>
          <w:bCs/>
          <w:sz w:val="24"/>
          <w:szCs w:val="24"/>
        </w:rPr>
        <w:t>Rozporządzenie Ministra Funduszy i Polityki Regionalnej z dnia 11 grudnia 2022 r. w sprawie udzielania pomocy na inwestycje w układy wysokosprawnej kogeneracji oraz na propagowanie energii ze źródeł odnawialnych w ramach regionalnych programów na lata 2021-2027</w:t>
      </w:r>
      <w:r w:rsidR="007D6C88">
        <w:rPr>
          <w:rFonts w:ascii="Arial" w:hAnsi="Arial" w:cs="Arial"/>
          <w:bCs/>
          <w:sz w:val="24"/>
          <w:szCs w:val="24"/>
        </w:rPr>
        <w:t>.</w:t>
      </w:r>
      <w:r w:rsidRPr="003F59F5">
        <w:rPr>
          <w:rFonts w:ascii="Arial" w:hAnsi="Arial" w:cs="Arial"/>
          <w:bCs/>
          <w:sz w:val="24"/>
          <w:szCs w:val="24"/>
        </w:rPr>
        <w:t xml:space="preserve"> </w:t>
      </w:r>
    </w:p>
    <w:p w14:paraId="2E940B3E" w14:textId="77777777" w:rsidR="007A720B" w:rsidRDefault="0060451B" w:rsidP="00CA0444">
      <w:pPr>
        <w:pStyle w:val="Akapitzlist"/>
        <w:numPr>
          <w:ilvl w:val="0"/>
          <w:numId w:val="26"/>
        </w:numPr>
        <w:spacing w:line="360" w:lineRule="auto"/>
        <w:ind w:left="0"/>
        <w:rPr>
          <w:rFonts w:ascii="Arial" w:hAnsi="Arial" w:cs="Arial"/>
          <w:bCs/>
          <w:sz w:val="24"/>
          <w:szCs w:val="24"/>
        </w:rPr>
      </w:pPr>
      <w:r w:rsidRPr="0060451B">
        <w:rPr>
          <w:rFonts w:ascii="Arial" w:hAnsi="Arial" w:cs="Arial"/>
          <w:bCs/>
          <w:sz w:val="24"/>
          <w:szCs w:val="24"/>
        </w:rPr>
        <w:t>W związku z art. 30 ust. 5. ustawy wdrożeniowej</w:t>
      </w:r>
      <w:r>
        <w:rPr>
          <w:rFonts w:ascii="Arial" w:hAnsi="Arial" w:cs="Arial"/>
          <w:bCs/>
          <w:sz w:val="24"/>
          <w:szCs w:val="24"/>
        </w:rPr>
        <w:t>,</w:t>
      </w:r>
      <w:r w:rsidRPr="0060451B">
        <w:rPr>
          <w:rFonts w:ascii="Arial" w:hAnsi="Arial" w:cs="Arial"/>
          <w:bCs/>
          <w:sz w:val="24"/>
          <w:szCs w:val="24"/>
        </w:rPr>
        <w:t xml:space="preserve"> w przypadku projektów objętych pomocą publiczną, która nie może być udzielona na podstawie rozporządzeń wydanych przez ministra właściwego do spraw rozwoju regionalnego lub na podstawie innych przepisów, IZ FEŁ2027 zastrzega sobie możliwość podjęcia decyzji o indywidualnej notyfikacji planowanego wsparcia.</w:t>
      </w:r>
    </w:p>
    <w:p w14:paraId="04BB0CBA" w14:textId="4634DA15" w:rsidR="006865D8" w:rsidRPr="00306A72" w:rsidRDefault="004D1194" w:rsidP="0060235E">
      <w:pPr>
        <w:spacing w:before="120" w:after="120" w:line="360" w:lineRule="auto"/>
        <w:jc w:val="center"/>
        <w:rPr>
          <w:rFonts w:ascii="Arial" w:eastAsiaTheme="majorEastAsia" w:hAnsi="Arial" w:cs="Arial"/>
          <w:b/>
          <w:bCs/>
          <w:color w:val="365F91" w:themeColor="accent1" w:themeShade="BF"/>
          <w:sz w:val="24"/>
          <w:szCs w:val="24"/>
        </w:rPr>
      </w:pPr>
      <w:bookmarkStart w:id="31" w:name="_Hlk116642650"/>
      <w:r>
        <w:rPr>
          <w:rFonts w:ascii="Arial" w:eastAsiaTheme="majorEastAsia" w:hAnsi="Arial" w:cs="Arial"/>
          <w:b/>
          <w:bCs/>
          <w:color w:val="365F91" w:themeColor="accent1" w:themeShade="BF"/>
          <w:sz w:val="24"/>
          <w:szCs w:val="24"/>
        </w:rPr>
        <w:t>§</w:t>
      </w:r>
      <w:r w:rsidR="006865D8" w:rsidRPr="00306A72">
        <w:rPr>
          <w:rFonts w:ascii="Arial" w:eastAsiaTheme="majorEastAsia" w:hAnsi="Arial" w:cs="Arial"/>
          <w:b/>
          <w:bCs/>
          <w:color w:val="365F91" w:themeColor="accent1" w:themeShade="BF"/>
          <w:sz w:val="24"/>
          <w:szCs w:val="24"/>
        </w:rPr>
        <w:t xml:space="preserve"> 1</w:t>
      </w:r>
      <w:r w:rsidR="0030345E" w:rsidRPr="00306A72">
        <w:rPr>
          <w:rFonts w:ascii="Arial" w:eastAsiaTheme="majorEastAsia" w:hAnsi="Arial" w:cs="Arial"/>
          <w:b/>
          <w:bCs/>
          <w:color w:val="365F91" w:themeColor="accent1" w:themeShade="BF"/>
          <w:sz w:val="24"/>
          <w:szCs w:val="24"/>
        </w:rPr>
        <w:t>4</w:t>
      </w:r>
    </w:p>
    <w:p w14:paraId="2905865B" w14:textId="3C58C6DD" w:rsidR="00F02C23" w:rsidRPr="00306A72" w:rsidRDefault="006865D8" w:rsidP="0060235E">
      <w:pPr>
        <w:pStyle w:val="Nagwek1"/>
        <w:spacing w:after="120" w:line="360" w:lineRule="auto"/>
      </w:pPr>
      <w:bookmarkStart w:id="32" w:name="_Toc138935719"/>
      <w:r w:rsidRPr="00306A72">
        <w:t>Projekty partnerskie</w:t>
      </w:r>
      <w:bookmarkEnd w:id="31"/>
      <w:bookmarkEnd w:id="32"/>
    </w:p>
    <w:p w14:paraId="494687C2" w14:textId="7B33116B" w:rsidR="002D0994" w:rsidRPr="002D0994" w:rsidRDefault="00D421E6" w:rsidP="002D0994">
      <w:pPr>
        <w:pStyle w:val="Akapitzlist"/>
        <w:spacing w:after="240" w:line="360" w:lineRule="auto"/>
        <w:ind w:left="0"/>
        <w:rPr>
          <w:rFonts w:ascii="Arial" w:hAnsi="Arial" w:cs="Arial"/>
          <w:sz w:val="24"/>
          <w:szCs w:val="24"/>
        </w:rPr>
      </w:pPr>
      <w:r w:rsidRPr="00306A72">
        <w:rPr>
          <w:rFonts w:ascii="Arial" w:hAnsi="Arial" w:cs="Arial"/>
          <w:sz w:val="24"/>
          <w:szCs w:val="24"/>
        </w:rPr>
        <w:t xml:space="preserve">W zakresie wymagań dotyczących partnerstwa </w:t>
      </w:r>
      <w:r w:rsidR="004E5A7B" w:rsidRPr="00306A72">
        <w:rPr>
          <w:rFonts w:ascii="Arial" w:hAnsi="Arial" w:cs="Arial"/>
          <w:sz w:val="24"/>
          <w:szCs w:val="24"/>
        </w:rPr>
        <w:t xml:space="preserve">Wnioskodawca </w:t>
      </w:r>
      <w:r w:rsidRPr="00306A72">
        <w:rPr>
          <w:rFonts w:ascii="Arial" w:hAnsi="Arial" w:cs="Arial"/>
          <w:sz w:val="24"/>
          <w:szCs w:val="24"/>
        </w:rPr>
        <w:t xml:space="preserve">zobowiązany jest stosować </w:t>
      </w:r>
      <w:r w:rsidR="00F12715" w:rsidRPr="00306A72">
        <w:rPr>
          <w:rFonts w:ascii="Arial" w:hAnsi="Arial" w:cs="Arial"/>
          <w:sz w:val="24"/>
          <w:szCs w:val="24"/>
        </w:rPr>
        <w:t>zapisy art.</w:t>
      </w:r>
      <w:r w:rsidR="00996A03" w:rsidRPr="00306A72">
        <w:rPr>
          <w:rFonts w:ascii="Arial" w:hAnsi="Arial" w:cs="Arial"/>
          <w:sz w:val="24"/>
          <w:szCs w:val="24"/>
        </w:rPr>
        <w:t xml:space="preserve"> </w:t>
      </w:r>
      <w:r w:rsidR="00F12715" w:rsidRPr="00306A72">
        <w:rPr>
          <w:rFonts w:ascii="Arial" w:hAnsi="Arial" w:cs="Arial"/>
          <w:sz w:val="24"/>
          <w:szCs w:val="24"/>
        </w:rPr>
        <w:t>3</w:t>
      </w:r>
      <w:r w:rsidR="006865D8" w:rsidRPr="00306A72">
        <w:rPr>
          <w:rFonts w:ascii="Arial" w:hAnsi="Arial" w:cs="Arial"/>
          <w:sz w:val="24"/>
          <w:szCs w:val="24"/>
        </w:rPr>
        <w:t>9</w:t>
      </w:r>
      <w:r w:rsidR="00F12715" w:rsidRPr="00306A72">
        <w:rPr>
          <w:rFonts w:ascii="Arial" w:hAnsi="Arial" w:cs="Arial"/>
          <w:sz w:val="24"/>
          <w:szCs w:val="24"/>
        </w:rPr>
        <w:t xml:space="preserve"> ustaw</w:t>
      </w:r>
      <w:r w:rsidR="00897394" w:rsidRPr="00306A72">
        <w:rPr>
          <w:rFonts w:ascii="Arial" w:hAnsi="Arial" w:cs="Arial"/>
          <w:sz w:val="24"/>
          <w:szCs w:val="24"/>
        </w:rPr>
        <w:t>y</w:t>
      </w:r>
      <w:r w:rsidR="006510E5">
        <w:rPr>
          <w:rFonts w:ascii="Arial" w:hAnsi="Arial" w:cs="Arial"/>
          <w:sz w:val="24"/>
          <w:szCs w:val="24"/>
        </w:rPr>
        <w:t xml:space="preserve"> wdrożeniowej</w:t>
      </w:r>
      <w:r w:rsidR="00897394" w:rsidRPr="00306A72">
        <w:rPr>
          <w:rFonts w:ascii="Arial" w:hAnsi="Arial" w:cs="Arial"/>
          <w:sz w:val="24"/>
          <w:szCs w:val="24"/>
        </w:rPr>
        <w:t>.</w:t>
      </w:r>
    </w:p>
    <w:p w14:paraId="6C57FE2B" w14:textId="29DAC865" w:rsidR="006865D8" w:rsidRPr="00306A72" w:rsidRDefault="004D1194" w:rsidP="002D0994">
      <w:pPr>
        <w:pStyle w:val="Akapitzlist"/>
        <w:spacing w:before="240" w:after="120" w:line="360" w:lineRule="auto"/>
        <w:ind w:left="0"/>
        <w:contextualSpacing w:val="0"/>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6865D8" w:rsidRPr="00306A72">
        <w:rPr>
          <w:rFonts w:ascii="Arial" w:eastAsiaTheme="majorEastAsia" w:hAnsi="Arial" w:cs="Arial"/>
          <w:b/>
          <w:bCs/>
          <w:color w:val="365F91" w:themeColor="accent1" w:themeShade="BF"/>
          <w:sz w:val="24"/>
          <w:szCs w:val="24"/>
        </w:rPr>
        <w:t xml:space="preserve"> 1</w:t>
      </w:r>
      <w:r w:rsidR="0030345E" w:rsidRPr="00306A72">
        <w:rPr>
          <w:rFonts w:ascii="Arial" w:eastAsiaTheme="majorEastAsia" w:hAnsi="Arial" w:cs="Arial"/>
          <w:b/>
          <w:bCs/>
          <w:color w:val="365F91" w:themeColor="accent1" w:themeShade="BF"/>
          <w:sz w:val="24"/>
          <w:szCs w:val="24"/>
        </w:rPr>
        <w:t>5</w:t>
      </w:r>
    </w:p>
    <w:p w14:paraId="4E7DAD6B" w14:textId="51355860" w:rsidR="00A26A46" w:rsidRPr="00306A72" w:rsidRDefault="006865D8" w:rsidP="0060235E">
      <w:pPr>
        <w:pStyle w:val="Nagwek1"/>
        <w:spacing w:after="120" w:line="360" w:lineRule="auto"/>
      </w:pPr>
      <w:bookmarkStart w:id="33" w:name="_Toc138935720"/>
      <w:r w:rsidRPr="00306A72">
        <w:t>Procedura składania wniosku o dofinansowanie</w:t>
      </w:r>
      <w:bookmarkEnd w:id="33"/>
    </w:p>
    <w:p w14:paraId="1450DDCD" w14:textId="77777777" w:rsidR="005547A8" w:rsidRDefault="00BE1EE0" w:rsidP="00271FD7">
      <w:pPr>
        <w:pStyle w:val="Akapitzlist"/>
        <w:numPr>
          <w:ilvl w:val="0"/>
          <w:numId w:val="7"/>
        </w:numPr>
        <w:spacing w:line="360" w:lineRule="auto"/>
        <w:ind w:left="142" w:hanging="502"/>
        <w:rPr>
          <w:rFonts w:ascii="Arial" w:hAnsi="Arial" w:cs="Arial"/>
          <w:sz w:val="24"/>
          <w:szCs w:val="24"/>
        </w:rPr>
      </w:pPr>
      <w:r w:rsidRPr="00306A72">
        <w:rPr>
          <w:rFonts w:ascii="Arial" w:hAnsi="Arial" w:cs="Arial"/>
          <w:sz w:val="24"/>
          <w:szCs w:val="24"/>
        </w:rPr>
        <w:t>Pod pojęciem wniosku o dofinansowanie projektu w ramach naboru należy rozumieć dokument przygotowany zgodnie ze wzorem, w którym zawarty jest opis i inne informacje na temat projektu, na podstawie których dokonuje się oceny spełniania przez projekt kryteriów wyboru projektów. Za integralne części wniosku o dofinansowanie uznaje się formularz wniosku oraz wszystkie załączniki.</w:t>
      </w:r>
    </w:p>
    <w:p w14:paraId="63B91FEF" w14:textId="48A901D5" w:rsidR="00E6675B" w:rsidRDefault="00E6675B" w:rsidP="00271FD7">
      <w:pPr>
        <w:pStyle w:val="Akapitzlist"/>
        <w:numPr>
          <w:ilvl w:val="0"/>
          <w:numId w:val="7"/>
        </w:numPr>
        <w:spacing w:line="360" w:lineRule="auto"/>
        <w:ind w:left="142" w:hanging="502"/>
        <w:rPr>
          <w:rFonts w:ascii="Arial" w:hAnsi="Arial" w:cs="Arial"/>
          <w:sz w:val="24"/>
          <w:szCs w:val="24"/>
        </w:rPr>
      </w:pPr>
      <w:r w:rsidRPr="00E6675B">
        <w:rPr>
          <w:rFonts w:ascii="Arial" w:hAnsi="Arial" w:cs="Arial"/>
          <w:sz w:val="24"/>
          <w:szCs w:val="24"/>
        </w:rPr>
        <w:t xml:space="preserve">Aby móc korzystać z aplikacji WOD2021 należy założyć konto dla </w:t>
      </w:r>
      <w:r w:rsidR="004E5A7B" w:rsidRPr="00E6675B">
        <w:rPr>
          <w:rFonts w:ascii="Arial" w:hAnsi="Arial" w:cs="Arial"/>
          <w:sz w:val="24"/>
          <w:szCs w:val="24"/>
        </w:rPr>
        <w:t xml:space="preserve">Wnioskodawcy </w:t>
      </w:r>
      <w:r w:rsidRPr="00E6675B">
        <w:rPr>
          <w:rFonts w:ascii="Arial" w:hAnsi="Arial" w:cs="Arial"/>
          <w:sz w:val="24"/>
          <w:szCs w:val="24"/>
        </w:rPr>
        <w:t>zgodnie z Instrukcją wypełniania wniosku o dofinansowanie projekt</w:t>
      </w:r>
      <w:r w:rsidR="00FD0BBA">
        <w:rPr>
          <w:rFonts w:ascii="Arial" w:hAnsi="Arial" w:cs="Arial"/>
          <w:sz w:val="24"/>
          <w:szCs w:val="24"/>
        </w:rPr>
        <w:t>ów w ramach naboru nr FELD.09.03</w:t>
      </w:r>
      <w:r w:rsidRPr="00E6675B">
        <w:rPr>
          <w:rFonts w:ascii="Arial" w:hAnsi="Arial" w:cs="Arial"/>
          <w:sz w:val="24"/>
          <w:szCs w:val="24"/>
        </w:rPr>
        <w:t>-IZ.00-00</w:t>
      </w:r>
      <w:r w:rsidR="00FD0BBA">
        <w:rPr>
          <w:rFonts w:ascii="Arial" w:hAnsi="Arial" w:cs="Arial"/>
          <w:sz w:val="24"/>
          <w:szCs w:val="24"/>
        </w:rPr>
        <w:t>1</w:t>
      </w:r>
      <w:r w:rsidRPr="00E6675B">
        <w:rPr>
          <w:rFonts w:ascii="Arial" w:hAnsi="Arial" w:cs="Arial"/>
          <w:sz w:val="24"/>
          <w:szCs w:val="24"/>
        </w:rPr>
        <w:t xml:space="preserve">/23. Przedmiotowe konto </w:t>
      </w:r>
      <w:r w:rsidR="004E5A7B" w:rsidRPr="00E6675B">
        <w:rPr>
          <w:rFonts w:ascii="Arial" w:hAnsi="Arial" w:cs="Arial"/>
          <w:sz w:val="24"/>
          <w:szCs w:val="24"/>
        </w:rPr>
        <w:t xml:space="preserve">Wnioskodawcy </w:t>
      </w:r>
      <w:r w:rsidRPr="00E6675B">
        <w:rPr>
          <w:rFonts w:ascii="Arial" w:hAnsi="Arial" w:cs="Arial"/>
          <w:sz w:val="24"/>
          <w:szCs w:val="24"/>
        </w:rPr>
        <w:t>będzie wykorzystywane podczas całego postępowania wyboru projektów.</w:t>
      </w:r>
    </w:p>
    <w:p w14:paraId="51E31B2A" w14:textId="06D8C453" w:rsidR="00E6675B" w:rsidRDefault="00E6675B" w:rsidP="00271FD7">
      <w:pPr>
        <w:pStyle w:val="Akapitzlist"/>
        <w:numPr>
          <w:ilvl w:val="0"/>
          <w:numId w:val="7"/>
        </w:numPr>
        <w:spacing w:line="360" w:lineRule="auto"/>
        <w:ind w:left="142" w:hanging="502"/>
        <w:rPr>
          <w:rFonts w:ascii="Arial" w:hAnsi="Arial" w:cs="Arial"/>
          <w:sz w:val="24"/>
          <w:szCs w:val="24"/>
        </w:rPr>
      </w:pPr>
      <w:r w:rsidRPr="00E6675B">
        <w:rPr>
          <w:rFonts w:ascii="Arial" w:hAnsi="Arial" w:cs="Arial"/>
          <w:sz w:val="24"/>
          <w:szCs w:val="24"/>
        </w:rPr>
        <w:t xml:space="preserve">Po założeniu konta, </w:t>
      </w:r>
      <w:r w:rsidR="004E5A7B" w:rsidRPr="00E6675B">
        <w:rPr>
          <w:rFonts w:ascii="Arial" w:hAnsi="Arial" w:cs="Arial"/>
          <w:sz w:val="24"/>
          <w:szCs w:val="24"/>
        </w:rPr>
        <w:t xml:space="preserve">Wnioskodawca </w:t>
      </w:r>
      <w:r w:rsidRPr="00E6675B">
        <w:rPr>
          <w:rFonts w:ascii="Arial" w:hAnsi="Arial" w:cs="Arial"/>
          <w:sz w:val="24"/>
          <w:szCs w:val="24"/>
        </w:rPr>
        <w:t>może przystąpić do wypełniania wniosku o dofinansowanie zgodnie z Instrukcją wypełniania wniosku o dofinansowanie projek</w:t>
      </w:r>
      <w:r w:rsidR="00FD0BBA">
        <w:rPr>
          <w:rFonts w:ascii="Arial" w:hAnsi="Arial" w:cs="Arial"/>
          <w:sz w:val="24"/>
          <w:szCs w:val="24"/>
        </w:rPr>
        <w:t>tu w ramach naboru nr FELD.09.03</w:t>
      </w:r>
      <w:r w:rsidRPr="00E6675B">
        <w:rPr>
          <w:rFonts w:ascii="Arial" w:hAnsi="Arial" w:cs="Arial"/>
          <w:sz w:val="24"/>
          <w:szCs w:val="24"/>
        </w:rPr>
        <w:t>-IZ.00-00</w:t>
      </w:r>
      <w:r w:rsidR="00FD0BBA">
        <w:rPr>
          <w:rFonts w:ascii="Arial" w:hAnsi="Arial" w:cs="Arial"/>
          <w:sz w:val="24"/>
          <w:szCs w:val="24"/>
        </w:rPr>
        <w:t>1</w:t>
      </w:r>
      <w:r w:rsidRPr="00E6675B">
        <w:rPr>
          <w:rFonts w:ascii="Arial" w:hAnsi="Arial" w:cs="Arial"/>
          <w:sz w:val="24"/>
          <w:szCs w:val="24"/>
        </w:rPr>
        <w:t xml:space="preserve">/23, która stanowi </w:t>
      </w:r>
      <w:r w:rsidRPr="00271FD7">
        <w:rPr>
          <w:rFonts w:ascii="Arial" w:hAnsi="Arial" w:cs="Arial"/>
          <w:sz w:val="24"/>
          <w:szCs w:val="24"/>
        </w:rPr>
        <w:t xml:space="preserve">Załącznik nr </w:t>
      </w:r>
      <w:r w:rsidR="00681448" w:rsidRPr="00271FD7">
        <w:rPr>
          <w:rFonts w:ascii="Arial" w:hAnsi="Arial" w:cs="Arial"/>
          <w:sz w:val="24"/>
          <w:szCs w:val="24"/>
        </w:rPr>
        <w:t>2</w:t>
      </w:r>
      <w:r w:rsidRPr="00E6675B">
        <w:rPr>
          <w:rFonts w:ascii="Arial" w:hAnsi="Arial" w:cs="Arial"/>
          <w:sz w:val="24"/>
          <w:szCs w:val="24"/>
        </w:rPr>
        <w:t xml:space="preserve"> </w:t>
      </w:r>
      <w:r w:rsidRPr="00271FD7">
        <w:rPr>
          <w:rFonts w:ascii="Arial" w:hAnsi="Arial" w:cs="Arial"/>
          <w:sz w:val="24"/>
          <w:szCs w:val="24"/>
        </w:rPr>
        <w:t>do Regulaminu</w:t>
      </w:r>
      <w:r w:rsidRPr="00E6675B">
        <w:rPr>
          <w:rFonts w:ascii="Arial" w:hAnsi="Arial" w:cs="Arial"/>
          <w:sz w:val="24"/>
          <w:szCs w:val="24"/>
        </w:rPr>
        <w:t>.</w:t>
      </w:r>
    </w:p>
    <w:p w14:paraId="0BEB4C3D" w14:textId="57BB9229" w:rsidR="005547A8" w:rsidRDefault="005547A8" w:rsidP="00271FD7">
      <w:pPr>
        <w:pStyle w:val="Akapitzlist"/>
        <w:numPr>
          <w:ilvl w:val="0"/>
          <w:numId w:val="7"/>
        </w:numPr>
        <w:spacing w:line="360" w:lineRule="auto"/>
        <w:ind w:left="142" w:hanging="502"/>
        <w:rPr>
          <w:rFonts w:ascii="Arial" w:hAnsi="Arial" w:cs="Arial"/>
          <w:sz w:val="24"/>
          <w:szCs w:val="24"/>
        </w:rPr>
      </w:pPr>
      <w:r w:rsidRPr="005547A8">
        <w:rPr>
          <w:rFonts w:ascii="Arial" w:hAnsi="Arial" w:cs="Arial"/>
          <w:sz w:val="24"/>
          <w:szCs w:val="24"/>
        </w:rPr>
        <w:lastRenderedPageBreak/>
        <w:t>Wniosek o dofinansowanie projektu należy wypełnić w języku polskim.</w:t>
      </w:r>
    </w:p>
    <w:p w14:paraId="5D3D0864" w14:textId="49528520" w:rsidR="005547A8" w:rsidRPr="00A5308F" w:rsidRDefault="00D70DE1" w:rsidP="00271FD7">
      <w:pPr>
        <w:pStyle w:val="Akapitzlist"/>
        <w:numPr>
          <w:ilvl w:val="0"/>
          <w:numId w:val="7"/>
        </w:numPr>
        <w:spacing w:line="360" w:lineRule="auto"/>
        <w:ind w:left="142" w:hanging="502"/>
        <w:rPr>
          <w:rFonts w:ascii="Arial" w:hAnsi="Arial" w:cs="Arial"/>
          <w:sz w:val="24"/>
          <w:szCs w:val="24"/>
        </w:rPr>
      </w:pPr>
      <w:r w:rsidRPr="005547A8">
        <w:rPr>
          <w:rFonts w:ascii="Arial" w:hAnsi="Arial" w:cs="Arial"/>
          <w:sz w:val="24"/>
          <w:szCs w:val="24"/>
        </w:rPr>
        <w:t>Formularz wniosku o dofinansowanie projektu</w:t>
      </w:r>
      <w:r w:rsidR="00DE2F8F" w:rsidRPr="005547A8">
        <w:rPr>
          <w:rFonts w:ascii="Arial" w:hAnsi="Arial" w:cs="Arial"/>
          <w:sz w:val="24"/>
          <w:szCs w:val="24"/>
        </w:rPr>
        <w:t xml:space="preserve"> należy złożyć wyłącznie </w:t>
      </w:r>
      <w:r w:rsidR="00DE2F8F" w:rsidRPr="00271FD7">
        <w:rPr>
          <w:rFonts w:ascii="Arial" w:hAnsi="Arial" w:cs="Arial"/>
          <w:sz w:val="24"/>
          <w:szCs w:val="24"/>
        </w:rPr>
        <w:t xml:space="preserve">w wersji elektronicznej </w:t>
      </w:r>
      <w:r w:rsidR="00DE2F8F" w:rsidRPr="005547A8">
        <w:rPr>
          <w:rFonts w:ascii="Arial" w:hAnsi="Arial" w:cs="Arial"/>
          <w:sz w:val="24"/>
          <w:szCs w:val="24"/>
        </w:rPr>
        <w:t xml:space="preserve">za pośrednictwem aplikacji </w:t>
      </w:r>
      <w:r w:rsidR="009F44BB" w:rsidRPr="005547A8">
        <w:rPr>
          <w:rFonts w:ascii="Arial" w:hAnsi="Arial" w:cs="Arial"/>
          <w:sz w:val="24"/>
          <w:szCs w:val="24"/>
        </w:rPr>
        <w:t>WOD</w:t>
      </w:r>
      <w:r w:rsidR="001007BF" w:rsidRPr="005547A8">
        <w:rPr>
          <w:rFonts w:ascii="Arial" w:hAnsi="Arial" w:cs="Arial"/>
          <w:sz w:val="24"/>
          <w:szCs w:val="24"/>
        </w:rPr>
        <w:t xml:space="preserve">2021 </w:t>
      </w:r>
      <w:r w:rsidR="005547A8" w:rsidRPr="005547A8">
        <w:rPr>
          <w:rFonts w:ascii="Arial" w:hAnsi="Arial" w:cs="Arial"/>
          <w:sz w:val="24"/>
          <w:szCs w:val="24"/>
        </w:rPr>
        <w:t xml:space="preserve">do Instytucji ogłaszającej nabór </w:t>
      </w:r>
      <w:r w:rsidR="00A5308F">
        <w:rPr>
          <w:rFonts w:ascii="Arial" w:hAnsi="Arial" w:cs="Arial"/>
          <w:sz w:val="24"/>
          <w:szCs w:val="24"/>
        </w:rPr>
        <w:t>nr FELD.09.03</w:t>
      </w:r>
      <w:r w:rsidR="00A5308F" w:rsidRPr="00E6675B">
        <w:rPr>
          <w:rFonts w:ascii="Arial" w:hAnsi="Arial" w:cs="Arial"/>
          <w:sz w:val="24"/>
          <w:szCs w:val="24"/>
        </w:rPr>
        <w:t>-IZ.00-00</w:t>
      </w:r>
      <w:r w:rsidR="00A5308F">
        <w:rPr>
          <w:rFonts w:ascii="Arial" w:hAnsi="Arial" w:cs="Arial"/>
          <w:sz w:val="24"/>
          <w:szCs w:val="24"/>
        </w:rPr>
        <w:t>1</w:t>
      </w:r>
      <w:r w:rsidR="00A5308F" w:rsidRPr="00E6675B">
        <w:rPr>
          <w:rFonts w:ascii="Arial" w:hAnsi="Arial" w:cs="Arial"/>
          <w:sz w:val="24"/>
          <w:szCs w:val="24"/>
        </w:rPr>
        <w:t>/23</w:t>
      </w:r>
      <w:r w:rsidR="00A5308F">
        <w:rPr>
          <w:rFonts w:ascii="Arial" w:hAnsi="Arial" w:cs="Arial"/>
          <w:sz w:val="24"/>
          <w:szCs w:val="24"/>
        </w:rPr>
        <w:t xml:space="preserve"> </w:t>
      </w:r>
      <w:r w:rsidR="005547A8" w:rsidRPr="005547A8">
        <w:rPr>
          <w:rFonts w:ascii="Arial" w:hAnsi="Arial" w:cs="Arial"/>
          <w:sz w:val="24"/>
          <w:szCs w:val="24"/>
        </w:rPr>
        <w:t xml:space="preserve">dla działania </w:t>
      </w:r>
      <w:r w:rsidR="00FD0BBA" w:rsidRPr="00271FD7">
        <w:rPr>
          <w:rFonts w:ascii="Arial" w:hAnsi="Arial" w:cs="Arial"/>
          <w:sz w:val="24"/>
          <w:szCs w:val="24"/>
        </w:rPr>
        <w:t>FELD.09.03</w:t>
      </w:r>
      <w:r w:rsidR="005547A8" w:rsidRPr="00271FD7">
        <w:rPr>
          <w:rFonts w:ascii="Arial" w:hAnsi="Arial" w:cs="Arial"/>
          <w:sz w:val="24"/>
          <w:szCs w:val="24"/>
        </w:rPr>
        <w:t xml:space="preserve"> </w:t>
      </w:r>
      <w:r w:rsidR="00FD0BBA" w:rsidRPr="00271FD7">
        <w:rPr>
          <w:rFonts w:ascii="Arial" w:hAnsi="Arial" w:cs="Arial"/>
          <w:sz w:val="24"/>
          <w:szCs w:val="24"/>
        </w:rPr>
        <w:t>Przestrzeń</w:t>
      </w:r>
      <w:r w:rsidR="005547A8" w:rsidRPr="00271FD7">
        <w:rPr>
          <w:rFonts w:ascii="Arial" w:hAnsi="Arial" w:cs="Arial"/>
          <w:sz w:val="24"/>
          <w:szCs w:val="24"/>
        </w:rPr>
        <w:t xml:space="preserve"> w transformacji Priorytetu 9 Fundusze Europejskie dla Łódzkiego w transformacji.</w:t>
      </w:r>
    </w:p>
    <w:p w14:paraId="423F6A89" w14:textId="67D3B661" w:rsidR="00A5308F" w:rsidRDefault="005547A8" w:rsidP="00271FD7">
      <w:pPr>
        <w:pStyle w:val="Akapitzlist"/>
        <w:numPr>
          <w:ilvl w:val="0"/>
          <w:numId w:val="7"/>
        </w:numPr>
        <w:spacing w:line="360" w:lineRule="auto"/>
        <w:ind w:left="142" w:hanging="502"/>
        <w:rPr>
          <w:rFonts w:ascii="Arial" w:hAnsi="Arial" w:cs="Arial"/>
          <w:sz w:val="24"/>
          <w:szCs w:val="24"/>
        </w:rPr>
      </w:pPr>
      <w:r w:rsidRPr="005547A8">
        <w:rPr>
          <w:rFonts w:ascii="Arial" w:hAnsi="Arial" w:cs="Arial"/>
          <w:sz w:val="24"/>
          <w:szCs w:val="24"/>
        </w:rPr>
        <w:t xml:space="preserve">Załączniki wymagane w ramach przedmiotowego naboru należy </w:t>
      </w:r>
      <w:r>
        <w:rPr>
          <w:rFonts w:ascii="Arial" w:hAnsi="Arial" w:cs="Arial"/>
          <w:sz w:val="24"/>
          <w:szCs w:val="24"/>
        </w:rPr>
        <w:t xml:space="preserve">wypełnić zgodnie z poleceniem </w:t>
      </w:r>
      <w:r w:rsidR="00E6675B">
        <w:rPr>
          <w:rFonts w:ascii="Arial" w:hAnsi="Arial" w:cs="Arial"/>
          <w:sz w:val="24"/>
          <w:szCs w:val="24"/>
        </w:rPr>
        <w:t xml:space="preserve">(w załącznikach </w:t>
      </w:r>
      <w:r w:rsidR="00E6675B" w:rsidRPr="005547A8">
        <w:rPr>
          <w:rFonts w:ascii="Arial" w:hAnsi="Arial" w:cs="Arial"/>
          <w:sz w:val="24"/>
          <w:szCs w:val="24"/>
        </w:rPr>
        <w:t xml:space="preserve">w formie arkusza kalkulacyjnego Excel </w:t>
      </w:r>
      <w:r w:rsidR="00E6675B">
        <w:rPr>
          <w:rFonts w:ascii="Arial" w:hAnsi="Arial" w:cs="Arial"/>
          <w:sz w:val="24"/>
          <w:szCs w:val="24"/>
        </w:rPr>
        <w:t xml:space="preserve">należy zastosować </w:t>
      </w:r>
      <w:r w:rsidR="00E6675B" w:rsidRPr="005547A8">
        <w:rPr>
          <w:rFonts w:ascii="Arial" w:hAnsi="Arial" w:cs="Arial"/>
          <w:sz w:val="24"/>
          <w:szCs w:val="24"/>
        </w:rPr>
        <w:t>jawne (nie ukryte) i działające formuły</w:t>
      </w:r>
      <w:r w:rsidR="00E6675B">
        <w:rPr>
          <w:rFonts w:ascii="Arial" w:hAnsi="Arial" w:cs="Arial"/>
          <w:sz w:val="24"/>
          <w:szCs w:val="24"/>
        </w:rPr>
        <w:t>, pozostałe załączniki</w:t>
      </w:r>
      <w:r w:rsidR="00E6675B" w:rsidRPr="005547A8">
        <w:rPr>
          <w:rFonts w:ascii="Arial" w:hAnsi="Arial" w:cs="Arial"/>
          <w:sz w:val="24"/>
          <w:szCs w:val="24"/>
        </w:rPr>
        <w:t xml:space="preserve"> </w:t>
      </w:r>
      <w:r w:rsidR="00E6675B">
        <w:rPr>
          <w:rFonts w:ascii="Arial" w:hAnsi="Arial" w:cs="Arial"/>
          <w:sz w:val="24"/>
          <w:szCs w:val="24"/>
        </w:rPr>
        <w:t xml:space="preserve">należy zapisać w </w:t>
      </w:r>
      <w:r w:rsidR="00E6675B" w:rsidRPr="005547A8">
        <w:rPr>
          <w:rFonts w:ascii="Arial" w:hAnsi="Arial" w:cs="Arial"/>
          <w:sz w:val="24"/>
          <w:szCs w:val="24"/>
        </w:rPr>
        <w:t>formacie .pdf</w:t>
      </w:r>
      <w:r w:rsidR="00E6675B">
        <w:rPr>
          <w:rFonts w:ascii="Arial" w:hAnsi="Arial" w:cs="Arial"/>
          <w:sz w:val="24"/>
          <w:szCs w:val="24"/>
        </w:rPr>
        <w:t>),</w:t>
      </w:r>
      <w:r w:rsidR="00E6675B" w:rsidRPr="005547A8">
        <w:rPr>
          <w:rFonts w:ascii="Arial" w:hAnsi="Arial" w:cs="Arial"/>
          <w:sz w:val="24"/>
          <w:szCs w:val="24"/>
        </w:rPr>
        <w:t xml:space="preserve"> </w:t>
      </w:r>
      <w:r w:rsidR="00E6675B">
        <w:rPr>
          <w:rFonts w:ascii="Arial" w:hAnsi="Arial" w:cs="Arial"/>
          <w:sz w:val="24"/>
          <w:szCs w:val="24"/>
        </w:rPr>
        <w:t xml:space="preserve">opatrzyć </w:t>
      </w:r>
      <w:r w:rsidR="00E6675B" w:rsidRPr="005547A8">
        <w:rPr>
          <w:rFonts w:ascii="Arial" w:hAnsi="Arial" w:cs="Arial"/>
          <w:sz w:val="24"/>
          <w:szCs w:val="24"/>
        </w:rPr>
        <w:t xml:space="preserve">podpisem kwalifikowanym </w:t>
      </w:r>
      <w:r w:rsidR="00E6675B" w:rsidRPr="00A77B78">
        <w:rPr>
          <w:rFonts w:ascii="Arial" w:hAnsi="Arial" w:cs="Arial"/>
          <w:sz w:val="24"/>
          <w:szCs w:val="24"/>
        </w:rPr>
        <w:t xml:space="preserve">przez osobę uprawnioną do reprezentowania podmiotu ubiegającego się o dofinansowanie </w:t>
      </w:r>
      <w:r w:rsidRPr="00A77B78">
        <w:rPr>
          <w:rFonts w:ascii="Arial" w:hAnsi="Arial" w:cs="Arial"/>
          <w:sz w:val="24"/>
          <w:szCs w:val="24"/>
        </w:rPr>
        <w:t>i</w:t>
      </w:r>
      <w:r>
        <w:rPr>
          <w:rFonts w:ascii="Arial" w:hAnsi="Arial" w:cs="Arial"/>
          <w:sz w:val="24"/>
          <w:szCs w:val="24"/>
        </w:rPr>
        <w:t xml:space="preserve"> złożyć </w:t>
      </w:r>
      <w:r w:rsidRPr="005547A8">
        <w:rPr>
          <w:rFonts w:ascii="Arial" w:hAnsi="Arial" w:cs="Arial"/>
          <w:sz w:val="24"/>
          <w:szCs w:val="24"/>
        </w:rPr>
        <w:t xml:space="preserve">wyłącznie </w:t>
      </w:r>
      <w:r w:rsidRPr="00271FD7">
        <w:rPr>
          <w:rFonts w:ascii="Arial" w:hAnsi="Arial" w:cs="Arial"/>
          <w:sz w:val="24"/>
          <w:szCs w:val="24"/>
        </w:rPr>
        <w:t>w wersji elektronicznej</w:t>
      </w:r>
      <w:r w:rsidRPr="005547A8">
        <w:rPr>
          <w:rFonts w:ascii="Arial" w:hAnsi="Arial" w:cs="Arial"/>
          <w:sz w:val="24"/>
          <w:szCs w:val="24"/>
        </w:rPr>
        <w:t xml:space="preserve"> za pośrednictwem aplikacji WOD2021</w:t>
      </w:r>
      <w:r w:rsidR="00E6675B">
        <w:rPr>
          <w:rFonts w:ascii="Arial" w:hAnsi="Arial" w:cs="Arial"/>
          <w:sz w:val="24"/>
          <w:szCs w:val="24"/>
        </w:rPr>
        <w:t>.</w:t>
      </w:r>
    </w:p>
    <w:p w14:paraId="498332F0" w14:textId="256082B6" w:rsidR="00D73380" w:rsidRPr="00A5308F" w:rsidRDefault="00D73380" w:rsidP="00271FD7">
      <w:pPr>
        <w:pStyle w:val="Akapitzlist"/>
        <w:numPr>
          <w:ilvl w:val="0"/>
          <w:numId w:val="7"/>
        </w:numPr>
        <w:spacing w:line="360" w:lineRule="auto"/>
        <w:ind w:left="142" w:hanging="502"/>
        <w:rPr>
          <w:rFonts w:ascii="Arial" w:hAnsi="Arial" w:cs="Arial"/>
          <w:sz w:val="24"/>
          <w:szCs w:val="24"/>
        </w:rPr>
      </w:pPr>
      <w:r w:rsidRPr="00A5308F">
        <w:rPr>
          <w:rFonts w:ascii="Arial" w:hAnsi="Arial" w:cs="Arial"/>
          <w:sz w:val="24"/>
          <w:szCs w:val="24"/>
        </w:rPr>
        <w:t>Dla projektów składanych w ramach przedmiotowego naboru za okres odniesienia</w:t>
      </w:r>
      <w:r w:rsidR="002F05AE">
        <w:rPr>
          <w:rFonts w:ascii="Arial" w:hAnsi="Arial" w:cs="Arial"/>
          <w:sz w:val="24"/>
          <w:szCs w:val="24"/>
        </w:rPr>
        <w:t xml:space="preserve"> -</w:t>
      </w:r>
      <w:r w:rsidRPr="00A5308F">
        <w:rPr>
          <w:rFonts w:ascii="Arial" w:hAnsi="Arial" w:cs="Arial"/>
          <w:sz w:val="24"/>
          <w:szCs w:val="24"/>
        </w:rPr>
        <w:t xml:space="preserve"> zgodnie z zapisami </w:t>
      </w:r>
      <w:r w:rsidR="002F05AE" w:rsidRPr="00A5308F">
        <w:rPr>
          <w:rFonts w:ascii="Arial" w:hAnsi="Arial" w:cs="Arial"/>
          <w:sz w:val="24"/>
          <w:szCs w:val="24"/>
        </w:rPr>
        <w:t xml:space="preserve">Analizy Ekonomicznej Vademecum </w:t>
      </w:r>
      <w:r w:rsidRPr="00A5308F">
        <w:rPr>
          <w:rFonts w:ascii="Arial" w:hAnsi="Arial" w:cs="Arial"/>
          <w:sz w:val="24"/>
          <w:szCs w:val="24"/>
        </w:rPr>
        <w:t xml:space="preserve">2021-2027 (część </w:t>
      </w:r>
      <w:r w:rsidR="002F05AE" w:rsidRPr="00A5308F">
        <w:rPr>
          <w:rFonts w:ascii="Arial" w:hAnsi="Arial" w:cs="Arial"/>
          <w:sz w:val="24"/>
          <w:szCs w:val="24"/>
        </w:rPr>
        <w:t>II</w:t>
      </w:r>
      <w:r w:rsidRPr="00A5308F">
        <w:rPr>
          <w:rFonts w:ascii="Arial" w:hAnsi="Arial" w:cs="Arial"/>
          <w:sz w:val="24"/>
          <w:szCs w:val="24"/>
        </w:rPr>
        <w:t xml:space="preserve"> – zastosowania w sektorach) stanowiącej załącznik do </w:t>
      </w:r>
      <w:r w:rsidR="002F05AE" w:rsidRPr="00271FD7">
        <w:rPr>
          <w:rFonts w:ascii="Arial" w:hAnsi="Arial" w:cs="Arial"/>
          <w:sz w:val="24"/>
          <w:szCs w:val="24"/>
        </w:rPr>
        <w:t xml:space="preserve">Wytycznych </w:t>
      </w:r>
      <w:r w:rsidRPr="00271FD7">
        <w:rPr>
          <w:rFonts w:ascii="Arial" w:hAnsi="Arial" w:cs="Arial"/>
          <w:sz w:val="24"/>
          <w:szCs w:val="24"/>
        </w:rPr>
        <w:t>dotyczących zagadnień związanych z przygotowaniem projektów inwestycyjnych, w tym hybrydowych na lata 2021-2027</w:t>
      </w:r>
      <w:r w:rsidR="002F05AE">
        <w:rPr>
          <w:rFonts w:ascii="Arial" w:hAnsi="Arial" w:cs="Arial"/>
          <w:sz w:val="24"/>
          <w:szCs w:val="24"/>
        </w:rPr>
        <w:t xml:space="preserve"> -</w:t>
      </w:r>
      <w:r w:rsidRPr="00A5308F">
        <w:rPr>
          <w:rFonts w:ascii="Arial" w:hAnsi="Arial" w:cs="Arial"/>
          <w:sz w:val="24"/>
          <w:szCs w:val="24"/>
        </w:rPr>
        <w:t xml:space="preserve"> przyjmuje się 15 lat.</w:t>
      </w:r>
    </w:p>
    <w:p w14:paraId="204574D3" w14:textId="77777777" w:rsidR="00E6675B" w:rsidRDefault="00E6675B" w:rsidP="00271FD7">
      <w:pPr>
        <w:pStyle w:val="Akapitzlist"/>
        <w:numPr>
          <w:ilvl w:val="0"/>
          <w:numId w:val="7"/>
        </w:numPr>
        <w:spacing w:line="360" w:lineRule="auto"/>
        <w:ind w:left="142" w:hanging="502"/>
        <w:rPr>
          <w:rFonts w:ascii="Arial" w:hAnsi="Arial" w:cs="Arial"/>
          <w:sz w:val="24"/>
          <w:szCs w:val="24"/>
        </w:rPr>
      </w:pPr>
      <w:r w:rsidRPr="00E6675B">
        <w:rPr>
          <w:rFonts w:ascii="Arial" w:hAnsi="Arial" w:cs="Arial"/>
          <w:sz w:val="24"/>
          <w:szCs w:val="24"/>
        </w:rPr>
        <w:t>Podczas wypełniania wniosku należy zachować spójność informacji przedstawianych we wszystkich jego częściach składowych.</w:t>
      </w:r>
    </w:p>
    <w:p w14:paraId="449D4731" w14:textId="0D382061" w:rsidR="00E6675B" w:rsidRDefault="00DE2F8F" w:rsidP="00271FD7">
      <w:pPr>
        <w:pStyle w:val="Akapitzlist"/>
        <w:numPr>
          <w:ilvl w:val="0"/>
          <w:numId w:val="7"/>
        </w:numPr>
        <w:spacing w:line="360" w:lineRule="auto"/>
        <w:ind w:left="142" w:hanging="502"/>
        <w:rPr>
          <w:rFonts w:ascii="Arial" w:hAnsi="Arial" w:cs="Arial"/>
          <w:sz w:val="24"/>
          <w:szCs w:val="24"/>
        </w:rPr>
      </w:pPr>
      <w:r w:rsidRPr="00E6675B">
        <w:rPr>
          <w:rFonts w:ascii="Arial" w:hAnsi="Arial" w:cs="Arial"/>
          <w:sz w:val="24"/>
          <w:szCs w:val="24"/>
        </w:rPr>
        <w:t xml:space="preserve">Złożenie wniosku za pośrednictwem aplikacji </w:t>
      </w:r>
      <w:r w:rsidR="009F44BB" w:rsidRPr="00E6675B">
        <w:rPr>
          <w:rFonts w:ascii="Arial" w:hAnsi="Arial" w:cs="Arial"/>
          <w:sz w:val="24"/>
          <w:szCs w:val="24"/>
        </w:rPr>
        <w:t>WOD</w:t>
      </w:r>
      <w:r w:rsidR="00BC2696" w:rsidRPr="00E6675B">
        <w:rPr>
          <w:rFonts w:ascii="Arial" w:hAnsi="Arial" w:cs="Arial"/>
          <w:sz w:val="24"/>
          <w:szCs w:val="24"/>
        </w:rPr>
        <w:t xml:space="preserve">2021 </w:t>
      </w:r>
      <w:r w:rsidRPr="00E6675B">
        <w:rPr>
          <w:rFonts w:ascii="Arial" w:hAnsi="Arial" w:cs="Arial"/>
          <w:sz w:val="24"/>
          <w:szCs w:val="24"/>
        </w:rPr>
        <w:t>oznacza potwierdzenie zgodności z</w:t>
      </w:r>
      <w:r w:rsidR="00996A03" w:rsidRPr="00E6675B">
        <w:rPr>
          <w:rFonts w:ascii="Arial" w:hAnsi="Arial" w:cs="Arial"/>
          <w:sz w:val="24"/>
          <w:szCs w:val="24"/>
        </w:rPr>
        <w:t xml:space="preserve"> </w:t>
      </w:r>
      <w:r w:rsidRPr="00E6675B">
        <w:rPr>
          <w:rFonts w:ascii="Arial" w:hAnsi="Arial" w:cs="Arial"/>
          <w:sz w:val="24"/>
          <w:szCs w:val="24"/>
        </w:rPr>
        <w:t>prawdą treści zawartych w</w:t>
      </w:r>
      <w:r w:rsidR="00BC2696" w:rsidRPr="00E6675B">
        <w:rPr>
          <w:rFonts w:ascii="Arial" w:hAnsi="Arial" w:cs="Arial"/>
          <w:sz w:val="24"/>
          <w:szCs w:val="24"/>
        </w:rPr>
        <w:t>e</w:t>
      </w:r>
      <w:r w:rsidRPr="00E6675B">
        <w:rPr>
          <w:rFonts w:ascii="Arial" w:hAnsi="Arial" w:cs="Arial"/>
          <w:sz w:val="24"/>
          <w:szCs w:val="24"/>
        </w:rPr>
        <w:t xml:space="preserve"> wniosku</w:t>
      </w:r>
      <w:r w:rsidR="00BC2696" w:rsidRPr="00E6675B">
        <w:rPr>
          <w:rFonts w:ascii="Arial" w:hAnsi="Arial" w:cs="Arial"/>
          <w:sz w:val="24"/>
          <w:szCs w:val="24"/>
        </w:rPr>
        <w:t xml:space="preserve"> o dofinansowanie</w:t>
      </w:r>
      <w:r w:rsidRPr="00E6675B">
        <w:rPr>
          <w:rFonts w:ascii="Arial" w:hAnsi="Arial" w:cs="Arial"/>
          <w:sz w:val="24"/>
          <w:szCs w:val="24"/>
        </w:rPr>
        <w:t xml:space="preserve">, zarówno ze strony </w:t>
      </w:r>
      <w:r w:rsidR="004E5A7B" w:rsidRPr="00E6675B">
        <w:rPr>
          <w:rFonts w:ascii="Arial" w:hAnsi="Arial" w:cs="Arial"/>
          <w:sz w:val="24"/>
          <w:szCs w:val="24"/>
        </w:rPr>
        <w:t>Wnioskodawcy</w:t>
      </w:r>
      <w:r w:rsidRPr="00E6675B">
        <w:rPr>
          <w:rFonts w:ascii="Arial" w:hAnsi="Arial" w:cs="Arial"/>
          <w:sz w:val="24"/>
          <w:szCs w:val="24"/>
        </w:rPr>
        <w:t>, jak i partnerów.</w:t>
      </w:r>
    </w:p>
    <w:p w14:paraId="036B26DB" w14:textId="047C6E9F" w:rsidR="00E6675B" w:rsidRDefault="00E6675B" w:rsidP="00271FD7">
      <w:pPr>
        <w:pStyle w:val="Akapitzlist"/>
        <w:numPr>
          <w:ilvl w:val="0"/>
          <w:numId w:val="7"/>
        </w:numPr>
        <w:spacing w:line="360" w:lineRule="auto"/>
        <w:ind w:left="142" w:hanging="502"/>
        <w:rPr>
          <w:rFonts w:ascii="Arial" w:hAnsi="Arial" w:cs="Arial"/>
          <w:sz w:val="24"/>
          <w:szCs w:val="24"/>
        </w:rPr>
      </w:pPr>
      <w:r w:rsidRPr="00E6675B">
        <w:rPr>
          <w:rFonts w:ascii="Arial" w:hAnsi="Arial" w:cs="Arial"/>
          <w:sz w:val="24"/>
          <w:szCs w:val="24"/>
        </w:rPr>
        <w:t>Instytucja Zarządzająca nie może przyjąć wniosku o dofinansowanie złożonego w inny sposób niż wskazany powyżej, np. w postaci papierowej.</w:t>
      </w:r>
    </w:p>
    <w:p w14:paraId="3813B634" w14:textId="77777777" w:rsidR="00E6675B" w:rsidRPr="00853A5C" w:rsidRDefault="00E6675B" w:rsidP="00271FD7">
      <w:pPr>
        <w:pStyle w:val="Akapitzlist"/>
        <w:numPr>
          <w:ilvl w:val="0"/>
          <w:numId w:val="7"/>
        </w:numPr>
        <w:spacing w:line="360" w:lineRule="auto"/>
        <w:ind w:left="142" w:hanging="502"/>
        <w:rPr>
          <w:rFonts w:ascii="Arial" w:hAnsi="Arial" w:cs="Arial"/>
          <w:sz w:val="24"/>
          <w:szCs w:val="24"/>
        </w:rPr>
      </w:pPr>
      <w:r w:rsidRPr="00271FD7">
        <w:rPr>
          <w:rFonts w:ascii="Arial" w:hAnsi="Arial" w:cs="Arial"/>
          <w:sz w:val="24"/>
          <w:szCs w:val="24"/>
        </w:rPr>
        <w:t>W przypadku, gdy Wnioskodawca zamierza zrezygnować ze złożenia wniosku już po przesłaniu go do IZ FEŁ2027, może go anulować w aplikacji WOD2021. Anulowanie wniosku jest równoznaczne z rezygnacją z ubiegania się o dofinansowanie projektu</w:t>
      </w:r>
      <w:r w:rsidRPr="00853A5C">
        <w:rPr>
          <w:rFonts w:ascii="Arial" w:hAnsi="Arial" w:cs="Arial"/>
          <w:sz w:val="24"/>
          <w:szCs w:val="24"/>
        </w:rPr>
        <w:t>.</w:t>
      </w:r>
    </w:p>
    <w:p w14:paraId="1E0FE70D" w14:textId="7872E4E4" w:rsidR="00E6675B" w:rsidRPr="00853A5C" w:rsidRDefault="005547A8" w:rsidP="00271FD7">
      <w:pPr>
        <w:pStyle w:val="Akapitzlist"/>
        <w:numPr>
          <w:ilvl w:val="0"/>
          <w:numId w:val="7"/>
        </w:numPr>
        <w:spacing w:line="360" w:lineRule="auto"/>
        <w:ind w:left="142" w:hanging="502"/>
        <w:rPr>
          <w:rFonts w:ascii="Arial" w:hAnsi="Arial" w:cs="Arial"/>
          <w:sz w:val="24"/>
          <w:szCs w:val="24"/>
        </w:rPr>
      </w:pPr>
      <w:r w:rsidRPr="00853A5C">
        <w:rPr>
          <w:rFonts w:ascii="Arial" w:hAnsi="Arial" w:cs="Arial"/>
          <w:sz w:val="24"/>
          <w:szCs w:val="24"/>
        </w:rPr>
        <w:t xml:space="preserve">Komunikacja pomiędzy IZ FEŁ2027 a </w:t>
      </w:r>
      <w:r w:rsidR="004E5A7B" w:rsidRPr="00853A5C">
        <w:rPr>
          <w:rFonts w:ascii="Arial" w:hAnsi="Arial" w:cs="Arial"/>
          <w:sz w:val="24"/>
          <w:szCs w:val="24"/>
        </w:rPr>
        <w:t xml:space="preserve">Wnioskodawcą </w:t>
      </w:r>
      <w:r w:rsidRPr="00853A5C">
        <w:rPr>
          <w:rFonts w:ascii="Arial" w:hAnsi="Arial" w:cs="Arial"/>
          <w:sz w:val="24"/>
          <w:szCs w:val="24"/>
        </w:rPr>
        <w:t xml:space="preserve">prowadzona jest w formie elektronicznej. </w:t>
      </w:r>
      <w:r w:rsidR="00E6675B" w:rsidRPr="00853A5C">
        <w:rPr>
          <w:rFonts w:ascii="Arial" w:hAnsi="Arial" w:cs="Arial"/>
          <w:sz w:val="24"/>
          <w:szCs w:val="24"/>
        </w:rPr>
        <w:t>Instytucja właściwa doręcza Wnioskodawcy korespondencję za pośrednictwem poczty elektronicznej (na adres mailowy wskazany we wniosku o dofinansowanie w polu „Osoba do kontaktu” i/lub za pośrednictwem aplikacji WOD2021).</w:t>
      </w:r>
    </w:p>
    <w:p w14:paraId="469BEA85" w14:textId="70B162C3" w:rsidR="00E6675B" w:rsidRPr="00853A5C" w:rsidRDefault="005547A8" w:rsidP="00271FD7">
      <w:pPr>
        <w:pStyle w:val="Akapitzlist"/>
        <w:numPr>
          <w:ilvl w:val="0"/>
          <w:numId w:val="7"/>
        </w:numPr>
        <w:spacing w:line="360" w:lineRule="auto"/>
        <w:ind w:left="142" w:hanging="502"/>
        <w:rPr>
          <w:rFonts w:ascii="Arial" w:hAnsi="Arial" w:cs="Arial"/>
          <w:sz w:val="24"/>
          <w:szCs w:val="24"/>
        </w:rPr>
      </w:pPr>
      <w:r w:rsidRPr="00271FD7">
        <w:rPr>
          <w:rFonts w:ascii="Arial" w:hAnsi="Arial" w:cs="Arial"/>
          <w:sz w:val="24"/>
          <w:szCs w:val="24"/>
        </w:rPr>
        <w:lastRenderedPageBreak/>
        <w:t xml:space="preserve">Dane teleadresowe </w:t>
      </w:r>
      <w:r w:rsidR="004E5A7B" w:rsidRPr="00271FD7">
        <w:rPr>
          <w:rFonts w:ascii="Arial" w:hAnsi="Arial" w:cs="Arial"/>
          <w:sz w:val="24"/>
          <w:szCs w:val="24"/>
        </w:rPr>
        <w:t xml:space="preserve">Wnioskodawcy </w:t>
      </w:r>
      <w:r w:rsidRPr="00271FD7">
        <w:rPr>
          <w:rFonts w:ascii="Arial" w:hAnsi="Arial" w:cs="Arial"/>
          <w:sz w:val="24"/>
          <w:szCs w:val="24"/>
        </w:rPr>
        <w:t>podawane we wniosku o dofinansowanie muszą być aktualne.</w:t>
      </w:r>
      <w:r w:rsidR="00E6675B" w:rsidRPr="00271FD7">
        <w:rPr>
          <w:rFonts w:ascii="Arial" w:hAnsi="Arial" w:cs="Arial"/>
          <w:sz w:val="24"/>
          <w:szCs w:val="24"/>
        </w:rPr>
        <w:t xml:space="preserve"> </w:t>
      </w:r>
      <w:r w:rsidRPr="00271FD7">
        <w:rPr>
          <w:rFonts w:ascii="Arial" w:hAnsi="Arial" w:cs="Arial"/>
          <w:sz w:val="24"/>
          <w:szCs w:val="24"/>
        </w:rPr>
        <w:t xml:space="preserve">Wnioskodawca ma obowiązek zawiadomić IZ FEŁ2027 o każdej zmianie swojego adresu, w tym adresu elektronicznego. W razie zaniedbania </w:t>
      </w:r>
      <w:r w:rsidR="00E6675B" w:rsidRPr="00271FD7">
        <w:rPr>
          <w:rFonts w:ascii="Arial" w:hAnsi="Arial" w:cs="Arial"/>
          <w:sz w:val="24"/>
          <w:szCs w:val="24"/>
        </w:rPr>
        <w:t>ww.</w:t>
      </w:r>
      <w:r w:rsidRPr="00271FD7">
        <w:rPr>
          <w:rFonts w:ascii="Arial" w:hAnsi="Arial" w:cs="Arial"/>
          <w:sz w:val="24"/>
          <w:szCs w:val="24"/>
        </w:rPr>
        <w:t xml:space="preserve"> obowiązku doręczenie pisma/wiadomości pod dotychczasowy</w:t>
      </w:r>
      <w:r w:rsidR="008B706B" w:rsidRPr="00271FD7">
        <w:rPr>
          <w:rFonts w:ascii="Arial" w:hAnsi="Arial" w:cs="Arial"/>
          <w:sz w:val="24"/>
          <w:szCs w:val="24"/>
        </w:rPr>
        <w:t xml:space="preserve"> adres</w:t>
      </w:r>
      <w:r w:rsidRPr="00271FD7">
        <w:rPr>
          <w:rFonts w:ascii="Arial" w:hAnsi="Arial" w:cs="Arial"/>
          <w:sz w:val="24"/>
          <w:szCs w:val="24"/>
        </w:rPr>
        <w:t xml:space="preserve"> ma skutek prawny. </w:t>
      </w:r>
    </w:p>
    <w:p w14:paraId="7A591847" w14:textId="77777777" w:rsidR="00E6675B" w:rsidRPr="00853A5C" w:rsidRDefault="005547A8" w:rsidP="00271FD7">
      <w:pPr>
        <w:pStyle w:val="Akapitzlist"/>
        <w:numPr>
          <w:ilvl w:val="0"/>
          <w:numId w:val="7"/>
        </w:numPr>
        <w:spacing w:line="360" w:lineRule="auto"/>
        <w:ind w:left="142" w:hanging="502"/>
        <w:rPr>
          <w:rFonts w:ascii="Arial" w:hAnsi="Arial" w:cs="Arial"/>
          <w:sz w:val="24"/>
          <w:szCs w:val="24"/>
        </w:rPr>
      </w:pPr>
      <w:r w:rsidRPr="00853A5C">
        <w:rPr>
          <w:rFonts w:ascii="Arial" w:hAnsi="Arial" w:cs="Arial"/>
          <w:sz w:val="24"/>
          <w:szCs w:val="24"/>
        </w:rPr>
        <w:t>Terminy określone w korespondencji doręczanej w formie elektronicznej liczone są od dnia następującego po dniu jej wysłania.</w:t>
      </w:r>
    </w:p>
    <w:p w14:paraId="46710853" w14:textId="4F2252EA" w:rsidR="00853A5C" w:rsidRPr="00853A5C" w:rsidRDefault="005547A8" w:rsidP="00271FD7">
      <w:pPr>
        <w:pStyle w:val="Akapitzlist"/>
        <w:numPr>
          <w:ilvl w:val="0"/>
          <w:numId w:val="7"/>
        </w:numPr>
        <w:spacing w:line="360" w:lineRule="auto"/>
        <w:ind w:left="142" w:hanging="502"/>
        <w:rPr>
          <w:rFonts w:ascii="Arial" w:hAnsi="Arial" w:cs="Arial"/>
          <w:sz w:val="24"/>
          <w:szCs w:val="24"/>
        </w:rPr>
      </w:pPr>
      <w:r w:rsidRPr="00853A5C">
        <w:rPr>
          <w:rFonts w:ascii="Arial" w:hAnsi="Arial" w:cs="Arial"/>
          <w:sz w:val="24"/>
          <w:szCs w:val="24"/>
        </w:rPr>
        <w:t xml:space="preserve">W przypadku korespondencji składanej przez </w:t>
      </w:r>
      <w:r w:rsidR="004E5A7B" w:rsidRPr="00853A5C">
        <w:rPr>
          <w:rFonts w:ascii="Arial" w:hAnsi="Arial" w:cs="Arial"/>
          <w:sz w:val="24"/>
          <w:szCs w:val="24"/>
        </w:rPr>
        <w:t xml:space="preserve">Wnioskodawcę </w:t>
      </w:r>
      <w:r w:rsidRPr="00853A5C">
        <w:rPr>
          <w:rFonts w:ascii="Arial" w:hAnsi="Arial" w:cs="Arial"/>
          <w:sz w:val="24"/>
          <w:szCs w:val="24"/>
        </w:rPr>
        <w:t>w formie elektronicznej za datę skutecznego złożenia uznaje się datę jej wpływu na adres skrzynki odbiorczej DFST, wskazanej w wezwaniu do uzupełnienia wniosku.</w:t>
      </w:r>
    </w:p>
    <w:p w14:paraId="6EBD41B0" w14:textId="1D3C6746" w:rsidR="005547A8" w:rsidRPr="00853A5C" w:rsidRDefault="005547A8" w:rsidP="00271FD7">
      <w:pPr>
        <w:pStyle w:val="Akapitzlist"/>
        <w:numPr>
          <w:ilvl w:val="0"/>
          <w:numId w:val="7"/>
        </w:numPr>
        <w:spacing w:line="360" w:lineRule="auto"/>
        <w:ind w:left="142" w:hanging="502"/>
        <w:rPr>
          <w:rFonts w:ascii="Arial" w:hAnsi="Arial" w:cs="Arial"/>
          <w:sz w:val="24"/>
          <w:szCs w:val="24"/>
        </w:rPr>
      </w:pPr>
      <w:r w:rsidRPr="00271FD7">
        <w:rPr>
          <w:rFonts w:ascii="Arial" w:hAnsi="Arial" w:cs="Arial"/>
          <w:sz w:val="24"/>
          <w:szCs w:val="24"/>
        </w:rPr>
        <w:t xml:space="preserve">W sytuacji niezachowania wskazanej formy komunikacji, IZ FEŁ2027 nie będzie brała pod uwagę przekazanych w ten sposób wyjaśnień, uzupełnień, poprawek. </w:t>
      </w:r>
    </w:p>
    <w:p w14:paraId="2A017A63" w14:textId="77777777" w:rsidR="00853A5C" w:rsidRPr="00853A5C" w:rsidRDefault="00853A5C" w:rsidP="00271FD7">
      <w:pPr>
        <w:pStyle w:val="Akapitzlist"/>
        <w:numPr>
          <w:ilvl w:val="0"/>
          <w:numId w:val="7"/>
        </w:numPr>
        <w:spacing w:line="360" w:lineRule="auto"/>
        <w:ind w:left="142" w:hanging="502"/>
        <w:rPr>
          <w:rFonts w:ascii="Arial" w:hAnsi="Arial" w:cs="Arial"/>
          <w:sz w:val="24"/>
          <w:szCs w:val="24"/>
        </w:rPr>
      </w:pPr>
      <w:r w:rsidRPr="00853A5C">
        <w:rPr>
          <w:rFonts w:ascii="Arial" w:hAnsi="Arial" w:cs="Arial"/>
          <w:sz w:val="24"/>
          <w:szCs w:val="24"/>
        </w:rPr>
        <w:t>Zidentyfikowane błędy związane z funkcjonowaniem aplikacji WOD2021 należy zgłaszać wyłącznie na adres e-mail: amiz.feld@lodzkie.pl.</w:t>
      </w:r>
    </w:p>
    <w:p w14:paraId="15C100D5" w14:textId="58DE9FD6" w:rsidR="00853A5C" w:rsidRPr="00853A5C" w:rsidRDefault="00853A5C" w:rsidP="00271FD7">
      <w:pPr>
        <w:pStyle w:val="Akapitzlist"/>
        <w:numPr>
          <w:ilvl w:val="0"/>
          <w:numId w:val="7"/>
        </w:numPr>
        <w:spacing w:line="360" w:lineRule="auto"/>
        <w:ind w:left="142" w:hanging="502"/>
        <w:rPr>
          <w:rFonts w:ascii="Arial" w:hAnsi="Arial" w:cs="Arial"/>
          <w:sz w:val="24"/>
          <w:szCs w:val="24"/>
        </w:rPr>
      </w:pPr>
      <w:r w:rsidRPr="00853A5C">
        <w:rPr>
          <w:rFonts w:ascii="Arial" w:hAnsi="Arial" w:cs="Arial"/>
          <w:sz w:val="24"/>
          <w:szCs w:val="24"/>
        </w:rPr>
        <w:t>W razie wystąpienia długotrwałych problemów technicznych uniemożliwiających składanie wniosków o dofinansowanie za pomocą aplikacji WOD2021, należy stosować się do komunikatów zamieszczanych na stronie internet</w:t>
      </w:r>
      <w:r w:rsidR="00274F07">
        <w:rPr>
          <w:rFonts w:ascii="Arial" w:hAnsi="Arial" w:cs="Arial"/>
          <w:sz w:val="24"/>
          <w:szCs w:val="24"/>
        </w:rPr>
        <w:t>owej Funduszy Europejskich dla Ł</w:t>
      </w:r>
      <w:r w:rsidRPr="00853A5C">
        <w:rPr>
          <w:rFonts w:ascii="Arial" w:hAnsi="Arial" w:cs="Arial"/>
          <w:sz w:val="24"/>
          <w:szCs w:val="24"/>
        </w:rPr>
        <w:t>ódzkiego na lata 2021-2027.</w:t>
      </w:r>
    </w:p>
    <w:p w14:paraId="36EC38A0" w14:textId="4B8F4A02" w:rsidR="00853A5C" w:rsidRPr="007B2261" w:rsidRDefault="00853A5C" w:rsidP="00271FD7">
      <w:pPr>
        <w:pStyle w:val="Akapitzlist"/>
        <w:numPr>
          <w:ilvl w:val="0"/>
          <w:numId w:val="7"/>
        </w:numPr>
        <w:spacing w:line="360" w:lineRule="auto"/>
        <w:ind w:left="142" w:hanging="502"/>
        <w:rPr>
          <w:rFonts w:ascii="Arial" w:hAnsi="Arial" w:cs="Arial"/>
          <w:sz w:val="24"/>
          <w:szCs w:val="24"/>
        </w:rPr>
      </w:pPr>
      <w:r w:rsidRPr="00853A5C">
        <w:rPr>
          <w:rFonts w:ascii="Arial" w:hAnsi="Arial" w:cs="Arial"/>
          <w:sz w:val="24"/>
          <w:szCs w:val="24"/>
        </w:rPr>
        <w:t>Problemy związane z wadliwym funkcjonowaniem aplikacji WOD2021 leżące po stronie Wnioskodawcy nie będą rozpatrywane przez IZ FEŁ2027.</w:t>
      </w:r>
    </w:p>
    <w:p w14:paraId="5EFC60D0" w14:textId="12288D98" w:rsidR="00287267" w:rsidRPr="004D1AC8" w:rsidRDefault="004D1194" w:rsidP="004D1AC8">
      <w:pPr>
        <w:pStyle w:val="Nagwek1"/>
      </w:pPr>
      <w:bookmarkStart w:id="34" w:name="_Toc138834542"/>
      <w:bookmarkStart w:id="35" w:name="_Toc138836080"/>
      <w:bookmarkStart w:id="36" w:name="_Toc138935721"/>
      <w:bookmarkStart w:id="37" w:name="_Toc431974593"/>
      <w:r>
        <w:t>§</w:t>
      </w:r>
      <w:r w:rsidR="002E22E9" w:rsidRPr="00306A72">
        <w:t xml:space="preserve"> 1</w:t>
      </w:r>
      <w:r w:rsidR="0030345E" w:rsidRPr="00306A72">
        <w:t>6</w:t>
      </w:r>
      <w:bookmarkEnd w:id="34"/>
      <w:bookmarkEnd w:id="35"/>
      <w:bookmarkEnd w:id="36"/>
    </w:p>
    <w:p w14:paraId="24F4B3DD" w14:textId="0B7DAFE8" w:rsidR="00287267" w:rsidRPr="00306A72" w:rsidRDefault="0077161D" w:rsidP="004D1AC8">
      <w:pPr>
        <w:pStyle w:val="Nagwek1"/>
      </w:pPr>
      <w:bookmarkStart w:id="38" w:name="_Toc138935722"/>
      <w:r w:rsidRPr="004D1AC8">
        <w:t>Opis procedury oceny projektów</w:t>
      </w:r>
      <w:r w:rsidRPr="00306A72">
        <w:t xml:space="preserve"> i s</w:t>
      </w:r>
      <w:r w:rsidRPr="004D1AC8">
        <w:t xml:space="preserve">posobu </w:t>
      </w:r>
      <w:r w:rsidR="002E22E9" w:rsidRPr="004D1AC8">
        <w:t xml:space="preserve">wyboru projektów </w:t>
      </w:r>
      <w:bookmarkEnd w:id="37"/>
      <w:bookmarkEnd w:id="38"/>
    </w:p>
    <w:p w14:paraId="3C2E40E2" w14:textId="6E5DB843" w:rsidR="00813D1D" w:rsidRPr="00F661FF" w:rsidRDefault="00195A5E" w:rsidP="00271FD7">
      <w:pPr>
        <w:pStyle w:val="Akapitzlist"/>
        <w:numPr>
          <w:ilvl w:val="0"/>
          <w:numId w:val="20"/>
        </w:numPr>
        <w:spacing w:before="240" w:line="360" w:lineRule="auto"/>
        <w:ind w:left="142" w:hanging="502"/>
        <w:rPr>
          <w:rFonts w:ascii="Arial" w:eastAsiaTheme="majorEastAsia" w:hAnsi="Arial" w:cs="Arial"/>
          <w:b/>
          <w:bCs/>
          <w:sz w:val="24"/>
          <w:szCs w:val="24"/>
        </w:rPr>
      </w:pPr>
      <w:r w:rsidRPr="00853A5C">
        <w:rPr>
          <w:rFonts w:ascii="Arial" w:hAnsi="Arial" w:cs="Arial"/>
          <w:sz w:val="24"/>
          <w:szCs w:val="24"/>
        </w:rPr>
        <w:t>Post</w:t>
      </w:r>
      <w:r w:rsidR="00BE1EE0" w:rsidRPr="00853A5C">
        <w:rPr>
          <w:rFonts w:ascii="Arial" w:hAnsi="Arial" w:cs="Arial"/>
          <w:sz w:val="24"/>
          <w:szCs w:val="24"/>
        </w:rPr>
        <w:t>ę</w:t>
      </w:r>
      <w:r w:rsidRPr="00853A5C">
        <w:rPr>
          <w:rFonts w:ascii="Arial" w:hAnsi="Arial" w:cs="Arial"/>
          <w:sz w:val="24"/>
          <w:szCs w:val="24"/>
        </w:rPr>
        <w:t xml:space="preserve">powanie </w:t>
      </w:r>
      <w:r w:rsidR="00996A03" w:rsidRPr="00853A5C">
        <w:rPr>
          <w:rFonts w:ascii="Arial" w:hAnsi="Arial" w:cs="Arial"/>
          <w:sz w:val="24"/>
          <w:szCs w:val="24"/>
        </w:rPr>
        <w:t>w zakresie naboru</w:t>
      </w:r>
      <w:r w:rsidR="00F844E0" w:rsidRPr="00853A5C">
        <w:rPr>
          <w:rFonts w:ascii="Arial" w:hAnsi="Arial" w:cs="Arial"/>
          <w:sz w:val="24"/>
          <w:szCs w:val="24"/>
        </w:rPr>
        <w:t xml:space="preserve"> i </w:t>
      </w:r>
      <w:r w:rsidRPr="00853A5C">
        <w:rPr>
          <w:rFonts w:ascii="Arial" w:hAnsi="Arial" w:cs="Arial"/>
          <w:sz w:val="24"/>
          <w:szCs w:val="24"/>
        </w:rPr>
        <w:t>wyboru</w:t>
      </w:r>
      <w:r w:rsidR="00D27297" w:rsidRPr="00853A5C">
        <w:rPr>
          <w:rFonts w:ascii="Arial" w:hAnsi="Arial" w:cs="Arial"/>
          <w:sz w:val="24"/>
          <w:szCs w:val="24"/>
        </w:rPr>
        <w:t xml:space="preserve"> projektów odbywa się w</w:t>
      </w:r>
      <w:r w:rsidR="0015454E" w:rsidRPr="00853A5C">
        <w:rPr>
          <w:rFonts w:ascii="Arial" w:hAnsi="Arial" w:cs="Arial"/>
          <w:sz w:val="24"/>
          <w:szCs w:val="24"/>
        </w:rPr>
        <w:t xml:space="preserve"> </w:t>
      </w:r>
      <w:r w:rsidRPr="00853A5C">
        <w:rPr>
          <w:rFonts w:ascii="Arial" w:hAnsi="Arial" w:cs="Arial"/>
          <w:sz w:val="24"/>
          <w:szCs w:val="24"/>
        </w:rPr>
        <w:t>sposób konkurencyjny</w:t>
      </w:r>
      <w:r w:rsidR="00723111">
        <w:rPr>
          <w:rFonts w:ascii="Arial" w:hAnsi="Arial" w:cs="Arial"/>
          <w:sz w:val="24"/>
          <w:szCs w:val="24"/>
        </w:rPr>
        <w:t>.</w:t>
      </w:r>
      <w:r w:rsidR="00BE1EE0" w:rsidRPr="00853A5C">
        <w:rPr>
          <w:rFonts w:ascii="Arial" w:hAnsi="Arial" w:cs="Arial"/>
          <w:sz w:val="24"/>
          <w:szCs w:val="24"/>
        </w:rPr>
        <w:t xml:space="preserve"> </w:t>
      </w:r>
    </w:p>
    <w:p w14:paraId="40A68E99" w14:textId="00E5393F" w:rsidR="00813D1D" w:rsidRPr="00271FD7" w:rsidRDefault="00287267" w:rsidP="00271FD7">
      <w:pPr>
        <w:pStyle w:val="Akapitzlist"/>
        <w:numPr>
          <w:ilvl w:val="0"/>
          <w:numId w:val="20"/>
        </w:numPr>
        <w:spacing w:before="240" w:line="360" w:lineRule="auto"/>
        <w:ind w:left="142" w:hanging="502"/>
        <w:rPr>
          <w:rFonts w:ascii="Arial" w:hAnsi="Arial" w:cs="Arial"/>
          <w:sz w:val="24"/>
          <w:szCs w:val="24"/>
        </w:rPr>
      </w:pPr>
      <w:r w:rsidRPr="00D73380">
        <w:rPr>
          <w:rFonts w:ascii="Arial" w:hAnsi="Arial" w:cs="Arial"/>
          <w:sz w:val="24"/>
          <w:szCs w:val="24"/>
        </w:rPr>
        <w:t xml:space="preserve">Ocena </w:t>
      </w:r>
      <w:r w:rsidR="00F844E0" w:rsidRPr="00D73380">
        <w:rPr>
          <w:rFonts w:ascii="Arial" w:hAnsi="Arial" w:cs="Arial"/>
          <w:sz w:val="24"/>
          <w:szCs w:val="24"/>
        </w:rPr>
        <w:t xml:space="preserve">projektu </w:t>
      </w:r>
      <w:r w:rsidRPr="00D73380">
        <w:rPr>
          <w:rFonts w:ascii="Arial" w:hAnsi="Arial" w:cs="Arial"/>
          <w:sz w:val="24"/>
          <w:szCs w:val="24"/>
        </w:rPr>
        <w:t xml:space="preserve">dokonywana jest przez </w:t>
      </w:r>
      <w:r w:rsidR="00F844E0" w:rsidRPr="00D73380">
        <w:rPr>
          <w:rFonts w:ascii="Arial" w:hAnsi="Arial" w:cs="Arial"/>
          <w:sz w:val="24"/>
          <w:szCs w:val="24"/>
        </w:rPr>
        <w:t>Komisję Oceny Projektów (KOP), powołaną przez I</w:t>
      </w:r>
      <w:r w:rsidR="006E6DE1" w:rsidRPr="00D73380">
        <w:rPr>
          <w:rFonts w:ascii="Arial" w:hAnsi="Arial" w:cs="Arial"/>
          <w:sz w:val="24"/>
          <w:szCs w:val="24"/>
        </w:rPr>
        <w:t>Z</w:t>
      </w:r>
      <w:r w:rsidR="00F844E0" w:rsidRPr="00D73380">
        <w:rPr>
          <w:rFonts w:ascii="Arial" w:hAnsi="Arial" w:cs="Arial"/>
          <w:sz w:val="24"/>
          <w:szCs w:val="24"/>
        </w:rPr>
        <w:t xml:space="preserve"> FEŁ2027. W skład KOP wchodzą </w:t>
      </w:r>
      <w:r w:rsidRPr="00D73380">
        <w:rPr>
          <w:rFonts w:ascii="Arial" w:hAnsi="Arial" w:cs="Arial"/>
          <w:sz w:val="24"/>
          <w:szCs w:val="24"/>
        </w:rPr>
        <w:t>pracowni</w:t>
      </w:r>
      <w:r w:rsidR="00F844E0" w:rsidRPr="00D73380">
        <w:rPr>
          <w:rFonts w:ascii="Arial" w:hAnsi="Arial" w:cs="Arial"/>
          <w:sz w:val="24"/>
          <w:szCs w:val="24"/>
        </w:rPr>
        <w:t>cy</w:t>
      </w:r>
      <w:r w:rsidRPr="00D73380">
        <w:rPr>
          <w:rFonts w:ascii="Arial" w:hAnsi="Arial" w:cs="Arial"/>
          <w:sz w:val="24"/>
          <w:szCs w:val="24"/>
        </w:rPr>
        <w:t xml:space="preserve"> </w:t>
      </w:r>
      <w:r w:rsidR="0085276C" w:rsidRPr="00D73380">
        <w:rPr>
          <w:rFonts w:ascii="Arial" w:hAnsi="Arial" w:cs="Arial"/>
          <w:sz w:val="24"/>
          <w:szCs w:val="24"/>
        </w:rPr>
        <w:t xml:space="preserve">DFST </w:t>
      </w:r>
      <w:r w:rsidR="00F844E0" w:rsidRPr="00D73380">
        <w:rPr>
          <w:rFonts w:ascii="Arial" w:hAnsi="Arial" w:cs="Arial"/>
          <w:sz w:val="24"/>
          <w:szCs w:val="24"/>
        </w:rPr>
        <w:t xml:space="preserve">oraz </w:t>
      </w:r>
      <w:r w:rsidRPr="00D73380">
        <w:rPr>
          <w:rFonts w:ascii="Arial" w:hAnsi="Arial" w:cs="Arial"/>
          <w:sz w:val="24"/>
          <w:szCs w:val="24"/>
        </w:rPr>
        <w:t>eksper</w:t>
      </w:r>
      <w:r w:rsidR="00F844E0" w:rsidRPr="00D73380">
        <w:rPr>
          <w:rFonts w:ascii="Arial" w:hAnsi="Arial" w:cs="Arial"/>
          <w:sz w:val="24"/>
          <w:szCs w:val="24"/>
        </w:rPr>
        <w:t>ci, wyznaczeni przez I</w:t>
      </w:r>
      <w:r w:rsidR="006E6DE1" w:rsidRPr="00D73380">
        <w:rPr>
          <w:rFonts w:ascii="Arial" w:hAnsi="Arial" w:cs="Arial"/>
          <w:sz w:val="24"/>
          <w:szCs w:val="24"/>
        </w:rPr>
        <w:t>Z</w:t>
      </w:r>
      <w:r w:rsidR="00F844E0" w:rsidRPr="00D73380">
        <w:rPr>
          <w:rFonts w:ascii="Arial" w:hAnsi="Arial" w:cs="Arial"/>
          <w:sz w:val="24"/>
          <w:szCs w:val="24"/>
        </w:rPr>
        <w:t xml:space="preserve"> FEŁ2027 spośród kandydatów na ekspertów wskazanych w Wykazie kandydatów na ekspertów w ramach programu regionalnego Fundusze Europejskie dla Łódzkiego 2021-2027</w:t>
      </w:r>
      <w:r w:rsidR="00F844E0" w:rsidRPr="00271FD7">
        <w:rPr>
          <w:rFonts w:ascii="Arial" w:hAnsi="Arial" w:cs="Arial"/>
          <w:sz w:val="24"/>
          <w:szCs w:val="24"/>
        </w:rPr>
        <w:t xml:space="preserve">. </w:t>
      </w:r>
      <w:r w:rsidR="00ED4398" w:rsidRPr="00D73380">
        <w:rPr>
          <w:rFonts w:ascii="Arial" w:hAnsi="Arial" w:cs="Arial"/>
          <w:sz w:val="24"/>
          <w:szCs w:val="24"/>
        </w:rPr>
        <w:t>Informacja o składzie KOP zostaj</w:t>
      </w:r>
      <w:r w:rsidR="00F844E0" w:rsidRPr="00D73380">
        <w:rPr>
          <w:rFonts w:ascii="Arial" w:hAnsi="Arial" w:cs="Arial"/>
          <w:sz w:val="24"/>
          <w:szCs w:val="24"/>
        </w:rPr>
        <w:t xml:space="preserve">e zamieszczona na stronie </w:t>
      </w:r>
      <w:r w:rsidR="00853A5C" w:rsidRPr="00D73380">
        <w:rPr>
          <w:rFonts w:ascii="Arial" w:hAnsi="Arial" w:cs="Arial"/>
          <w:sz w:val="24"/>
          <w:szCs w:val="24"/>
        </w:rPr>
        <w:t>internet</w:t>
      </w:r>
      <w:r w:rsidR="00274F07" w:rsidRPr="00D73380">
        <w:rPr>
          <w:rFonts w:ascii="Arial" w:hAnsi="Arial" w:cs="Arial"/>
          <w:sz w:val="24"/>
          <w:szCs w:val="24"/>
        </w:rPr>
        <w:t>owej Funduszy Europejskich dla Ł</w:t>
      </w:r>
      <w:r w:rsidR="00853A5C" w:rsidRPr="00D73380">
        <w:rPr>
          <w:rFonts w:ascii="Arial" w:hAnsi="Arial" w:cs="Arial"/>
          <w:sz w:val="24"/>
          <w:szCs w:val="24"/>
        </w:rPr>
        <w:t>ódzkiego na lata 2021-2027</w:t>
      </w:r>
      <w:r w:rsidR="00F844E0" w:rsidRPr="00D73380">
        <w:rPr>
          <w:rFonts w:ascii="Arial" w:hAnsi="Arial" w:cs="Arial"/>
          <w:sz w:val="24"/>
          <w:szCs w:val="24"/>
        </w:rPr>
        <w:t xml:space="preserve"> po rozstrzygnięciu naboru</w:t>
      </w:r>
      <w:r w:rsidR="00DB2750" w:rsidRPr="00D73380">
        <w:rPr>
          <w:rFonts w:ascii="Arial" w:hAnsi="Arial" w:cs="Arial"/>
          <w:sz w:val="24"/>
          <w:szCs w:val="24"/>
        </w:rPr>
        <w:t xml:space="preserve">, tj. po zatwierdzeniu przez Zarząd </w:t>
      </w:r>
      <w:r w:rsidR="00DB2750" w:rsidRPr="00D73380">
        <w:rPr>
          <w:rFonts w:ascii="Arial" w:hAnsi="Arial" w:cs="Arial"/>
          <w:sz w:val="24"/>
          <w:szCs w:val="24"/>
        </w:rPr>
        <w:lastRenderedPageBreak/>
        <w:t xml:space="preserve">Województwa Łódzkiego </w:t>
      </w:r>
      <w:r w:rsidR="00D73380" w:rsidRPr="00271FD7">
        <w:rPr>
          <w:rFonts w:ascii="Arial" w:hAnsi="Arial" w:cs="Arial"/>
          <w:sz w:val="24"/>
          <w:szCs w:val="24"/>
        </w:rPr>
        <w:t>List</w:t>
      </w:r>
      <w:r w:rsidR="00813D1D" w:rsidRPr="00271FD7">
        <w:rPr>
          <w:rFonts w:ascii="Arial" w:hAnsi="Arial" w:cs="Arial"/>
          <w:sz w:val="24"/>
          <w:szCs w:val="24"/>
        </w:rPr>
        <w:t>y</w:t>
      </w:r>
      <w:r w:rsidR="00D73380" w:rsidRPr="00271FD7">
        <w:rPr>
          <w:rFonts w:ascii="Arial" w:hAnsi="Arial" w:cs="Arial"/>
          <w:sz w:val="24"/>
          <w:szCs w:val="24"/>
        </w:rPr>
        <w:t xml:space="preserve"> projektów wybranych do dofinansowania oraz projektów, które otrzymały ocenę negatywną</w:t>
      </w:r>
      <w:r w:rsidR="00813D1D">
        <w:rPr>
          <w:rFonts w:ascii="Arial" w:hAnsi="Arial" w:cs="Arial"/>
          <w:sz w:val="24"/>
          <w:szCs w:val="24"/>
        </w:rPr>
        <w:t>.</w:t>
      </w:r>
      <w:r w:rsidR="00D73380" w:rsidRPr="00D73380">
        <w:rPr>
          <w:rFonts w:ascii="Arial" w:hAnsi="Arial" w:cs="Arial"/>
          <w:sz w:val="24"/>
          <w:szCs w:val="24"/>
        </w:rPr>
        <w:t xml:space="preserve"> </w:t>
      </w:r>
    </w:p>
    <w:p w14:paraId="38C481B1" w14:textId="46B67203" w:rsidR="00813D1D" w:rsidRDefault="00813D1D" w:rsidP="00271FD7">
      <w:pPr>
        <w:pStyle w:val="Akapitzlist"/>
        <w:numPr>
          <w:ilvl w:val="0"/>
          <w:numId w:val="20"/>
        </w:numPr>
        <w:spacing w:before="240" w:line="360" w:lineRule="auto"/>
        <w:ind w:left="142" w:hanging="502"/>
        <w:rPr>
          <w:rFonts w:ascii="Arial" w:hAnsi="Arial" w:cs="Arial"/>
          <w:sz w:val="24"/>
          <w:szCs w:val="24"/>
        </w:rPr>
      </w:pPr>
      <w:r w:rsidRPr="00813D1D">
        <w:rPr>
          <w:rFonts w:ascii="Arial" w:hAnsi="Arial" w:cs="Arial"/>
          <w:sz w:val="24"/>
          <w:szCs w:val="24"/>
        </w:rPr>
        <w:t xml:space="preserve">Ocena przeprowadzana jest na podstawie informacji przedstawionych w formularzu wniosku oraz załącznikach i </w:t>
      </w:r>
      <w:r w:rsidR="00723111">
        <w:rPr>
          <w:rFonts w:ascii="Arial" w:hAnsi="Arial" w:cs="Arial"/>
          <w:sz w:val="24"/>
          <w:szCs w:val="24"/>
        </w:rPr>
        <w:t xml:space="preserve">składa się z etapu </w:t>
      </w:r>
      <w:r w:rsidRPr="00813D1D">
        <w:rPr>
          <w:rFonts w:ascii="Arial" w:hAnsi="Arial" w:cs="Arial"/>
          <w:sz w:val="24"/>
          <w:szCs w:val="24"/>
        </w:rPr>
        <w:t>ocen</w:t>
      </w:r>
      <w:r w:rsidR="00723111">
        <w:rPr>
          <w:rFonts w:ascii="Arial" w:hAnsi="Arial" w:cs="Arial"/>
          <w:sz w:val="24"/>
          <w:szCs w:val="24"/>
        </w:rPr>
        <w:t>y</w:t>
      </w:r>
      <w:r w:rsidRPr="00813D1D">
        <w:rPr>
          <w:rFonts w:ascii="Arial" w:hAnsi="Arial" w:cs="Arial"/>
          <w:sz w:val="24"/>
          <w:szCs w:val="24"/>
        </w:rPr>
        <w:t xml:space="preserve"> formaln</w:t>
      </w:r>
      <w:r w:rsidR="00723111">
        <w:rPr>
          <w:rFonts w:ascii="Arial" w:hAnsi="Arial" w:cs="Arial"/>
          <w:sz w:val="24"/>
          <w:szCs w:val="24"/>
        </w:rPr>
        <w:t>ej</w:t>
      </w:r>
      <w:r w:rsidRPr="00813D1D">
        <w:rPr>
          <w:rFonts w:ascii="Arial" w:hAnsi="Arial" w:cs="Arial"/>
          <w:sz w:val="24"/>
          <w:szCs w:val="24"/>
        </w:rPr>
        <w:t xml:space="preserve"> </w:t>
      </w:r>
      <w:r w:rsidR="00723111">
        <w:rPr>
          <w:rFonts w:ascii="Arial" w:hAnsi="Arial" w:cs="Arial"/>
          <w:sz w:val="24"/>
          <w:szCs w:val="24"/>
        </w:rPr>
        <w:t>oraz</w:t>
      </w:r>
      <w:r w:rsidRPr="00813D1D">
        <w:rPr>
          <w:rFonts w:ascii="Arial" w:hAnsi="Arial" w:cs="Arial"/>
          <w:sz w:val="24"/>
          <w:szCs w:val="24"/>
        </w:rPr>
        <w:t xml:space="preserve"> </w:t>
      </w:r>
      <w:r w:rsidR="00723111">
        <w:rPr>
          <w:rFonts w:ascii="Arial" w:hAnsi="Arial" w:cs="Arial"/>
          <w:sz w:val="24"/>
          <w:szCs w:val="24"/>
        </w:rPr>
        <w:t xml:space="preserve">etapu </w:t>
      </w:r>
      <w:r w:rsidRPr="00813D1D">
        <w:rPr>
          <w:rFonts w:ascii="Arial" w:hAnsi="Arial" w:cs="Arial"/>
          <w:sz w:val="24"/>
          <w:szCs w:val="24"/>
        </w:rPr>
        <w:t>ocen</w:t>
      </w:r>
      <w:r w:rsidR="00723111">
        <w:rPr>
          <w:rFonts w:ascii="Arial" w:hAnsi="Arial" w:cs="Arial"/>
          <w:sz w:val="24"/>
          <w:szCs w:val="24"/>
        </w:rPr>
        <w:t>y</w:t>
      </w:r>
      <w:r w:rsidRPr="00813D1D">
        <w:rPr>
          <w:rFonts w:ascii="Arial" w:hAnsi="Arial" w:cs="Arial"/>
          <w:sz w:val="24"/>
          <w:szCs w:val="24"/>
        </w:rPr>
        <w:t xml:space="preserve"> merytoryczn</w:t>
      </w:r>
      <w:r w:rsidR="00723111">
        <w:rPr>
          <w:rFonts w:ascii="Arial" w:hAnsi="Arial" w:cs="Arial"/>
          <w:sz w:val="24"/>
          <w:szCs w:val="24"/>
        </w:rPr>
        <w:t>ej</w:t>
      </w:r>
      <w:r w:rsidRPr="00813D1D">
        <w:rPr>
          <w:rFonts w:ascii="Arial" w:hAnsi="Arial" w:cs="Arial"/>
          <w:sz w:val="24"/>
          <w:szCs w:val="24"/>
        </w:rPr>
        <w:t>. Ocena dokonywana jest przez dwóch członków KOP (będących pracownikami lub ekspertami), w sposób niezależny, przejrzysty, rzetelny i bezstronny, na zasadach konsensusu, co oznacza że członkowie KOP wypełniają jedną wspólną kartę oceny formalnej (na etapie oceny for</w:t>
      </w:r>
      <w:r w:rsidR="00B70853">
        <w:rPr>
          <w:rFonts w:ascii="Arial" w:hAnsi="Arial" w:cs="Arial"/>
          <w:sz w:val="24"/>
          <w:szCs w:val="24"/>
        </w:rPr>
        <w:t>malnej) oraz jedną wspólną kartę</w:t>
      </w:r>
      <w:r w:rsidRPr="00813D1D">
        <w:rPr>
          <w:rFonts w:ascii="Arial" w:hAnsi="Arial" w:cs="Arial"/>
          <w:sz w:val="24"/>
          <w:szCs w:val="24"/>
        </w:rPr>
        <w:t xml:space="preserve"> oceny merytorycznej (na etapie oceny merytorycznej). </w:t>
      </w:r>
    </w:p>
    <w:p w14:paraId="1EF8033D" w14:textId="5186EB6E" w:rsidR="00287267" w:rsidRPr="00813D1D" w:rsidRDefault="00287267" w:rsidP="00271FD7">
      <w:pPr>
        <w:pStyle w:val="Akapitzlist"/>
        <w:numPr>
          <w:ilvl w:val="0"/>
          <w:numId w:val="20"/>
        </w:numPr>
        <w:spacing w:before="240" w:line="360" w:lineRule="auto"/>
        <w:ind w:left="142" w:hanging="502"/>
        <w:rPr>
          <w:rFonts w:ascii="Arial" w:hAnsi="Arial" w:cs="Arial"/>
          <w:sz w:val="24"/>
          <w:szCs w:val="24"/>
        </w:rPr>
      </w:pPr>
      <w:r w:rsidRPr="00813D1D">
        <w:rPr>
          <w:rFonts w:ascii="Arial" w:hAnsi="Arial" w:cs="Arial"/>
          <w:sz w:val="24"/>
          <w:szCs w:val="24"/>
        </w:rPr>
        <w:t xml:space="preserve">Całkowita ocena wniosków </w:t>
      </w:r>
      <w:r w:rsidR="00427353" w:rsidRPr="00813D1D">
        <w:rPr>
          <w:rFonts w:ascii="Arial" w:hAnsi="Arial" w:cs="Arial"/>
          <w:sz w:val="24"/>
          <w:szCs w:val="24"/>
        </w:rPr>
        <w:t xml:space="preserve">o dofinansowanie </w:t>
      </w:r>
      <w:r w:rsidRPr="00813D1D">
        <w:rPr>
          <w:rFonts w:ascii="Arial" w:hAnsi="Arial" w:cs="Arial"/>
          <w:sz w:val="24"/>
          <w:szCs w:val="24"/>
        </w:rPr>
        <w:t>nie może trwać dłużej niż</w:t>
      </w:r>
      <w:r w:rsidR="000B6B58" w:rsidRPr="00813D1D">
        <w:rPr>
          <w:rFonts w:ascii="Arial" w:hAnsi="Arial" w:cs="Arial"/>
          <w:sz w:val="24"/>
          <w:szCs w:val="24"/>
        </w:rPr>
        <w:t xml:space="preserve"> </w:t>
      </w:r>
      <w:r w:rsidR="00711F0A" w:rsidRPr="00271FD7">
        <w:rPr>
          <w:rFonts w:ascii="Arial" w:hAnsi="Arial" w:cs="Arial"/>
          <w:sz w:val="24"/>
          <w:szCs w:val="24"/>
        </w:rPr>
        <w:t>90</w:t>
      </w:r>
      <w:r w:rsidR="00427353" w:rsidRPr="00271FD7">
        <w:rPr>
          <w:rFonts w:ascii="Arial" w:hAnsi="Arial" w:cs="Arial"/>
          <w:sz w:val="24"/>
          <w:szCs w:val="24"/>
        </w:rPr>
        <w:t xml:space="preserve"> </w:t>
      </w:r>
      <w:r w:rsidRPr="00271FD7">
        <w:rPr>
          <w:rFonts w:ascii="Arial" w:hAnsi="Arial" w:cs="Arial"/>
          <w:sz w:val="24"/>
          <w:szCs w:val="24"/>
        </w:rPr>
        <w:t>dni</w:t>
      </w:r>
      <w:r w:rsidR="0077161D" w:rsidRPr="00813D1D">
        <w:rPr>
          <w:rFonts w:ascii="Arial" w:hAnsi="Arial" w:cs="Arial"/>
          <w:sz w:val="24"/>
          <w:szCs w:val="24"/>
        </w:rPr>
        <w:t>, licząc</w:t>
      </w:r>
      <w:r w:rsidRPr="00813D1D">
        <w:rPr>
          <w:rFonts w:ascii="Arial" w:hAnsi="Arial" w:cs="Arial"/>
          <w:sz w:val="24"/>
          <w:szCs w:val="24"/>
        </w:rPr>
        <w:t xml:space="preserve"> od daty zakończenia naboru. W uzasadnionych przypadkach termin te</w:t>
      </w:r>
      <w:r w:rsidR="0077161D" w:rsidRPr="00813D1D">
        <w:rPr>
          <w:rFonts w:ascii="Arial" w:hAnsi="Arial" w:cs="Arial"/>
          <w:sz w:val="24"/>
          <w:szCs w:val="24"/>
        </w:rPr>
        <w:t>n</w:t>
      </w:r>
      <w:r w:rsidRPr="00813D1D">
        <w:rPr>
          <w:rFonts w:ascii="Arial" w:hAnsi="Arial" w:cs="Arial"/>
          <w:sz w:val="24"/>
          <w:szCs w:val="24"/>
        </w:rPr>
        <w:t xml:space="preserve"> </w:t>
      </w:r>
      <w:r w:rsidR="0077161D" w:rsidRPr="00813D1D">
        <w:rPr>
          <w:rFonts w:ascii="Arial" w:hAnsi="Arial" w:cs="Arial"/>
          <w:sz w:val="24"/>
          <w:szCs w:val="24"/>
        </w:rPr>
        <w:t xml:space="preserve">może </w:t>
      </w:r>
      <w:r w:rsidRPr="00813D1D">
        <w:rPr>
          <w:rFonts w:ascii="Arial" w:hAnsi="Arial" w:cs="Arial"/>
          <w:sz w:val="24"/>
          <w:szCs w:val="24"/>
        </w:rPr>
        <w:t>ulec zmianie.</w:t>
      </w:r>
    </w:p>
    <w:p w14:paraId="3F71F257" w14:textId="1F096840" w:rsidR="001B0C41" w:rsidRPr="00AC6DCD" w:rsidRDefault="00427353" w:rsidP="00271FD7">
      <w:pPr>
        <w:pStyle w:val="Akapitzlist"/>
        <w:numPr>
          <w:ilvl w:val="0"/>
          <w:numId w:val="20"/>
        </w:numPr>
        <w:spacing w:before="240" w:line="360" w:lineRule="auto"/>
        <w:ind w:left="142" w:hanging="502"/>
        <w:rPr>
          <w:rFonts w:ascii="Arial" w:hAnsi="Arial" w:cs="Arial"/>
          <w:sz w:val="24"/>
          <w:szCs w:val="24"/>
        </w:rPr>
      </w:pPr>
      <w:r w:rsidRPr="00AC6DCD">
        <w:rPr>
          <w:rFonts w:ascii="Arial" w:hAnsi="Arial" w:cs="Arial"/>
          <w:sz w:val="24"/>
          <w:szCs w:val="24"/>
        </w:rPr>
        <w:t>Ocena spełniania przez projekt kryteriów wyboru projektów dokonywana jest w oparciu o</w:t>
      </w:r>
      <w:r w:rsidR="001B0C41" w:rsidRPr="00AC6DCD">
        <w:rPr>
          <w:rFonts w:ascii="Arial" w:hAnsi="Arial" w:cs="Arial"/>
          <w:sz w:val="24"/>
          <w:szCs w:val="24"/>
        </w:rPr>
        <w:t>:</w:t>
      </w:r>
    </w:p>
    <w:p w14:paraId="2BBBD671" w14:textId="7B045C16" w:rsidR="001B0C41" w:rsidRPr="00AC6DCD" w:rsidRDefault="001B0C41" w:rsidP="00CA0444">
      <w:pPr>
        <w:pStyle w:val="Akapitzlist"/>
        <w:numPr>
          <w:ilvl w:val="0"/>
          <w:numId w:val="53"/>
        </w:numPr>
        <w:spacing w:before="240" w:line="360" w:lineRule="auto"/>
        <w:ind w:left="567" w:hanging="567"/>
        <w:rPr>
          <w:rFonts w:ascii="Arial" w:hAnsi="Arial" w:cs="Arial"/>
          <w:sz w:val="24"/>
          <w:szCs w:val="24"/>
        </w:rPr>
      </w:pPr>
      <w:r w:rsidRPr="00AC6DCD">
        <w:rPr>
          <w:rFonts w:ascii="Arial" w:hAnsi="Arial" w:cs="Arial"/>
          <w:sz w:val="24"/>
          <w:szCs w:val="24"/>
        </w:rPr>
        <w:t xml:space="preserve">formalne </w:t>
      </w:r>
      <w:r w:rsidR="004D362B">
        <w:rPr>
          <w:rFonts w:ascii="Arial" w:hAnsi="Arial" w:cs="Arial"/>
          <w:sz w:val="24"/>
          <w:szCs w:val="24"/>
        </w:rPr>
        <w:t>i specyficzne</w:t>
      </w:r>
      <w:r w:rsidRPr="00AC6DCD">
        <w:rPr>
          <w:rFonts w:ascii="Arial" w:hAnsi="Arial" w:cs="Arial"/>
          <w:sz w:val="24"/>
          <w:szCs w:val="24"/>
        </w:rPr>
        <w:t xml:space="preserve"> </w:t>
      </w:r>
      <w:r w:rsidR="00427353" w:rsidRPr="00AC6DCD">
        <w:rPr>
          <w:rFonts w:ascii="Arial" w:hAnsi="Arial" w:cs="Arial"/>
          <w:sz w:val="24"/>
          <w:szCs w:val="24"/>
        </w:rPr>
        <w:t>kryteria dostępu</w:t>
      </w:r>
      <w:r w:rsidR="00ED4398" w:rsidRPr="00AC6DCD">
        <w:rPr>
          <w:rFonts w:ascii="Arial" w:hAnsi="Arial" w:cs="Arial"/>
          <w:sz w:val="24"/>
          <w:szCs w:val="24"/>
        </w:rPr>
        <w:t>,</w:t>
      </w:r>
    </w:p>
    <w:p w14:paraId="569A54AE" w14:textId="714DAF46" w:rsidR="001B0C41" w:rsidRPr="00AC6DCD" w:rsidRDefault="001B0C41" w:rsidP="00CA0444">
      <w:pPr>
        <w:pStyle w:val="Akapitzlist"/>
        <w:numPr>
          <w:ilvl w:val="0"/>
          <w:numId w:val="53"/>
        </w:numPr>
        <w:spacing w:before="240" w:line="360" w:lineRule="auto"/>
        <w:ind w:left="567" w:hanging="567"/>
        <w:rPr>
          <w:rFonts w:ascii="Arial" w:hAnsi="Arial" w:cs="Arial"/>
          <w:sz w:val="24"/>
          <w:szCs w:val="24"/>
        </w:rPr>
      </w:pPr>
      <w:r w:rsidRPr="00AC6DCD">
        <w:rPr>
          <w:rFonts w:ascii="Arial" w:hAnsi="Arial" w:cs="Arial"/>
          <w:sz w:val="24"/>
          <w:szCs w:val="24"/>
        </w:rPr>
        <w:t xml:space="preserve">merytoryczne i specyficzne </w:t>
      </w:r>
      <w:r w:rsidR="00427353" w:rsidRPr="00AC6DCD">
        <w:rPr>
          <w:rFonts w:ascii="Arial" w:hAnsi="Arial" w:cs="Arial"/>
          <w:sz w:val="24"/>
          <w:szCs w:val="24"/>
        </w:rPr>
        <w:t xml:space="preserve">kryteria </w:t>
      </w:r>
      <w:r w:rsidR="006E6DE1" w:rsidRPr="00AC6DCD">
        <w:rPr>
          <w:rFonts w:ascii="Arial" w:hAnsi="Arial" w:cs="Arial"/>
          <w:sz w:val="24"/>
          <w:szCs w:val="24"/>
        </w:rPr>
        <w:t>dostępu,</w:t>
      </w:r>
    </w:p>
    <w:p w14:paraId="4A31CDF3" w14:textId="4C4A173A" w:rsidR="001B0C41" w:rsidRPr="00AC6DCD" w:rsidRDefault="006E6DE1" w:rsidP="00CA0444">
      <w:pPr>
        <w:pStyle w:val="Akapitzlist"/>
        <w:numPr>
          <w:ilvl w:val="0"/>
          <w:numId w:val="53"/>
        </w:numPr>
        <w:spacing w:before="240" w:line="360" w:lineRule="auto"/>
        <w:ind w:left="567" w:hanging="567"/>
        <w:rPr>
          <w:rFonts w:ascii="Arial" w:hAnsi="Arial" w:cs="Arial"/>
          <w:sz w:val="24"/>
          <w:szCs w:val="24"/>
        </w:rPr>
      </w:pPr>
      <w:r w:rsidRPr="00AC6DCD">
        <w:rPr>
          <w:rFonts w:ascii="Arial" w:hAnsi="Arial" w:cs="Arial"/>
          <w:sz w:val="24"/>
          <w:szCs w:val="24"/>
        </w:rPr>
        <w:t>punktowe kryteria merytoryczne</w:t>
      </w:r>
    </w:p>
    <w:p w14:paraId="75A747D2" w14:textId="1AFADD05" w:rsidR="001B0C41" w:rsidRPr="00AC6DCD" w:rsidRDefault="00427353" w:rsidP="00823869">
      <w:pPr>
        <w:pStyle w:val="Akapitzlist"/>
        <w:spacing w:before="240" w:line="360" w:lineRule="auto"/>
        <w:ind w:left="0"/>
        <w:rPr>
          <w:rFonts w:ascii="Arial" w:hAnsi="Arial" w:cs="Arial"/>
          <w:sz w:val="24"/>
          <w:szCs w:val="24"/>
        </w:rPr>
      </w:pPr>
      <w:r w:rsidRPr="00AC6DCD">
        <w:rPr>
          <w:rFonts w:ascii="Arial" w:hAnsi="Arial" w:cs="Arial"/>
          <w:sz w:val="24"/>
          <w:szCs w:val="24"/>
        </w:rPr>
        <w:t xml:space="preserve">zatwierdzone przez Komitet Monitorujący </w:t>
      </w:r>
      <w:r w:rsidR="001B0C41" w:rsidRPr="00AC6DCD">
        <w:rPr>
          <w:rFonts w:ascii="Arial" w:hAnsi="Arial" w:cs="Arial"/>
          <w:sz w:val="24"/>
          <w:szCs w:val="24"/>
        </w:rPr>
        <w:t>program regionalny Fundusze Europejskie dla Łódzkiego 2021-2027</w:t>
      </w:r>
      <w:r w:rsidRPr="00AC6DCD">
        <w:rPr>
          <w:rFonts w:ascii="Arial" w:hAnsi="Arial" w:cs="Arial"/>
          <w:sz w:val="24"/>
          <w:szCs w:val="24"/>
        </w:rPr>
        <w:t xml:space="preserve">. Kryteria wyboru projektów stanowią </w:t>
      </w:r>
      <w:r w:rsidRPr="00AC6DCD">
        <w:rPr>
          <w:rFonts w:ascii="Arial" w:hAnsi="Arial" w:cs="Arial"/>
          <w:b/>
          <w:sz w:val="24"/>
          <w:szCs w:val="24"/>
        </w:rPr>
        <w:t xml:space="preserve">załącznik nr </w:t>
      </w:r>
      <w:r w:rsidR="00681448">
        <w:rPr>
          <w:rFonts w:ascii="Arial" w:hAnsi="Arial" w:cs="Arial"/>
          <w:b/>
          <w:sz w:val="24"/>
          <w:szCs w:val="24"/>
        </w:rPr>
        <w:t>4</w:t>
      </w:r>
      <w:r w:rsidRPr="00AC6DCD">
        <w:rPr>
          <w:rFonts w:ascii="Arial" w:hAnsi="Arial" w:cs="Arial"/>
          <w:sz w:val="24"/>
          <w:szCs w:val="24"/>
        </w:rPr>
        <w:t xml:space="preserve"> </w:t>
      </w:r>
      <w:r w:rsidRPr="00681448">
        <w:rPr>
          <w:rFonts w:ascii="Arial" w:hAnsi="Arial" w:cs="Arial"/>
          <w:b/>
          <w:sz w:val="24"/>
          <w:szCs w:val="24"/>
        </w:rPr>
        <w:t xml:space="preserve">do </w:t>
      </w:r>
      <w:r w:rsidR="001B0C41" w:rsidRPr="00681448">
        <w:rPr>
          <w:rFonts w:ascii="Arial" w:hAnsi="Arial" w:cs="Arial"/>
          <w:b/>
          <w:sz w:val="24"/>
          <w:szCs w:val="24"/>
        </w:rPr>
        <w:t>Regulaminu</w:t>
      </w:r>
      <w:r w:rsidRPr="00AC6DCD">
        <w:rPr>
          <w:rFonts w:ascii="Arial" w:hAnsi="Arial" w:cs="Arial"/>
          <w:sz w:val="24"/>
          <w:szCs w:val="24"/>
        </w:rPr>
        <w:t>.</w:t>
      </w:r>
    </w:p>
    <w:p w14:paraId="6F09F90E" w14:textId="70A46B1B" w:rsidR="00DE0C80" w:rsidRDefault="00DE0C80" w:rsidP="00CA0444">
      <w:pPr>
        <w:pStyle w:val="Akapitzlist"/>
        <w:numPr>
          <w:ilvl w:val="0"/>
          <w:numId w:val="21"/>
        </w:numPr>
        <w:spacing w:line="360" w:lineRule="auto"/>
        <w:ind w:left="0" w:hanging="357"/>
        <w:rPr>
          <w:rFonts w:ascii="Arial" w:hAnsi="Arial" w:cs="Arial"/>
          <w:sz w:val="24"/>
          <w:szCs w:val="24"/>
        </w:rPr>
      </w:pPr>
      <w:r w:rsidRPr="00274C35">
        <w:rPr>
          <w:rFonts w:ascii="Arial" w:hAnsi="Arial" w:cs="Arial"/>
          <w:sz w:val="24"/>
          <w:szCs w:val="24"/>
        </w:rPr>
        <w:t xml:space="preserve">Jeśli członek KOP podczas oceny wniosku znajdzie w nim oczywistą omyłkę pisarską lub rachunkową może ją skorygować w aplikacji </w:t>
      </w:r>
      <w:r w:rsidR="009F44BB" w:rsidRPr="00274C35">
        <w:rPr>
          <w:rFonts w:ascii="Arial" w:hAnsi="Arial" w:cs="Arial"/>
          <w:sz w:val="24"/>
          <w:szCs w:val="24"/>
        </w:rPr>
        <w:t>WOD</w:t>
      </w:r>
      <w:r w:rsidRPr="00274C35">
        <w:rPr>
          <w:rFonts w:ascii="Arial" w:hAnsi="Arial" w:cs="Arial"/>
          <w:sz w:val="24"/>
          <w:szCs w:val="24"/>
        </w:rPr>
        <w:t>2021 informując o tym Wnio</w:t>
      </w:r>
      <w:r w:rsidR="00ED4398" w:rsidRPr="00274C35">
        <w:rPr>
          <w:rFonts w:ascii="Arial" w:hAnsi="Arial" w:cs="Arial"/>
          <w:sz w:val="24"/>
          <w:szCs w:val="24"/>
        </w:rPr>
        <w:t>skodawcę</w:t>
      </w:r>
      <w:r w:rsidR="00274C35">
        <w:rPr>
          <w:rFonts w:ascii="Arial" w:hAnsi="Arial" w:cs="Arial"/>
          <w:sz w:val="24"/>
          <w:szCs w:val="24"/>
        </w:rPr>
        <w:t xml:space="preserve"> </w:t>
      </w:r>
      <w:r w:rsidR="00274C35" w:rsidRPr="00F179B1">
        <w:rPr>
          <w:rFonts w:ascii="Arial" w:hAnsi="Arial" w:cs="Arial"/>
          <w:sz w:val="24"/>
          <w:szCs w:val="24"/>
        </w:rPr>
        <w:t xml:space="preserve">lub wezwać </w:t>
      </w:r>
      <w:r w:rsidR="00274C35">
        <w:rPr>
          <w:rFonts w:ascii="Arial" w:hAnsi="Arial" w:cs="Arial"/>
          <w:sz w:val="24"/>
          <w:szCs w:val="24"/>
        </w:rPr>
        <w:t>Wnioskodawcę do jej poprawy</w:t>
      </w:r>
      <w:r w:rsidR="00ED4398" w:rsidRPr="00274C35">
        <w:rPr>
          <w:rFonts w:ascii="Arial" w:hAnsi="Arial" w:cs="Arial"/>
          <w:sz w:val="24"/>
          <w:szCs w:val="24"/>
        </w:rPr>
        <w:t>.</w:t>
      </w:r>
    </w:p>
    <w:p w14:paraId="6EADCB63" w14:textId="09EF770B" w:rsidR="00274C35" w:rsidRPr="00274C35" w:rsidRDefault="00274C35" w:rsidP="00CA0444">
      <w:pPr>
        <w:pStyle w:val="Akapitzlist"/>
        <w:numPr>
          <w:ilvl w:val="0"/>
          <w:numId w:val="21"/>
        </w:numPr>
        <w:spacing w:line="360" w:lineRule="auto"/>
        <w:ind w:left="0" w:hanging="357"/>
        <w:rPr>
          <w:rFonts w:ascii="Arial" w:hAnsi="Arial" w:cs="Arial"/>
          <w:sz w:val="24"/>
          <w:szCs w:val="24"/>
        </w:rPr>
      </w:pPr>
      <w:r w:rsidRPr="00274C35">
        <w:rPr>
          <w:rFonts w:ascii="Arial" w:hAnsi="Arial" w:cs="Arial"/>
          <w:sz w:val="24"/>
          <w:szCs w:val="24"/>
        </w:rPr>
        <w:t>W przypadku wezwania Wnioskodawcy do poprawy oczywistej omyłki pisarskiej lub rachunkowej, termin na poprawę we wniosku przez Wnioskodawcę wynosi 7 dni</w:t>
      </w:r>
      <w:r w:rsidR="00B56AF7">
        <w:rPr>
          <w:rFonts w:ascii="Arial" w:hAnsi="Arial" w:cs="Arial"/>
          <w:sz w:val="24"/>
          <w:szCs w:val="24"/>
        </w:rPr>
        <w:t>,</w:t>
      </w:r>
      <w:r w:rsidRPr="00274C35">
        <w:rPr>
          <w:rFonts w:ascii="Arial" w:hAnsi="Arial" w:cs="Arial"/>
          <w:sz w:val="24"/>
          <w:szCs w:val="24"/>
        </w:rPr>
        <w:t xml:space="preserve"> licząc od dnia następującego po dniu wysłania wezwania do poprawy.</w:t>
      </w:r>
    </w:p>
    <w:p w14:paraId="5BD9FA2C" w14:textId="4F2F588F" w:rsidR="00032CD2" w:rsidRPr="00274C35" w:rsidRDefault="00032CD2" w:rsidP="00CA0444">
      <w:pPr>
        <w:pStyle w:val="Akapitzlist"/>
        <w:numPr>
          <w:ilvl w:val="0"/>
          <w:numId w:val="21"/>
        </w:numPr>
        <w:spacing w:line="360" w:lineRule="auto"/>
        <w:ind w:left="0"/>
        <w:rPr>
          <w:rFonts w:ascii="Arial" w:hAnsi="Arial" w:cs="Arial"/>
          <w:sz w:val="24"/>
          <w:szCs w:val="24"/>
        </w:rPr>
      </w:pPr>
      <w:r w:rsidRPr="00274C35">
        <w:rPr>
          <w:rFonts w:ascii="Arial" w:hAnsi="Arial" w:cs="Arial"/>
          <w:sz w:val="24"/>
          <w:szCs w:val="24"/>
        </w:rPr>
        <w:t>Ocena kryteriów polega na przypisaniu im wartości logicznych „tak”, „nie” lub stwierdzeniu, że kryterium „nie dotyczy” danego</w:t>
      </w:r>
      <w:r w:rsidR="008B706B">
        <w:rPr>
          <w:rFonts w:ascii="Arial" w:hAnsi="Arial" w:cs="Arial"/>
          <w:sz w:val="24"/>
          <w:szCs w:val="24"/>
        </w:rPr>
        <w:t xml:space="preserve"> projektu lub przypisaniu im odpowiednich wartości punktowych.</w:t>
      </w:r>
    </w:p>
    <w:p w14:paraId="5B5A8AC6" w14:textId="77777777" w:rsidR="00271FD7" w:rsidRDefault="00032CD2" w:rsidP="007F4F71">
      <w:pPr>
        <w:pStyle w:val="Akapitzlist"/>
        <w:numPr>
          <w:ilvl w:val="0"/>
          <w:numId w:val="21"/>
        </w:numPr>
        <w:spacing w:after="0" w:line="360" w:lineRule="auto"/>
        <w:ind w:left="0"/>
        <w:contextualSpacing w:val="0"/>
        <w:rPr>
          <w:rFonts w:ascii="Arial" w:hAnsi="Arial" w:cs="Arial"/>
          <w:sz w:val="24"/>
          <w:szCs w:val="24"/>
        </w:rPr>
      </w:pPr>
      <w:r w:rsidRPr="00271FD7">
        <w:rPr>
          <w:rFonts w:ascii="Arial" w:hAnsi="Arial" w:cs="Arial"/>
          <w:sz w:val="24"/>
          <w:szCs w:val="24"/>
        </w:rPr>
        <w:t xml:space="preserve">Treść wniosku o dofinansowanie musi pozwalać na jednoznaczne stwierdzenie, czy dane kryterium jest spełnione. W przypadku kryterium pozwalającego na poprawę/uzupełnienie wniosku o dofinansowanie lub wyjaśnienie, KOP wzywa </w:t>
      </w:r>
      <w:r w:rsidR="004E5A7B" w:rsidRPr="00271FD7">
        <w:rPr>
          <w:rFonts w:ascii="Arial" w:hAnsi="Arial" w:cs="Arial"/>
          <w:sz w:val="24"/>
          <w:szCs w:val="24"/>
        </w:rPr>
        <w:t xml:space="preserve">Wnioskodawcę </w:t>
      </w:r>
      <w:r w:rsidRPr="00271FD7">
        <w:rPr>
          <w:rFonts w:ascii="Arial" w:hAnsi="Arial" w:cs="Arial"/>
          <w:sz w:val="24"/>
          <w:szCs w:val="24"/>
        </w:rPr>
        <w:t>do poprawy/uzupełnienia wniosku w adekwatnym zakresie.</w:t>
      </w:r>
    </w:p>
    <w:p w14:paraId="0FC18422" w14:textId="3870D2FA" w:rsidR="009D2186" w:rsidRPr="00271FD7" w:rsidRDefault="009D2186" w:rsidP="00271FD7">
      <w:pPr>
        <w:pStyle w:val="Akapitzlist"/>
        <w:numPr>
          <w:ilvl w:val="0"/>
          <w:numId w:val="21"/>
        </w:numPr>
        <w:spacing w:line="360" w:lineRule="auto"/>
        <w:ind w:left="142" w:hanging="502"/>
        <w:rPr>
          <w:rFonts w:ascii="Arial" w:hAnsi="Arial" w:cs="Arial"/>
          <w:sz w:val="24"/>
          <w:szCs w:val="24"/>
        </w:rPr>
      </w:pPr>
      <w:r w:rsidRPr="00271FD7">
        <w:rPr>
          <w:rFonts w:ascii="Arial" w:hAnsi="Arial" w:cs="Arial"/>
          <w:sz w:val="24"/>
          <w:szCs w:val="24"/>
        </w:rPr>
        <w:lastRenderedPageBreak/>
        <w:t xml:space="preserve">Wezwanie do uzupełnienia lub poprawienia wniosku przekazywane jest </w:t>
      </w:r>
      <w:r w:rsidR="004E5A7B" w:rsidRPr="00271FD7">
        <w:rPr>
          <w:rFonts w:ascii="Arial" w:hAnsi="Arial" w:cs="Arial"/>
          <w:sz w:val="24"/>
          <w:szCs w:val="24"/>
        </w:rPr>
        <w:t xml:space="preserve">Wnioskodawcy </w:t>
      </w:r>
      <w:r w:rsidRPr="00271FD7">
        <w:rPr>
          <w:rFonts w:ascii="Arial" w:hAnsi="Arial" w:cs="Arial"/>
          <w:sz w:val="24"/>
          <w:szCs w:val="24"/>
        </w:rPr>
        <w:t>drogą elektroniczną</w:t>
      </w:r>
      <w:r w:rsidR="0077161D" w:rsidRPr="00271FD7">
        <w:rPr>
          <w:rFonts w:ascii="Arial" w:hAnsi="Arial" w:cs="Arial"/>
          <w:sz w:val="24"/>
          <w:szCs w:val="24"/>
        </w:rPr>
        <w:t>,</w:t>
      </w:r>
      <w:r w:rsidRPr="00271FD7">
        <w:rPr>
          <w:rFonts w:ascii="Arial" w:hAnsi="Arial" w:cs="Arial"/>
          <w:sz w:val="24"/>
          <w:szCs w:val="24"/>
        </w:rPr>
        <w:t xml:space="preserve"> tj. na adres e-mail </w:t>
      </w:r>
      <w:r w:rsidR="004E5A7B" w:rsidRPr="00271FD7">
        <w:rPr>
          <w:rFonts w:ascii="Arial" w:hAnsi="Arial" w:cs="Arial"/>
          <w:sz w:val="24"/>
          <w:szCs w:val="24"/>
        </w:rPr>
        <w:t xml:space="preserve">Wnioskodawcy </w:t>
      </w:r>
      <w:r w:rsidRPr="00271FD7">
        <w:rPr>
          <w:rFonts w:ascii="Arial" w:hAnsi="Arial" w:cs="Arial"/>
          <w:sz w:val="24"/>
          <w:szCs w:val="24"/>
        </w:rPr>
        <w:t>wskazany we wniosku o dofinansowanie</w:t>
      </w:r>
      <w:r w:rsidR="0077161D" w:rsidRPr="00271FD7">
        <w:rPr>
          <w:rFonts w:ascii="Arial" w:hAnsi="Arial" w:cs="Arial"/>
          <w:sz w:val="24"/>
          <w:szCs w:val="24"/>
        </w:rPr>
        <w:t>, za potwierdzeniem odbioru</w:t>
      </w:r>
      <w:r w:rsidR="00274C35" w:rsidRPr="00271FD7">
        <w:rPr>
          <w:rFonts w:ascii="Arial" w:hAnsi="Arial" w:cs="Arial"/>
          <w:sz w:val="24"/>
          <w:szCs w:val="24"/>
        </w:rPr>
        <w:t xml:space="preserve"> oraz na jego konto w aplikacji WOD2021</w:t>
      </w:r>
      <w:r w:rsidR="0077161D" w:rsidRPr="00271FD7">
        <w:rPr>
          <w:rFonts w:ascii="Arial" w:hAnsi="Arial" w:cs="Arial"/>
          <w:sz w:val="24"/>
          <w:szCs w:val="24"/>
        </w:rPr>
        <w:t>.</w:t>
      </w:r>
    </w:p>
    <w:p w14:paraId="37852EF4" w14:textId="6D4443AD" w:rsidR="001F2DC3" w:rsidRPr="00274C35" w:rsidRDefault="001F2DC3" w:rsidP="00271FD7">
      <w:pPr>
        <w:pStyle w:val="Akapitzlist"/>
        <w:numPr>
          <w:ilvl w:val="0"/>
          <w:numId w:val="21"/>
        </w:numPr>
        <w:spacing w:line="360" w:lineRule="auto"/>
        <w:ind w:left="142" w:hanging="502"/>
        <w:rPr>
          <w:rFonts w:ascii="Arial" w:hAnsi="Arial" w:cs="Arial"/>
          <w:sz w:val="24"/>
          <w:szCs w:val="24"/>
        </w:rPr>
      </w:pPr>
      <w:r w:rsidRPr="00274C35">
        <w:rPr>
          <w:rFonts w:ascii="Arial" w:hAnsi="Arial" w:cs="Arial"/>
          <w:sz w:val="24"/>
          <w:szCs w:val="24"/>
        </w:rPr>
        <w:t>Uzupełnienie</w:t>
      </w:r>
      <w:r w:rsidR="0060235E">
        <w:rPr>
          <w:rFonts w:ascii="Arial" w:hAnsi="Arial" w:cs="Arial"/>
          <w:sz w:val="24"/>
          <w:szCs w:val="24"/>
        </w:rPr>
        <w:t xml:space="preserve"> </w:t>
      </w:r>
      <w:r w:rsidRPr="00274C35">
        <w:rPr>
          <w:rFonts w:ascii="Arial" w:hAnsi="Arial" w:cs="Arial"/>
          <w:sz w:val="24"/>
          <w:szCs w:val="24"/>
        </w:rPr>
        <w:t xml:space="preserve">/ skorygowanie wniosku o dofinansowanie przez </w:t>
      </w:r>
      <w:r w:rsidR="004E5A7B" w:rsidRPr="00274C35">
        <w:rPr>
          <w:rFonts w:ascii="Arial" w:hAnsi="Arial" w:cs="Arial"/>
          <w:sz w:val="24"/>
          <w:szCs w:val="24"/>
        </w:rPr>
        <w:t xml:space="preserve">Wnioskodawcę </w:t>
      </w:r>
      <w:r w:rsidRPr="00274C35">
        <w:rPr>
          <w:rFonts w:ascii="Arial" w:hAnsi="Arial" w:cs="Arial"/>
          <w:sz w:val="24"/>
          <w:szCs w:val="24"/>
        </w:rPr>
        <w:t xml:space="preserve">odbywa się w aplikacji </w:t>
      </w:r>
      <w:r w:rsidR="009F44BB" w:rsidRPr="00274C35">
        <w:rPr>
          <w:rFonts w:ascii="Arial" w:hAnsi="Arial" w:cs="Arial"/>
          <w:sz w:val="24"/>
          <w:szCs w:val="24"/>
        </w:rPr>
        <w:t>WOD</w:t>
      </w:r>
      <w:r w:rsidRPr="00274C35">
        <w:rPr>
          <w:rFonts w:ascii="Arial" w:hAnsi="Arial" w:cs="Arial"/>
          <w:sz w:val="24"/>
          <w:szCs w:val="24"/>
        </w:rPr>
        <w:t>2021 po skierowaniu go przez KOP do poprawy.</w:t>
      </w:r>
    </w:p>
    <w:p w14:paraId="359E0794" w14:textId="4F269D98" w:rsidR="007A720B" w:rsidRPr="007A720B" w:rsidRDefault="009D2186" w:rsidP="00271FD7">
      <w:pPr>
        <w:pStyle w:val="Akapitzlist"/>
        <w:numPr>
          <w:ilvl w:val="0"/>
          <w:numId w:val="21"/>
        </w:numPr>
        <w:spacing w:line="360" w:lineRule="auto"/>
        <w:ind w:left="142" w:hanging="502"/>
        <w:rPr>
          <w:rFonts w:ascii="Arial" w:hAnsi="Arial" w:cs="Arial"/>
          <w:sz w:val="24"/>
          <w:szCs w:val="24"/>
        </w:rPr>
      </w:pPr>
      <w:r w:rsidRPr="00F661FF">
        <w:rPr>
          <w:rFonts w:ascii="Arial" w:hAnsi="Arial" w:cs="Arial"/>
          <w:sz w:val="24"/>
          <w:szCs w:val="24"/>
        </w:rPr>
        <w:t xml:space="preserve">Wnioskodawca ma możliwość </w:t>
      </w:r>
      <w:r w:rsidRPr="00F661FF">
        <w:rPr>
          <w:rFonts w:ascii="Arial" w:hAnsi="Arial" w:cs="Arial"/>
          <w:b/>
          <w:sz w:val="24"/>
          <w:szCs w:val="24"/>
        </w:rPr>
        <w:t>jednokrotnego</w:t>
      </w:r>
      <w:r w:rsidRPr="00F661FF">
        <w:rPr>
          <w:rFonts w:ascii="Arial" w:hAnsi="Arial" w:cs="Arial"/>
          <w:sz w:val="24"/>
          <w:szCs w:val="24"/>
        </w:rPr>
        <w:t xml:space="preserve"> uzupełnienia</w:t>
      </w:r>
      <w:r w:rsidR="001053CD">
        <w:rPr>
          <w:rFonts w:ascii="Arial" w:hAnsi="Arial" w:cs="Arial"/>
          <w:sz w:val="24"/>
          <w:szCs w:val="24"/>
        </w:rPr>
        <w:t xml:space="preserve"> </w:t>
      </w:r>
      <w:r w:rsidRPr="00F661FF">
        <w:rPr>
          <w:rFonts w:ascii="Arial" w:hAnsi="Arial" w:cs="Arial"/>
          <w:sz w:val="24"/>
          <w:szCs w:val="24"/>
        </w:rPr>
        <w:t>/</w:t>
      </w:r>
      <w:r w:rsidR="001053CD">
        <w:rPr>
          <w:rFonts w:ascii="Arial" w:hAnsi="Arial" w:cs="Arial"/>
          <w:sz w:val="24"/>
          <w:szCs w:val="24"/>
        </w:rPr>
        <w:t xml:space="preserve"> </w:t>
      </w:r>
      <w:r w:rsidRPr="00F661FF">
        <w:rPr>
          <w:rFonts w:ascii="Arial" w:hAnsi="Arial" w:cs="Arial"/>
          <w:sz w:val="24"/>
          <w:szCs w:val="24"/>
        </w:rPr>
        <w:t xml:space="preserve">skorygowania wniosku o dofinansowanie projektu </w:t>
      </w:r>
      <w:r w:rsidR="0077161D" w:rsidRPr="00F661FF">
        <w:rPr>
          <w:rFonts w:ascii="Arial" w:hAnsi="Arial" w:cs="Arial"/>
          <w:sz w:val="24"/>
          <w:szCs w:val="24"/>
        </w:rPr>
        <w:t xml:space="preserve">odpowiednio </w:t>
      </w:r>
      <w:r w:rsidRPr="00F661FF">
        <w:rPr>
          <w:rFonts w:ascii="Arial" w:hAnsi="Arial" w:cs="Arial"/>
          <w:sz w:val="24"/>
          <w:szCs w:val="24"/>
        </w:rPr>
        <w:t>na etapie oceny formalnej i na etapie oceny merytorycznej</w:t>
      </w:r>
      <w:r w:rsidR="00ED4398" w:rsidRPr="00F661FF">
        <w:rPr>
          <w:rFonts w:ascii="Arial" w:hAnsi="Arial" w:cs="Arial"/>
          <w:sz w:val="24"/>
          <w:szCs w:val="24"/>
        </w:rPr>
        <w:t>.</w:t>
      </w:r>
      <w:r w:rsidR="007A720B" w:rsidRPr="00F661FF">
        <w:rPr>
          <w:rFonts w:ascii="Arial" w:hAnsi="Arial" w:cs="Arial"/>
          <w:sz w:val="24"/>
          <w:szCs w:val="24"/>
        </w:rPr>
        <w:t xml:space="preserve"> Uzupełnieniu lub korekcie mogą podlegać wyłącznie elementy wskazane do poprawy lub skorygowania przez członków KOP.</w:t>
      </w:r>
      <w:r w:rsidR="007A720B" w:rsidRPr="007A720B">
        <w:rPr>
          <w:rFonts w:ascii="Arial" w:hAnsi="Arial" w:cs="Arial"/>
          <w:sz w:val="24"/>
          <w:szCs w:val="24"/>
        </w:rPr>
        <w:t xml:space="preserve"> Jeżeli wprowadzane zgodnie z uwagami zmiany implikują kolejne zmiany, Wnioskodawca dokonuje stosownych zmian we wniosku o dofinansowanie projektu oraz w odpowiednich załącznikach, a także dołącza na piśmie stosowną informację i wyjaśnienia o ich wprowadzeniu. Jeśli </w:t>
      </w:r>
      <w:r w:rsidR="007A720B">
        <w:rPr>
          <w:rFonts w:ascii="Arial" w:hAnsi="Arial" w:cs="Arial"/>
          <w:sz w:val="24"/>
          <w:szCs w:val="24"/>
        </w:rPr>
        <w:t xml:space="preserve">na etapie oceny formalnej </w:t>
      </w:r>
      <w:r w:rsidR="007A720B" w:rsidRPr="007A720B">
        <w:rPr>
          <w:rFonts w:ascii="Arial" w:hAnsi="Arial" w:cs="Arial"/>
          <w:sz w:val="24"/>
          <w:szCs w:val="24"/>
        </w:rPr>
        <w:t>Wnioskodawca zauważy we wniosku o dofinansowanie projektu inne błędy formalne poprawia je, przedstawiając stosowne wyjaśnienia.</w:t>
      </w:r>
    </w:p>
    <w:p w14:paraId="485050E9" w14:textId="64CF6A6A" w:rsidR="001F2DC3" w:rsidRPr="002F05AE" w:rsidRDefault="00032CD2" w:rsidP="00271FD7">
      <w:pPr>
        <w:pStyle w:val="Akapitzlist"/>
        <w:numPr>
          <w:ilvl w:val="0"/>
          <w:numId w:val="21"/>
        </w:numPr>
        <w:spacing w:line="360" w:lineRule="auto"/>
        <w:ind w:left="142" w:hanging="502"/>
        <w:rPr>
          <w:rFonts w:ascii="Arial" w:hAnsi="Arial" w:cs="Arial"/>
          <w:sz w:val="24"/>
          <w:szCs w:val="24"/>
        </w:rPr>
      </w:pPr>
      <w:r w:rsidRPr="00274C35">
        <w:rPr>
          <w:rFonts w:ascii="Arial" w:hAnsi="Arial" w:cs="Arial"/>
          <w:sz w:val="24"/>
          <w:szCs w:val="24"/>
        </w:rPr>
        <w:t xml:space="preserve">Jeśli </w:t>
      </w:r>
      <w:r w:rsidR="004E5A7B" w:rsidRPr="00274C35">
        <w:rPr>
          <w:rFonts w:ascii="Arial" w:hAnsi="Arial" w:cs="Arial"/>
          <w:sz w:val="24"/>
          <w:szCs w:val="24"/>
        </w:rPr>
        <w:t xml:space="preserve">Wnioskodawca </w:t>
      </w:r>
      <w:r w:rsidRPr="00274C35">
        <w:rPr>
          <w:rFonts w:ascii="Arial" w:hAnsi="Arial" w:cs="Arial"/>
          <w:sz w:val="24"/>
          <w:szCs w:val="24"/>
        </w:rPr>
        <w:t xml:space="preserve">nie uzupełni lub nie poprawi wniosku </w:t>
      </w:r>
      <w:r w:rsidR="001F2DC3" w:rsidRPr="00274C35">
        <w:rPr>
          <w:rFonts w:ascii="Arial" w:hAnsi="Arial" w:cs="Arial"/>
          <w:sz w:val="24"/>
          <w:szCs w:val="24"/>
        </w:rPr>
        <w:t>o dofinansowanie</w:t>
      </w:r>
      <w:r w:rsidR="00274C35" w:rsidRPr="00274C35">
        <w:rPr>
          <w:rFonts w:ascii="Arial" w:hAnsi="Arial" w:cs="Arial"/>
          <w:sz w:val="24"/>
          <w:szCs w:val="24"/>
        </w:rPr>
        <w:t xml:space="preserve"> albo zrobi to niezgodnie z zakresem określonym w wezwaniu lub nie złoży wyjaśnień</w:t>
      </w:r>
      <w:r w:rsidR="001F2DC3" w:rsidRPr="00274C35">
        <w:rPr>
          <w:rFonts w:ascii="Arial" w:hAnsi="Arial" w:cs="Arial"/>
          <w:sz w:val="24"/>
          <w:szCs w:val="24"/>
        </w:rPr>
        <w:t xml:space="preserve"> </w:t>
      </w:r>
      <w:r w:rsidRPr="00274C35">
        <w:rPr>
          <w:rFonts w:ascii="Arial" w:hAnsi="Arial" w:cs="Arial"/>
          <w:sz w:val="24"/>
          <w:szCs w:val="24"/>
        </w:rPr>
        <w:t>w wyznaczonym</w:t>
      </w:r>
      <w:r w:rsidR="001F2DC3" w:rsidRPr="00274C35">
        <w:rPr>
          <w:rFonts w:ascii="Arial" w:hAnsi="Arial" w:cs="Arial"/>
          <w:sz w:val="24"/>
          <w:szCs w:val="24"/>
        </w:rPr>
        <w:t xml:space="preserve"> przez KOP </w:t>
      </w:r>
      <w:r w:rsidRPr="00274C35">
        <w:rPr>
          <w:rFonts w:ascii="Arial" w:hAnsi="Arial" w:cs="Arial"/>
          <w:sz w:val="24"/>
          <w:szCs w:val="24"/>
        </w:rPr>
        <w:t xml:space="preserve">terminie, </w:t>
      </w:r>
      <w:r w:rsidR="001F2DC3" w:rsidRPr="00274C35">
        <w:rPr>
          <w:rFonts w:ascii="Arial" w:hAnsi="Arial" w:cs="Arial"/>
          <w:sz w:val="24"/>
          <w:szCs w:val="24"/>
        </w:rPr>
        <w:t xml:space="preserve">członkowie KOP dokonają oceny projektu na podstawie wersji wniosku, która została przekazana do uzupełnienia lub poprawienia, co ostatecznie skutkować będzie niespełnieniem kryterium/ów, w ramach </w:t>
      </w:r>
      <w:r w:rsidR="001F2DC3" w:rsidRPr="002F05AE">
        <w:rPr>
          <w:rFonts w:ascii="Arial" w:hAnsi="Arial" w:cs="Arial"/>
          <w:sz w:val="24"/>
          <w:szCs w:val="24"/>
        </w:rPr>
        <w:t>którego/ych nastąpiło wezwanie i uzyskaniem przez projekt oceny negatywnej.</w:t>
      </w:r>
    </w:p>
    <w:p w14:paraId="57F9946A" w14:textId="38C192A9" w:rsidR="00032CD2" w:rsidRPr="002F05AE" w:rsidRDefault="00032CD2" w:rsidP="00271FD7">
      <w:pPr>
        <w:pStyle w:val="Akapitzlist"/>
        <w:numPr>
          <w:ilvl w:val="0"/>
          <w:numId w:val="21"/>
        </w:numPr>
        <w:spacing w:line="360" w:lineRule="auto"/>
        <w:ind w:left="142" w:hanging="502"/>
        <w:rPr>
          <w:rFonts w:ascii="Arial" w:hAnsi="Arial" w:cs="Arial"/>
          <w:sz w:val="24"/>
          <w:szCs w:val="24"/>
        </w:rPr>
      </w:pPr>
      <w:r w:rsidRPr="002F05AE">
        <w:rPr>
          <w:rFonts w:ascii="Arial" w:hAnsi="Arial" w:cs="Arial"/>
          <w:sz w:val="24"/>
          <w:szCs w:val="24"/>
        </w:rPr>
        <w:t xml:space="preserve">Niespełnienie przez projekt któregokolwiek z kryteriów </w:t>
      </w:r>
      <w:r w:rsidR="00D739E9" w:rsidRPr="002F05AE">
        <w:rPr>
          <w:rFonts w:ascii="Arial" w:hAnsi="Arial" w:cs="Arial"/>
          <w:sz w:val="24"/>
          <w:szCs w:val="24"/>
        </w:rPr>
        <w:t>formalnych</w:t>
      </w:r>
      <w:r w:rsidR="004D6DF5" w:rsidRPr="002F05AE">
        <w:rPr>
          <w:rFonts w:ascii="Arial" w:hAnsi="Arial" w:cs="Arial"/>
          <w:sz w:val="24"/>
          <w:szCs w:val="24"/>
        </w:rPr>
        <w:t xml:space="preserve"> dostępu,</w:t>
      </w:r>
      <w:r w:rsidR="00DE0C80" w:rsidRPr="002F05AE">
        <w:rPr>
          <w:rFonts w:ascii="Arial" w:hAnsi="Arial" w:cs="Arial"/>
          <w:sz w:val="24"/>
          <w:szCs w:val="24"/>
        </w:rPr>
        <w:t xml:space="preserve"> </w:t>
      </w:r>
      <w:r w:rsidR="00D739E9" w:rsidRPr="002F05AE">
        <w:rPr>
          <w:rFonts w:ascii="Arial" w:hAnsi="Arial" w:cs="Arial"/>
          <w:sz w:val="24"/>
          <w:szCs w:val="24"/>
        </w:rPr>
        <w:t xml:space="preserve">kryteriów merytorycznych </w:t>
      </w:r>
      <w:r w:rsidR="008B706B" w:rsidRPr="002F05AE">
        <w:rPr>
          <w:rFonts w:ascii="Arial" w:hAnsi="Arial" w:cs="Arial"/>
          <w:sz w:val="24"/>
          <w:szCs w:val="24"/>
        </w:rPr>
        <w:t>(</w:t>
      </w:r>
      <w:r w:rsidR="00D739E9" w:rsidRPr="002F05AE">
        <w:rPr>
          <w:rFonts w:ascii="Arial" w:hAnsi="Arial" w:cs="Arial"/>
          <w:sz w:val="24"/>
          <w:szCs w:val="24"/>
        </w:rPr>
        <w:t>dostępu</w:t>
      </w:r>
      <w:r w:rsidR="004D6DF5" w:rsidRPr="002F05AE">
        <w:rPr>
          <w:rFonts w:ascii="Arial" w:hAnsi="Arial" w:cs="Arial"/>
          <w:sz w:val="24"/>
          <w:szCs w:val="24"/>
        </w:rPr>
        <w:t xml:space="preserve"> lub specyficznych dostępu</w:t>
      </w:r>
      <w:r w:rsidR="008B706B" w:rsidRPr="002F05AE">
        <w:rPr>
          <w:rFonts w:ascii="Arial" w:hAnsi="Arial" w:cs="Arial"/>
          <w:sz w:val="24"/>
          <w:szCs w:val="24"/>
        </w:rPr>
        <w:t>)</w:t>
      </w:r>
      <w:r w:rsidRPr="002F05AE">
        <w:rPr>
          <w:rFonts w:ascii="Arial" w:hAnsi="Arial" w:cs="Arial"/>
          <w:sz w:val="24"/>
          <w:szCs w:val="24"/>
        </w:rPr>
        <w:t xml:space="preserve"> skutkuje przyznaniem oceny negatywnej.</w:t>
      </w:r>
    </w:p>
    <w:p w14:paraId="212D28BE" w14:textId="77777777" w:rsidR="00FE49B0" w:rsidRDefault="00233D32" w:rsidP="00271FD7">
      <w:pPr>
        <w:pStyle w:val="Akapitzlist"/>
        <w:numPr>
          <w:ilvl w:val="0"/>
          <w:numId w:val="21"/>
        </w:numPr>
        <w:spacing w:line="360" w:lineRule="auto"/>
        <w:ind w:left="142" w:hanging="502"/>
        <w:rPr>
          <w:rFonts w:ascii="Arial" w:hAnsi="Arial" w:cs="Arial"/>
          <w:sz w:val="24"/>
          <w:szCs w:val="24"/>
        </w:rPr>
      </w:pPr>
      <w:r w:rsidRPr="00901100">
        <w:rPr>
          <w:rFonts w:ascii="Arial" w:hAnsi="Arial" w:cs="Arial"/>
          <w:sz w:val="24"/>
          <w:szCs w:val="24"/>
        </w:rPr>
        <w:t>W przypadku rozbieżności w ocenach wniosku o dofinansowanie projektu (oceny formalnej lub merytorycznej) dokonanych przez dwóch członków KOP, przeprowadzana jest dodatkowa ocena przez trzeciego członka KOP, wskazanego przez Przewodniczącego KOP. Ocena dokonana przez trzeciego oceniającego jest ostateczna i wiążąca.</w:t>
      </w:r>
    </w:p>
    <w:p w14:paraId="0A940979" w14:textId="07CB1416" w:rsidR="002F05AE" w:rsidRDefault="00BC5782" w:rsidP="00271FD7">
      <w:pPr>
        <w:pStyle w:val="Akapitzlist"/>
        <w:numPr>
          <w:ilvl w:val="0"/>
          <w:numId w:val="21"/>
        </w:numPr>
        <w:spacing w:line="360" w:lineRule="auto"/>
        <w:ind w:left="142" w:hanging="502"/>
        <w:rPr>
          <w:rFonts w:ascii="Arial" w:hAnsi="Arial" w:cs="Arial"/>
          <w:sz w:val="24"/>
          <w:szCs w:val="24"/>
        </w:rPr>
      </w:pPr>
      <w:r w:rsidRPr="00901100">
        <w:rPr>
          <w:rFonts w:ascii="Arial" w:hAnsi="Arial" w:cs="Arial"/>
          <w:sz w:val="24"/>
          <w:szCs w:val="24"/>
        </w:rPr>
        <w:lastRenderedPageBreak/>
        <w:t xml:space="preserve">Do dofinansowania zostają wybrane projekty, które spełniły kryteria </w:t>
      </w:r>
      <w:r w:rsidR="00DE0C80" w:rsidRPr="00901100">
        <w:rPr>
          <w:rFonts w:ascii="Arial" w:hAnsi="Arial" w:cs="Arial"/>
          <w:sz w:val="24"/>
          <w:szCs w:val="24"/>
        </w:rPr>
        <w:t xml:space="preserve">formalne i merytoryczne oraz </w:t>
      </w:r>
      <w:r w:rsidRPr="00901100">
        <w:rPr>
          <w:rFonts w:ascii="Arial" w:hAnsi="Arial" w:cs="Arial"/>
          <w:sz w:val="24"/>
          <w:szCs w:val="24"/>
        </w:rPr>
        <w:t>u</w:t>
      </w:r>
      <w:r w:rsidR="000B231E" w:rsidRPr="00901100">
        <w:rPr>
          <w:rFonts w:ascii="Arial" w:hAnsi="Arial" w:cs="Arial"/>
          <w:sz w:val="24"/>
          <w:szCs w:val="24"/>
        </w:rPr>
        <w:t>zyskały wymaganą liczbę punktów</w:t>
      </w:r>
      <w:r w:rsidR="00FB4B52" w:rsidRPr="00901100">
        <w:rPr>
          <w:rFonts w:ascii="Arial" w:hAnsi="Arial" w:cs="Arial"/>
          <w:sz w:val="24"/>
          <w:szCs w:val="24"/>
        </w:rPr>
        <w:t xml:space="preserve"> </w:t>
      </w:r>
      <w:r w:rsidR="00FB4B52" w:rsidRPr="00901100">
        <w:rPr>
          <w:rFonts w:ascii="Arial" w:hAnsi="Arial" w:cs="Arial"/>
          <w:color w:val="000000" w:themeColor="text1"/>
          <w:sz w:val="24"/>
          <w:szCs w:val="24"/>
        </w:rPr>
        <w:t>oraz możliwe jest ich dofinansowanie ze względu na dostępną w ramach naboru alokację</w:t>
      </w:r>
      <w:r w:rsidR="000B231E" w:rsidRPr="00901100">
        <w:rPr>
          <w:rFonts w:ascii="Arial" w:hAnsi="Arial" w:cs="Arial"/>
          <w:sz w:val="24"/>
          <w:szCs w:val="24"/>
        </w:rPr>
        <w:t>.</w:t>
      </w:r>
    </w:p>
    <w:p w14:paraId="14CE474B" w14:textId="77777777" w:rsidR="005463EF" w:rsidRPr="00901100" w:rsidRDefault="005463EF" w:rsidP="005463EF">
      <w:pPr>
        <w:pStyle w:val="Akapitzlist"/>
        <w:spacing w:line="360" w:lineRule="auto"/>
        <w:ind w:left="0"/>
        <w:rPr>
          <w:rFonts w:ascii="Arial" w:hAnsi="Arial" w:cs="Arial"/>
          <w:sz w:val="24"/>
          <w:szCs w:val="24"/>
        </w:rPr>
      </w:pPr>
    </w:p>
    <w:p w14:paraId="1161EA26" w14:textId="6720B345" w:rsidR="00287A1A" w:rsidRPr="00306A72" w:rsidRDefault="004D1194" w:rsidP="002F05AE">
      <w:pPr>
        <w:jc w:val="center"/>
        <w:rPr>
          <w:rFonts w:ascii="Arial" w:eastAsiaTheme="majorEastAsia" w:hAnsi="Arial" w:cs="Arial"/>
          <w:b/>
          <w:bCs/>
          <w:color w:val="365F91" w:themeColor="accent1" w:themeShade="BF"/>
          <w:sz w:val="24"/>
          <w:szCs w:val="24"/>
        </w:rPr>
      </w:pPr>
      <w:r w:rsidRPr="002F05AE">
        <w:rPr>
          <w:rFonts w:ascii="Arial" w:eastAsiaTheme="majorEastAsia" w:hAnsi="Arial" w:cs="Arial"/>
          <w:b/>
          <w:bCs/>
          <w:color w:val="365F91" w:themeColor="accent1" w:themeShade="BF"/>
          <w:sz w:val="24"/>
          <w:szCs w:val="24"/>
        </w:rPr>
        <w:t>§</w:t>
      </w:r>
      <w:r w:rsidR="00287A1A" w:rsidRPr="002F05AE">
        <w:rPr>
          <w:rFonts w:ascii="Arial" w:eastAsiaTheme="majorEastAsia" w:hAnsi="Arial" w:cs="Arial"/>
          <w:b/>
          <w:bCs/>
          <w:color w:val="365F91" w:themeColor="accent1" w:themeShade="BF"/>
          <w:sz w:val="24"/>
          <w:szCs w:val="24"/>
        </w:rPr>
        <w:t xml:space="preserve"> </w:t>
      </w:r>
      <w:r w:rsidR="00B41618" w:rsidRPr="002F05AE">
        <w:rPr>
          <w:rFonts w:ascii="Arial" w:eastAsiaTheme="majorEastAsia" w:hAnsi="Arial" w:cs="Arial"/>
          <w:b/>
          <w:bCs/>
          <w:color w:val="365F91" w:themeColor="accent1" w:themeShade="BF"/>
          <w:sz w:val="24"/>
          <w:szCs w:val="24"/>
        </w:rPr>
        <w:t>1</w:t>
      </w:r>
      <w:r w:rsidR="0030345E" w:rsidRPr="002F05AE">
        <w:rPr>
          <w:rFonts w:ascii="Arial" w:eastAsiaTheme="majorEastAsia" w:hAnsi="Arial" w:cs="Arial"/>
          <w:b/>
          <w:bCs/>
          <w:color w:val="365F91" w:themeColor="accent1" w:themeShade="BF"/>
          <w:sz w:val="24"/>
          <w:szCs w:val="24"/>
        </w:rPr>
        <w:t>7</w:t>
      </w:r>
    </w:p>
    <w:p w14:paraId="4994475C" w14:textId="242402A9" w:rsidR="00C56328" w:rsidRPr="00306A72" w:rsidRDefault="005F257D" w:rsidP="0060235E">
      <w:pPr>
        <w:pStyle w:val="Nagwek1"/>
        <w:spacing w:after="120" w:line="360" w:lineRule="auto"/>
      </w:pPr>
      <w:bookmarkStart w:id="39" w:name="_Toc138935723"/>
      <w:r w:rsidRPr="00306A72">
        <w:t>Ocena formalna projektów</w:t>
      </w:r>
      <w:bookmarkEnd w:id="39"/>
    </w:p>
    <w:p w14:paraId="31BC9A3F" w14:textId="38C53189" w:rsidR="0030345E" w:rsidRPr="00306A72" w:rsidRDefault="0030345E" w:rsidP="00545A55">
      <w:pPr>
        <w:pStyle w:val="Akapitzlist"/>
        <w:numPr>
          <w:ilvl w:val="0"/>
          <w:numId w:val="8"/>
        </w:numPr>
        <w:spacing w:line="360" w:lineRule="auto"/>
        <w:ind w:left="0"/>
        <w:rPr>
          <w:rFonts w:ascii="Arial" w:hAnsi="Arial" w:cs="Arial"/>
          <w:sz w:val="24"/>
          <w:szCs w:val="24"/>
        </w:rPr>
      </w:pPr>
      <w:r w:rsidRPr="00306A72">
        <w:rPr>
          <w:rFonts w:ascii="Arial" w:hAnsi="Arial" w:cs="Arial"/>
          <w:sz w:val="24"/>
          <w:szCs w:val="24"/>
        </w:rPr>
        <w:t xml:space="preserve">Ocena formalna </w:t>
      </w:r>
      <w:r w:rsidR="00EC7ABD" w:rsidRPr="00306A72">
        <w:rPr>
          <w:rFonts w:ascii="Arial" w:hAnsi="Arial" w:cs="Arial"/>
          <w:sz w:val="24"/>
          <w:szCs w:val="24"/>
        </w:rPr>
        <w:t>projektów</w:t>
      </w:r>
      <w:r w:rsidRPr="00306A72">
        <w:rPr>
          <w:rFonts w:ascii="Arial" w:hAnsi="Arial" w:cs="Arial"/>
          <w:sz w:val="24"/>
          <w:szCs w:val="24"/>
        </w:rPr>
        <w:t xml:space="preserve"> </w:t>
      </w:r>
      <w:r w:rsidR="00723E8C" w:rsidRPr="00306A72">
        <w:rPr>
          <w:rFonts w:ascii="Arial" w:hAnsi="Arial" w:cs="Arial"/>
          <w:sz w:val="24"/>
          <w:szCs w:val="24"/>
        </w:rPr>
        <w:t>obejmuje ocenę spełniania przez projekt kryteriów o charakterze formalnym</w:t>
      </w:r>
      <w:r w:rsidRPr="00306A72">
        <w:rPr>
          <w:rFonts w:ascii="Arial" w:hAnsi="Arial" w:cs="Arial"/>
          <w:sz w:val="24"/>
          <w:szCs w:val="24"/>
        </w:rPr>
        <w:t xml:space="preserve"> wskazanych w </w:t>
      </w:r>
      <w:r w:rsidRPr="00306A72">
        <w:rPr>
          <w:rFonts w:ascii="Arial" w:hAnsi="Arial" w:cs="Arial"/>
          <w:b/>
          <w:sz w:val="24"/>
          <w:szCs w:val="24"/>
        </w:rPr>
        <w:t xml:space="preserve">Załączniku nr </w:t>
      </w:r>
      <w:r w:rsidR="00681448">
        <w:rPr>
          <w:rFonts w:ascii="Arial" w:hAnsi="Arial" w:cs="Arial"/>
          <w:b/>
          <w:sz w:val="24"/>
          <w:szCs w:val="24"/>
        </w:rPr>
        <w:t>4</w:t>
      </w:r>
      <w:r w:rsidR="00681448" w:rsidRPr="00306A72">
        <w:rPr>
          <w:rFonts w:ascii="Arial" w:hAnsi="Arial" w:cs="Arial"/>
          <w:sz w:val="24"/>
          <w:szCs w:val="24"/>
        </w:rPr>
        <w:t xml:space="preserve"> </w:t>
      </w:r>
      <w:r w:rsidRPr="00681448">
        <w:rPr>
          <w:rFonts w:ascii="Arial" w:hAnsi="Arial" w:cs="Arial"/>
          <w:b/>
          <w:sz w:val="24"/>
          <w:szCs w:val="24"/>
        </w:rPr>
        <w:t>do Regulaminu</w:t>
      </w:r>
      <w:r w:rsidRPr="00306A72">
        <w:rPr>
          <w:rFonts w:ascii="Arial" w:hAnsi="Arial" w:cs="Arial"/>
          <w:sz w:val="24"/>
          <w:szCs w:val="24"/>
        </w:rPr>
        <w:t>.</w:t>
      </w:r>
    </w:p>
    <w:p w14:paraId="4F5B314C" w14:textId="21869213" w:rsidR="00FB4F33" w:rsidRPr="00306A72" w:rsidRDefault="00FB4F33" w:rsidP="006510E5">
      <w:pPr>
        <w:pStyle w:val="Akapitzlist"/>
        <w:numPr>
          <w:ilvl w:val="0"/>
          <w:numId w:val="8"/>
        </w:numPr>
        <w:spacing w:before="240" w:line="360" w:lineRule="auto"/>
        <w:rPr>
          <w:rFonts w:ascii="Arial" w:hAnsi="Arial" w:cs="Arial"/>
          <w:sz w:val="24"/>
          <w:szCs w:val="24"/>
        </w:rPr>
      </w:pPr>
      <w:r w:rsidRPr="00306A72">
        <w:rPr>
          <w:rFonts w:ascii="Arial" w:hAnsi="Arial" w:cs="Arial"/>
          <w:sz w:val="24"/>
          <w:szCs w:val="24"/>
        </w:rPr>
        <w:t xml:space="preserve">Ocena formalna </w:t>
      </w:r>
      <w:r w:rsidR="006510E5" w:rsidRPr="006510E5">
        <w:rPr>
          <w:rFonts w:ascii="Arial" w:hAnsi="Arial" w:cs="Arial"/>
          <w:sz w:val="24"/>
          <w:szCs w:val="24"/>
        </w:rPr>
        <w:t>polega na przypisaniu wartości logicznych „tak”, „nie” lub stwierdzeniu, że kryterium „nie dotyczy” danego projektu i przeprowadzana jest przez dwóch członków KOP będących pracownikami DFST.</w:t>
      </w:r>
    </w:p>
    <w:p w14:paraId="3ACEFC18" w14:textId="47724B8E" w:rsidR="00D739E9" w:rsidRDefault="00D739E9" w:rsidP="00545A55">
      <w:pPr>
        <w:pStyle w:val="Akapitzlist"/>
        <w:numPr>
          <w:ilvl w:val="0"/>
          <w:numId w:val="8"/>
        </w:numPr>
        <w:spacing w:before="240" w:line="360" w:lineRule="auto"/>
        <w:ind w:left="0"/>
        <w:rPr>
          <w:rFonts w:ascii="Arial" w:hAnsi="Arial" w:cs="Arial"/>
          <w:sz w:val="24"/>
          <w:szCs w:val="24"/>
        </w:rPr>
      </w:pPr>
      <w:r w:rsidRPr="00D739E9">
        <w:rPr>
          <w:rFonts w:ascii="Arial" w:hAnsi="Arial" w:cs="Arial"/>
          <w:sz w:val="24"/>
          <w:szCs w:val="24"/>
        </w:rPr>
        <w:t>Ocenę formalną dokonuje się na podstawie kryteriów formalnych</w:t>
      </w:r>
      <w:r w:rsidR="00C21925">
        <w:rPr>
          <w:rFonts w:ascii="Arial" w:hAnsi="Arial" w:cs="Arial"/>
          <w:sz w:val="24"/>
          <w:szCs w:val="24"/>
        </w:rPr>
        <w:t xml:space="preserve"> dostępu</w:t>
      </w:r>
      <w:r w:rsidR="0077161D" w:rsidRPr="00306A72">
        <w:rPr>
          <w:rFonts w:ascii="Arial" w:hAnsi="Arial" w:cs="Arial"/>
          <w:sz w:val="24"/>
          <w:szCs w:val="24"/>
        </w:rPr>
        <w:t>:</w:t>
      </w:r>
    </w:p>
    <w:p w14:paraId="5E19CD23" w14:textId="3BDFDF17" w:rsidR="00D739E9" w:rsidRPr="00D739E9" w:rsidRDefault="00D739E9" w:rsidP="00CA0444">
      <w:pPr>
        <w:pStyle w:val="Akapitzlist"/>
        <w:numPr>
          <w:ilvl w:val="0"/>
          <w:numId w:val="38"/>
        </w:numPr>
        <w:spacing w:before="240" w:line="360" w:lineRule="auto"/>
        <w:ind w:left="567" w:hanging="567"/>
        <w:rPr>
          <w:rFonts w:ascii="Arial" w:hAnsi="Arial" w:cs="Arial"/>
          <w:sz w:val="24"/>
          <w:szCs w:val="24"/>
        </w:rPr>
      </w:pPr>
      <w:r w:rsidRPr="00D739E9">
        <w:rPr>
          <w:rFonts w:ascii="Arial" w:hAnsi="Arial" w:cs="Arial"/>
          <w:b/>
          <w:sz w:val="24"/>
          <w:szCs w:val="24"/>
        </w:rPr>
        <w:t>niepodlegających poprawie</w:t>
      </w:r>
      <w:r w:rsidRPr="00D739E9">
        <w:rPr>
          <w:rFonts w:ascii="Arial" w:hAnsi="Arial" w:cs="Arial"/>
          <w:sz w:val="24"/>
          <w:szCs w:val="24"/>
        </w:rPr>
        <w:t>:</w:t>
      </w:r>
    </w:p>
    <w:p w14:paraId="1EDFA33D" w14:textId="77777777" w:rsidR="00D739E9" w:rsidRPr="00D739E9" w:rsidRDefault="00D739E9" w:rsidP="00CA0444">
      <w:pPr>
        <w:pStyle w:val="Akapitzlist"/>
        <w:numPr>
          <w:ilvl w:val="0"/>
          <w:numId w:val="36"/>
        </w:numPr>
        <w:spacing w:line="360" w:lineRule="auto"/>
        <w:ind w:left="567" w:hanging="283"/>
        <w:rPr>
          <w:rStyle w:val="FontStyle42"/>
          <w:sz w:val="24"/>
          <w:szCs w:val="24"/>
        </w:rPr>
      </w:pPr>
      <w:r w:rsidRPr="00D739E9">
        <w:rPr>
          <w:rStyle w:val="FontStyle42"/>
          <w:sz w:val="24"/>
          <w:szCs w:val="24"/>
        </w:rPr>
        <w:t>Typ beneficjenta</w:t>
      </w:r>
    </w:p>
    <w:p w14:paraId="048627BE" w14:textId="77777777" w:rsidR="00D739E9" w:rsidRPr="00D739E9" w:rsidRDefault="00D739E9" w:rsidP="00CA0444">
      <w:pPr>
        <w:pStyle w:val="Akapitzlist"/>
        <w:numPr>
          <w:ilvl w:val="0"/>
          <w:numId w:val="36"/>
        </w:numPr>
        <w:spacing w:line="360" w:lineRule="auto"/>
        <w:ind w:left="567" w:hanging="283"/>
        <w:rPr>
          <w:rStyle w:val="FontStyle42"/>
          <w:sz w:val="24"/>
          <w:szCs w:val="24"/>
        </w:rPr>
      </w:pPr>
      <w:r w:rsidRPr="00D739E9">
        <w:rPr>
          <w:rStyle w:val="FontStyle42"/>
          <w:sz w:val="24"/>
          <w:szCs w:val="24"/>
        </w:rPr>
        <w:t>Wykluczenie Wnioskodawcy</w:t>
      </w:r>
    </w:p>
    <w:p w14:paraId="29AF4990" w14:textId="77777777" w:rsidR="00D739E9" w:rsidRPr="00D739E9" w:rsidRDefault="00D739E9" w:rsidP="00CA0444">
      <w:pPr>
        <w:pStyle w:val="Akapitzlist"/>
        <w:numPr>
          <w:ilvl w:val="0"/>
          <w:numId w:val="36"/>
        </w:numPr>
        <w:spacing w:line="360" w:lineRule="auto"/>
        <w:ind w:left="567" w:hanging="283"/>
        <w:rPr>
          <w:rStyle w:val="FontStyle42"/>
          <w:sz w:val="24"/>
          <w:szCs w:val="24"/>
        </w:rPr>
      </w:pPr>
      <w:r w:rsidRPr="00D739E9">
        <w:rPr>
          <w:rStyle w:val="FontStyle42"/>
          <w:sz w:val="24"/>
          <w:szCs w:val="24"/>
        </w:rPr>
        <w:t>Wykluczenie z pomocy publicznej</w:t>
      </w:r>
    </w:p>
    <w:p w14:paraId="44A5F33A" w14:textId="77777777" w:rsidR="00D739E9" w:rsidRPr="00D739E9" w:rsidRDefault="00D739E9" w:rsidP="00CA0444">
      <w:pPr>
        <w:pStyle w:val="Akapitzlist"/>
        <w:numPr>
          <w:ilvl w:val="0"/>
          <w:numId w:val="36"/>
        </w:numPr>
        <w:spacing w:line="360" w:lineRule="auto"/>
        <w:ind w:left="567" w:hanging="283"/>
        <w:rPr>
          <w:rStyle w:val="FontStyle42"/>
          <w:sz w:val="24"/>
          <w:szCs w:val="24"/>
        </w:rPr>
      </w:pPr>
      <w:r w:rsidRPr="00D739E9">
        <w:rPr>
          <w:rStyle w:val="FontStyle42"/>
          <w:sz w:val="24"/>
          <w:szCs w:val="24"/>
        </w:rPr>
        <w:t>Miejsce realizacji projektu</w:t>
      </w:r>
    </w:p>
    <w:p w14:paraId="2D70D0B6" w14:textId="77777777" w:rsidR="00D739E9" w:rsidRPr="00D739E9" w:rsidRDefault="00D739E9" w:rsidP="00CA0444">
      <w:pPr>
        <w:pStyle w:val="Akapitzlist"/>
        <w:numPr>
          <w:ilvl w:val="0"/>
          <w:numId w:val="36"/>
        </w:numPr>
        <w:spacing w:line="360" w:lineRule="auto"/>
        <w:ind w:left="567" w:hanging="283"/>
        <w:rPr>
          <w:rStyle w:val="FontStyle42"/>
          <w:sz w:val="24"/>
          <w:szCs w:val="24"/>
        </w:rPr>
      </w:pPr>
      <w:r w:rsidRPr="00D739E9">
        <w:rPr>
          <w:rStyle w:val="FontStyle42"/>
          <w:sz w:val="24"/>
          <w:szCs w:val="24"/>
        </w:rPr>
        <w:t xml:space="preserve">Działania dyskryminujące </w:t>
      </w:r>
    </w:p>
    <w:p w14:paraId="5C03AB62" w14:textId="77777777" w:rsidR="00D739E9" w:rsidRPr="00D739E9" w:rsidRDefault="00D739E9" w:rsidP="00CA0444">
      <w:pPr>
        <w:pStyle w:val="Akapitzlist"/>
        <w:numPr>
          <w:ilvl w:val="0"/>
          <w:numId w:val="37"/>
        </w:numPr>
        <w:spacing w:line="360" w:lineRule="auto"/>
        <w:ind w:left="567" w:hanging="283"/>
        <w:rPr>
          <w:rStyle w:val="FontStyle42"/>
          <w:sz w:val="24"/>
          <w:szCs w:val="24"/>
        </w:rPr>
      </w:pPr>
      <w:r w:rsidRPr="00D739E9">
        <w:rPr>
          <w:rStyle w:val="FontStyle42"/>
          <w:sz w:val="24"/>
          <w:szCs w:val="24"/>
        </w:rPr>
        <w:t xml:space="preserve">Przeniesienie produkcji </w:t>
      </w:r>
    </w:p>
    <w:p w14:paraId="13D2C391" w14:textId="77777777" w:rsidR="00D739E9" w:rsidRPr="00D739E9" w:rsidRDefault="00D739E9" w:rsidP="00CA0444">
      <w:pPr>
        <w:pStyle w:val="Akapitzlist"/>
        <w:numPr>
          <w:ilvl w:val="0"/>
          <w:numId w:val="37"/>
        </w:numPr>
        <w:spacing w:after="0" w:line="360" w:lineRule="auto"/>
        <w:ind w:left="567" w:hanging="283"/>
        <w:rPr>
          <w:rStyle w:val="FontStyle42"/>
          <w:sz w:val="24"/>
          <w:szCs w:val="24"/>
        </w:rPr>
      </w:pPr>
      <w:r w:rsidRPr="00D739E9">
        <w:rPr>
          <w:rStyle w:val="FontStyle42"/>
          <w:sz w:val="24"/>
          <w:szCs w:val="24"/>
        </w:rPr>
        <w:t>Kwoty ryczałtowe</w:t>
      </w:r>
    </w:p>
    <w:p w14:paraId="17A559E9" w14:textId="74BED094" w:rsidR="00D739E9" w:rsidRPr="00C21925" w:rsidRDefault="00D739E9" w:rsidP="00CA0444">
      <w:pPr>
        <w:pStyle w:val="Akapitzlist"/>
        <w:numPr>
          <w:ilvl w:val="0"/>
          <w:numId w:val="38"/>
        </w:numPr>
        <w:spacing w:after="0" w:line="360" w:lineRule="auto"/>
        <w:ind w:left="567" w:hanging="567"/>
        <w:rPr>
          <w:rFonts w:ascii="Arial" w:hAnsi="Arial" w:cs="Arial"/>
          <w:i/>
          <w:sz w:val="24"/>
          <w:szCs w:val="24"/>
        </w:rPr>
      </w:pPr>
      <w:r w:rsidRPr="00C21925">
        <w:rPr>
          <w:rFonts w:ascii="Arial" w:hAnsi="Arial" w:cs="Arial"/>
          <w:b/>
          <w:sz w:val="24"/>
          <w:szCs w:val="24"/>
        </w:rPr>
        <w:t>podlegających poprawie</w:t>
      </w:r>
      <w:r w:rsidR="00514048">
        <w:rPr>
          <w:rFonts w:ascii="Arial" w:hAnsi="Arial" w:cs="Arial"/>
          <w:b/>
          <w:sz w:val="24"/>
          <w:szCs w:val="24"/>
        </w:rPr>
        <w:t xml:space="preserve"> </w:t>
      </w:r>
      <w:r w:rsidRPr="00C21925">
        <w:rPr>
          <w:rFonts w:ascii="Arial" w:hAnsi="Arial" w:cs="Arial"/>
          <w:b/>
          <w:sz w:val="24"/>
          <w:szCs w:val="24"/>
        </w:rPr>
        <w:t>/</w:t>
      </w:r>
      <w:r w:rsidR="00514048">
        <w:rPr>
          <w:rFonts w:ascii="Arial" w:hAnsi="Arial" w:cs="Arial"/>
          <w:b/>
          <w:sz w:val="24"/>
          <w:szCs w:val="24"/>
        </w:rPr>
        <w:t xml:space="preserve"> </w:t>
      </w:r>
      <w:r w:rsidRPr="00C21925">
        <w:rPr>
          <w:rFonts w:ascii="Arial" w:hAnsi="Arial" w:cs="Arial"/>
          <w:b/>
          <w:sz w:val="24"/>
          <w:szCs w:val="24"/>
        </w:rPr>
        <w:t>uzupełnieniu:</w:t>
      </w:r>
    </w:p>
    <w:p w14:paraId="128E04C9" w14:textId="77777777" w:rsidR="0077161D" w:rsidRPr="00306A72" w:rsidRDefault="0077161D" w:rsidP="00CA0444">
      <w:pPr>
        <w:pStyle w:val="Akapitzlist"/>
        <w:numPr>
          <w:ilvl w:val="0"/>
          <w:numId w:val="39"/>
        </w:numPr>
        <w:spacing w:after="0" w:line="360" w:lineRule="auto"/>
        <w:ind w:left="567" w:hanging="283"/>
        <w:contextualSpacing w:val="0"/>
        <w:rPr>
          <w:rFonts w:ascii="Arial" w:hAnsi="Arial" w:cs="Arial"/>
          <w:sz w:val="24"/>
          <w:szCs w:val="24"/>
        </w:rPr>
      </w:pPr>
      <w:r w:rsidRPr="00306A72">
        <w:rPr>
          <w:rFonts w:ascii="Arial" w:hAnsi="Arial" w:cs="Arial"/>
          <w:sz w:val="24"/>
          <w:szCs w:val="24"/>
        </w:rPr>
        <w:t>Kompletność informacji,</w:t>
      </w:r>
    </w:p>
    <w:p w14:paraId="6D5A3F73" w14:textId="77777777" w:rsidR="0077161D" w:rsidRPr="00306A72" w:rsidRDefault="0077161D" w:rsidP="00CA0444">
      <w:pPr>
        <w:pStyle w:val="Akapitzlist"/>
        <w:numPr>
          <w:ilvl w:val="0"/>
          <w:numId w:val="39"/>
        </w:numPr>
        <w:spacing w:after="0" w:line="360" w:lineRule="auto"/>
        <w:ind w:left="567" w:hanging="283"/>
        <w:contextualSpacing w:val="0"/>
        <w:rPr>
          <w:rFonts w:ascii="Arial" w:hAnsi="Arial" w:cs="Arial"/>
          <w:sz w:val="24"/>
          <w:szCs w:val="24"/>
        </w:rPr>
      </w:pPr>
      <w:r w:rsidRPr="00306A72">
        <w:rPr>
          <w:rFonts w:ascii="Arial" w:hAnsi="Arial" w:cs="Arial"/>
          <w:sz w:val="24"/>
          <w:szCs w:val="24"/>
        </w:rPr>
        <w:t>Partnerstwo,</w:t>
      </w:r>
    </w:p>
    <w:p w14:paraId="3A4113F7" w14:textId="77777777" w:rsidR="0077161D" w:rsidRPr="00306A72" w:rsidRDefault="0077161D" w:rsidP="00CA0444">
      <w:pPr>
        <w:pStyle w:val="Akapitzlist"/>
        <w:numPr>
          <w:ilvl w:val="0"/>
          <w:numId w:val="39"/>
        </w:numPr>
        <w:spacing w:after="0" w:line="360" w:lineRule="auto"/>
        <w:ind w:left="567" w:hanging="283"/>
        <w:contextualSpacing w:val="0"/>
        <w:rPr>
          <w:rFonts w:ascii="Arial" w:hAnsi="Arial" w:cs="Arial"/>
          <w:sz w:val="24"/>
          <w:szCs w:val="24"/>
        </w:rPr>
      </w:pPr>
      <w:r w:rsidRPr="00306A72">
        <w:rPr>
          <w:rFonts w:ascii="Arial" w:hAnsi="Arial" w:cs="Arial"/>
          <w:sz w:val="24"/>
          <w:szCs w:val="24"/>
        </w:rPr>
        <w:t>Projekt hybrydowy,</w:t>
      </w:r>
    </w:p>
    <w:p w14:paraId="6DA7C7DD" w14:textId="77777777" w:rsidR="0077161D" w:rsidRPr="00306A72" w:rsidRDefault="0077161D" w:rsidP="00CA0444">
      <w:pPr>
        <w:pStyle w:val="Akapitzlist"/>
        <w:numPr>
          <w:ilvl w:val="0"/>
          <w:numId w:val="39"/>
        </w:numPr>
        <w:spacing w:after="0" w:line="360" w:lineRule="auto"/>
        <w:ind w:left="567" w:hanging="283"/>
        <w:contextualSpacing w:val="0"/>
        <w:rPr>
          <w:rFonts w:ascii="Arial" w:hAnsi="Arial" w:cs="Arial"/>
          <w:sz w:val="24"/>
          <w:szCs w:val="24"/>
        </w:rPr>
      </w:pPr>
      <w:r w:rsidRPr="00306A72">
        <w:rPr>
          <w:rFonts w:ascii="Arial" w:hAnsi="Arial" w:cs="Arial"/>
          <w:sz w:val="24"/>
          <w:szCs w:val="24"/>
        </w:rPr>
        <w:t>Zasady równościowe,</w:t>
      </w:r>
    </w:p>
    <w:p w14:paraId="58AB6105" w14:textId="77777777" w:rsidR="0077161D" w:rsidRPr="00306A72" w:rsidRDefault="0077161D" w:rsidP="00CA0444">
      <w:pPr>
        <w:pStyle w:val="Akapitzlist"/>
        <w:numPr>
          <w:ilvl w:val="0"/>
          <w:numId w:val="39"/>
        </w:numPr>
        <w:spacing w:after="0" w:line="360" w:lineRule="auto"/>
        <w:ind w:left="567" w:hanging="283"/>
        <w:contextualSpacing w:val="0"/>
        <w:rPr>
          <w:rFonts w:ascii="Arial" w:hAnsi="Arial" w:cs="Arial"/>
          <w:sz w:val="24"/>
          <w:szCs w:val="24"/>
        </w:rPr>
      </w:pPr>
      <w:r w:rsidRPr="00306A72">
        <w:rPr>
          <w:rFonts w:ascii="Arial" w:hAnsi="Arial" w:cs="Arial"/>
          <w:sz w:val="24"/>
          <w:szCs w:val="24"/>
        </w:rPr>
        <w:t>KPP,</w:t>
      </w:r>
    </w:p>
    <w:p w14:paraId="41B5E0D9" w14:textId="77777777" w:rsidR="0077161D" w:rsidRPr="00306A72" w:rsidRDefault="0077161D" w:rsidP="00CA0444">
      <w:pPr>
        <w:pStyle w:val="Akapitzlist"/>
        <w:numPr>
          <w:ilvl w:val="0"/>
          <w:numId w:val="39"/>
        </w:numPr>
        <w:spacing w:after="0" w:line="360" w:lineRule="auto"/>
        <w:ind w:left="567" w:hanging="283"/>
        <w:contextualSpacing w:val="0"/>
        <w:rPr>
          <w:rFonts w:ascii="Arial" w:hAnsi="Arial" w:cs="Arial"/>
          <w:sz w:val="24"/>
          <w:szCs w:val="24"/>
        </w:rPr>
      </w:pPr>
      <w:r w:rsidRPr="00306A72">
        <w:rPr>
          <w:rFonts w:ascii="Arial" w:hAnsi="Arial" w:cs="Arial"/>
          <w:sz w:val="24"/>
          <w:szCs w:val="24"/>
        </w:rPr>
        <w:t>KPON,</w:t>
      </w:r>
    </w:p>
    <w:p w14:paraId="797FAB1D" w14:textId="28E15823" w:rsidR="0077161D" w:rsidRDefault="00A226AF" w:rsidP="00CA0444">
      <w:pPr>
        <w:pStyle w:val="Akapitzlist"/>
        <w:numPr>
          <w:ilvl w:val="0"/>
          <w:numId w:val="39"/>
        </w:numPr>
        <w:spacing w:after="0" w:line="360" w:lineRule="auto"/>
        <w:ind w:left="567" w:hanging="283"/>
        <w:contextualSpacing w:val="0"/>
        <w:rPr>
          <w:rFonts w:ascii="Arial" w:hAnsi="Arial" w:cs="Arial"/>
          <w:sz w:val="24"/>
          <w:szCs w:val="24"/>
        </w:rPr>
      </w:pPr>
      <w:r>
        <w:rPr>
          <w:rFonts w:ascii="Arial" w:hAnsi="Arial" w:cs="Arial"/>
          <w:sz w:val="24"/>
          <w:szCs w:val="24"/>
        </w:rPr>
        <w:t>Zrównoważony rozwój,</w:t>
      </w:r>
    </w:p>
    <w:p w14:paraId="27AA92FF" w14:textId="3F137521" w:rsidR="00A226AF" w:rsidRPr="00711F0A" w:rsidRDefault="00A226AF" w:rsidP="00A226AF">
      <w:pPr>
        <w:spacing w:after="0" w:line="360" w:lineRule="auto"/>
        <w:rPr>
          <w:rFonts w:ascii="Arial" w:hAnsi="Arial" w:cs="Arial"/>
          <w:i/>
          <w:sz w:val="24"/>
          <w:szCs w:val="24"/>
        </w:rPr>
      </w:pPr>
      <w:r w:rsidRPr="007B2261">
        <w:rPr>
          <w:rFonts w:ascii="Arial" w:hAnsi="Arial" w:cs="Arial"/>
          <w:sz w:val="24"/>
          <w:szCs w:val="24"/>
        </w:rPr>
        <w:t xml:space="preserve">oraz kryteriów formalnych </w:t>
      </w:r>
      <w:r w:rsidRPr="00711F0A">
        <w:rPr>
          <w:rFonts w:ascii="Arial" w:hAnsi="Arial" w:cs="Arial"/>
          <w:sz w:val="24"/>
          <w:szCs w:val="24"/>
        </w:rPr>
        <w:t>specyficznych</w:t>
      </w:r>
      <w:r w:rsidR="00F661FF" w:rsidRPr="00711F0A">
        <w:rPr>
          <w:rFonts w:ascii="Arial" w:hAnsi="Arial" w:cs="Arial"/>
          <w:b/>
          <w:sz w:val="24"/>
          <w:szCs w:val="24"/>
        </w:rPr>
        <w:t xml:space="preserve"> niepodlegających poprawie</w:t>
      </w:r>
      <w:r w:rsidRPr="00711F0A">
        <w:rPr>
          <w:rFonts w:ascii="Arial" w:hAnsi="Arial" w:cs="Arial"/>
          <w:i/>
          <w:sz w:val="24"/>
          <w:szCs w:val="24"/>
        </w:rPr>
        <w:t>:</w:t>
      </w:r>
      <w:r w:rsidR="003E65A9" w:rsidRPr="00711F0A">
        <w:rPr>
          <w:rFonts w:ascii="Arial" w:hAnsi="Arial" w:cs="Arial"/>
          <w:i/>
          <w:sz w:val="24"/>
          <w:szCs w:val="24"/>
        </w:rPr>
        <w:t xml:space="preserve"> </w:t>
      </w:r>
    </w:p>
    <w:p w14:paraId="092055B3" w14:textId="3F58BF3A" w:rsidR="00A226AF" w:rsidRPr="00711F0A" w:rsidRDefault="00A226AF" w:rsidP="00CA0444">
      <w:pPr>
        <w:pStyle w:val="Akapitzlist"/>
        <w:numPr>
          <w:ilvl w:val="0"/>
          <w:numId w:val="47"/>
        </w:numPr>
        <w:spacing w:after="0" w:line="360" w:lineRule="auto"/>
        <w:ind w:left="567" w:hanging="283"/>
        <w:rPr>
          <w:rFonts w:ascii="Arial" w:hAnsi="Arial" w:cs="Arial"/>
          <w:sz w:val="24"/>
          <w:szCs w:val="24"/>
        </w:rPr>
      </w:pPr>
      <w:r w:rsidRPr="00711F0A">
        <w:rPr>
          <w:rFonts w:ascii="Arial" w:hAnsi="Arial" w:cs="Arial"/>
          <w:sz w:val="24"/>
          <w:szCs w:val="24"/>
        </w:rPr>
        <w:t>Termin realizacji projektu</w:t>
      </w:r>
    </w:p>
    <w:p w14:paraId="4AACE837" w14:textId="1CFFA8D3" w:rsidR="00A226AF" w:rsidRPr="00711F0A" w:rsidRDefault="00A226AF" w:rsidP="00CA0444">
      <w:pPr>
        <w:pStyle w:val="Akapitzlist"/>
        <w:numPr>
          <w:ilvl w:val="0"/>
          <w:numId w:val="47"/>
        </w:numPr>
        <w:spacing w:after="0" w:line="360" w:lineRule="auto"/>
        <w:ind w:left="567" w:hanging="283"/>
        <w:rPr>
          <w:rFonts w:ascii="Arial" w:hAnsi="Arial" w:cs="Arial"/>
          <w:sz w:val="24"/>
          <w:szCs w:val="24"/>
        </w:rPr>
      </w:pPr>
      <w:r w:rsidRPr="00711F0A">
        <w:rPr>
          <w:rFonts w:ascii="Arial" w:hAnsi="Arial" w:cs="Arial"/>
          <w:sz w:val="24"/>
          <w:szCs w:val="24"/>
        </w:rPr>
        <w:t>Minimalna wartość projektu</w:t>
      </w:r>
    </w:p>
    <w:p w14:paraId="36DA6B5C" w14:textId="1D214B84" w:rsidR="0077161D" w:rsidRPr="00306A72" w:rsidRDefault="0077161D" w:rsidP="00545A55">
      <w:pPr>
        <w:pStyle w:val="Akapitzlist"/>
        <w:numPr>
          <w:ilvl w:val="0"/>
          <w:numId w:val="8"/>
        </w:numPr>
        <w:spacing w:line="360" w:lineRule="auto"/>
        <w:ind w:left="0"/>
        <w:rPr>
          <w:rFonts w:ascii="Arial" w:hAnsi="Arial" w:cs="Arial"/>
          <w:sz w:val="24"/>
          <w:szCs w:val="24"/>
        </w:rPr>
      </w:pPr>
      <w:r w:rsidRPr="00306A72">
        <w:rPr>
          <w:rFonts w:ascii="Arial" w:hAnsi="Arial" w:cs="Arial"/>
          <w:sz w:val="24"/>
          <w:szCs w:val="24"/>
        </w:rPr>
        <w:lastRenderedPageBreak/>
        <w:t xml:space="preserve">W przypadku wezwania do </w:t>
      </w:r>
      <w:r w:rsidR="003016E4" w:rsidRPr="002B4108">
        <w:rPr>
          <w:rFonts w:ascii="Arial" w:hAnsi="Arial" w:cs="Arial"/>
          <w:color w:val="000000" w:themeColor="text1"/>
          <w:sz w:val="24"/>
          <w:szCs w:val="24"/>
        </w:rPr>
        <w:t xml:space="preserve">uzupełnienia lub </w:t>
      </w:r>
      <w:r w:rsidRPr="00306A72">
        <w:rPr>
          <w:rFonts w:ascii="Arial" w:hAnsi="Arial" w:cs="Arial"/>
          <w:sz w:val="24"/>
          <w:szCs w:val="24"/>
        </w:rPr>
        <w:t xml:space="preserve">poprawy Wnioskodawca zobowiązany jest przesłać skorygowany wniosek w aplikacji WOD2021 w terminie </w:t>
      </w:r>
      <w:r w:rsidR="00C21925">
        <w:rPr>
          <w:rFonts w:ascii="Arial" w:hAnsi="Arial" w:cs="Arial"/>
          <w:sz w:val="24"/>
          <w:szCs w:val="24"/>
        </w:rPr>
        <w:t>14</w:t>
      </w:r>
      <w:r w:rsidRPr="00306A72">
        <w:rPr>
          <w:rFonts w:ascii="Arial" w:hAnsi="Arial" w:cs="Arial"/>
          <w:sz w:val="24"/>
          <w:szCs w:val="24"/>
        </w:rPr>
        <w:t xml:space="preserve"> dni</w:t>
      </w:r>
      <w:r w:rsidR="006149A7" w:rsidRPr="00306A72">
        <w:rPr>
          <w:rFonts w:ascii="Arial" w:hAnsi="Arial" w:cs="Arial"/>
          <w:sz w:val="24"/>
          <w:szCs w:val="24"/>
        </w:rPr>
        <w:t>,</w:t>
      </w:r>
      <w:r w:rsidRPr="00306A72">
        <w:rPr>
          <w:rFonts w:ascii="Arial" w:hAnsi="Arial" w:cs="Arial"/>
          <w:sz w:val="24"/>
          <w:szCs w:val="24"/>
        </w:rPr>
        <w:t xml:space="preserve"> liczonych od dnia następującego po dniu otrzymania wezwania dotyczącego uzupełnienia lub poprawienia kryteriów formalnych</w:t>
      </w:r>
      <w:r w:rsidR="006149A7" w:rsidRPr="00306A72">
        <w:rPr>
          <w:rFonts w:ascii="Arial" w:hAnsi="Arial" w:cs="Arial"/>
          <w:sz w:val="24"/>
          <w:szCs w:val="24"/>
        </w:rPr>
        <w:t>.</w:t>
      </w:r>
    </w:p>
    <w:p w14:paraId="6CC03608" w14:textId="2CF4051D" w:rsidR="00DE0C80" w:rsidRPr="00306A72" w:rsidRDefault="00DE0C80" w:rsidP="00545A55">
      <w:pPr>
        <w:pStyle w:val="Akapitzlist"/>
        <w:numPr>
          <w:ilvl w:val="0"/>
          <w:numId w:val="8"/>
        </w:numPr>
        <w:spacing w:line="360" w:lineRule="auto"/>
        <w:ind w:left="0"/>
        <w:rPr>
          <w:rFonts w:ascii="Arial" w:hAnsi="Arial" w:cs="Arial"/>
          <w:sz w:val="24"/>
          <w:szCs w:val="24"/>
        </w:rPr>
      </w:pPr>
      <w:r w:rsidRPr="00306A72">
        <w:rPr>
          <w:rFonts w:ascii="Arial" w:hAnsi="Arial" w:cs="Arial"/>
          <w:sz w:val="24"/>
          <w:szCs w:val="24"/>
        </w:rPr>
        <w:t xml:space="preserve">W przypadku spełnienia wszystkich kryteriów </w:t>
      </w:r>
      <w:r w:rsidR="006149A7" w:rsidRPr="00306A72">
        <w:rPr>
          <w:rFonts w:ascii="Arial" w:hAnsi="Arial" w:cs="Arial"/>
          <w:sz w:val="24"/>
          <w:szCs w:val="24"/>
        </w:rPr>
        <w:t>formalnych</w:t>
      </w:r>
      <w:r w:rsidRPr="00306A72">
        <w:rPr>
          <w:rFonts w:ascii="Arial" w:hAnsi="Arial" w:cs="Arial"/>
          <w:sz w:val="24"/>
          <w:szCs w:val="24"/>
        </w:rPr>
        <w:t>, wniosek zostaje zakwalifikowany do oceny merytorycznej.</w:t>
      </w:r>
    </w:p>
    <w:p w14:paraId="24E5CEB6" w14:textId="2F5AB0F7" w:rsidR="00DE0C80" w:rsidRPr="00306A72" w:rsidRDefault="006149A7" w:rsidP="00545A55">
      <w:pPr>
        <w:pStyle w:val="Akapitzlist"/>
        <w:numPr>
          <w:ilvl w:val="0"/>
          <w:numId w:val="8"/>
        </w:numPr>
        <w:spacing w:line="360" w:lineRule="auto"/>
        <w:ind w:left="0"/>
        <w:rPr>
          <w:rFonts w:ascii="Arial" w:hAnsi="Arial" w:cs="Arial"/>
          <w:sz w:val="24"/>
          <w:szCs w:val="24"/>
        </w:rPr>
      </w:pPr>
      <w:r w:rsidRPr="00306A72">
        <w:rPr>
          <w:rFonts w:ascii="Arial" w:hAnsi="Arial" w:cs="Arial"/>
          <w:sz w:val="24"/>
          <w:szCs w:val="24"/>
        </w:rPr>
        <w:t xml:space="preserve">W przypadku niespełnienia co najmniej jednego kryterium formalnego projekt uzyskuje ocenę negatywną. </w:t>
      </w:r>
      <w:r w:rsidR="00DE0C80" w:rsidRPr="00306A72">
        <w:rPr>
          <w:rFonts w:ascii="Arial" w:hAnsi="Arial" w:cs="Arial"/>
          <w:sz w:val="24"/>
          <w:szCs w:val="24"/>
        </w:rPr>
        <w:t xml:space="preserve">Po zakończeniu oceny formalnej </w:t>
      </w:r>
      <w:r w:rsidRPr="00306A72">
        <w:rPr>
          <w:rFonts w:ascii="Arial" w:hAnsi="Arial" w:cs="Arial"/>
          <w:sz w:val="24"/>
          <w:szCs w:val="24"/>
        </w:rPr>
        <w:t xml:space="preserve">wszystkich projektów złożonych w ramach naboru </w:t>
      </w:r>
      <w:r w:rsidR="004E5A7B" w:rsidRPr="00306A72">
        <w:rPr>
          <w:rFonts w:ascii="Arial" w:hAnsi="Arial" w:cs="Arial"/>
          <w:sz w:val="24"/>
          <w:szCs w:val="24"/>
        </w:rPr>
        <w:t>Wnioskodawca</w:t>
      </w:r>
      <w:r w:rsidR="00DE0C80" w:rsidRPr="00306A72">
        <w:rPr>
          <w:rFonts w:ascii="Arial" w:hAnsi="Arial" w:cs="Arial"/>
          <w:sz w:val="24"/>
          <w:szCs w:val="24"/>
        </w:rPr>
        <w:t>, którego projekt otrzymał negatywną ocenę</w:t>
      </w:r>
      <w:r w:rsidRPr="00306A72">
        <w:rPr>
          <w:rFonts w:ascii="Arial" w:hAnsi="Arial" w:cs="Arial"/>
          <w:sz w:val="24"/>
          <w:szCs w:val="24"/>
        </w:rPr>
        <w:t>,</w:t>
      </w:r>
      <w:r w:rsidR="00DE0C80" w:rsidRPr="00306A72">
        <w:rPr>
          <w:rFonts w:ascii="Arial" w:hAnsi="Arial" w:cs="Arial"/>
          <w:sz w:val="24"/>
          <w:szCs w:val="24"/>
        </w:rPr>
        <w:t xml:space="preserve"> informowany jest pisemnie o </w:t>
      </w:r>
      <w:r w:rsidRPr="00306A72">
        <w:rPr>
          <w:rFonts w:ascii="Arial" w:hAnsi="Arial" w:cs="Arial"/>
          <w:sz w:val="24"/>
          <w:szCs w:val="24"/>
        </w:rPr>
        <w:t xml:space="preserve">jej </w:t>
      </w:r>
      <w:r w:rsidR="00DE0C80" w:rsidRPr="00306A72">
        <w:rPr>
          <w:rFonts w:ascii="Arial" w:hAnsi="Arial" w:cs="Arial"/>
          <w:sz w:val="24"/>
          <w:szCs w:val="24"/>
        </w:rPr>
        <w:t xml:space="preserve">wyniku wraz z </w:t>
      </w:r>
      <w:r w:rsidRPr="00306A72">
        <w:rPr>
          <w:rFonts w:ascii="Arial" w:hAnsi="Arial" w:cs="Arial"/>
          <w:sz w:val="24"/>
          <w:szCs w:val="24"/>
        </w:rPr>
        <w:t>uzasadnieniem i</w:t>
      </w:r>
      <w:r w:rsidR="00DE0C80" w:rsidRPr="00306A72">
        <w:rPr>
          <w:rFonts w:ascii="Arial" w:hAnsi="Arial" w:cs="Arial"/>
          <w:sz w:val="24"/>
          <w:szCs w:val="24"/>
        </w:rPr>
        <w:t xml:space="preserve"> pouczeniem o możliwości wniesienia protestu zgodnie z art. 63 i 64 ustawy</w:t>
      </w:r>
      <w:r w:rsidR="00C21925">
        <w:rPr>
          <w:rFonts w:ascii="Arial" w:hAnsi="Arial" w:cs="Arial"/>
          <w:sz w:val="24"/>
          <w:szCs w:val="24"/>
        </w:rPr>
        <w:t xml:space="preserve"> wdrożeniowej</w:t>
      </w:r>
      <w:r w:rsidR="00DE0C80" w:rsidRPr="00306A72">
        <w:rPr>
          <w:rFonts w:ascii="Arial" w:hAnsi="Arial" w:cs="Arial"/>
          <w:sz w:val="24"/>
          <w:szCs w:val="24"/>
        </w:rPr>
        <w:t>.</w:t>
      </w:r>
    </w:p>
    <w:p w14:paraId="53167BB5" w14:textId="103FA6F5" w:rsidR="006149A7" w:rsidRPr="00306A72" w:rsidRDefault="002B2E22" w:rsidP="00233D32">
      <w:pPr>
        <w:pStyle w:val="Akapitzlist"/>
        <w:numPr>
          <w:ilvl w:val="0"/>
          <w:numId w:val="8"/>
        </w:numPr>
        <w:spacing w:line="360" w:lineRule="auto"/>
        <w:ind w:left="0"/>
        <w:rPr>
          <w:rFonts w:ascii="Arial" w:hAnsi="Arial" w:cs="Arial"/>
          <w:sz w:val="24"/>
          <w:szCs w:val="24"/>
        </w:rPr>
      </w:pPr>
      <w:r w:rsidRPr="002B2E22">
        <w:rPr>
          <w:rFonts w:ascii="Arial" w:hAnsi="Arial" w:cs="Arial"/>
          <w:sz w:val="24"/>
          <w:szCs w:val="24"/>
        </w:rPr>
        <w:t>Lista projektów ocenionych na etapie oceny formalnej</w:t>
      </w:r>
      <w:r w:rsidRPr="002B2E22" w:rsidDel="002B2E22">
        <w:rPr>
          <w:rFonts w:ascii="Arial" w:hAnsi="Arial" w:cs="Arial"/>
          <w:sz w:val="24"/>
          <w:szCs w:val="24"/>
        </w:rPr>
        <w:t xml:space="preserve"> </w:t>
      </w:r>
      <w:r w:rsidR="006149A7" w:rsidRPr="00C21925">
        <w:rPr>
          <w:rFonts w:ascii="Arial" w:hAnsi="Arial" w:cs="Arial"/>
          <w:sz w:val="24"/>
          <w:szCs w:val="24"/>
        </w:rPr>
        <w:t xml:space="preserve">zostaje zamieszczona na stronie </w:t>
      </w:r>
      <w:r w:rsidR="00C21925" w:rsidRPr="00C21925">
        <w:rPr>
          <w:rFonts w:ascii="Arial" w:hAnsi="Arial" w:cs="Arial"/>
          <w:sz w:val="24"/>
          <w:szCs w:val="24"/>
        </w:rPr>
        <w:t>internetowej Funduszy</w:t>
      </w:r>
      <w:r w:rsidR="00274F07">
        <w:rPr>
          <w:rFonts w:ascii="Arial" w:hAnsi="Arial" w:cs="Arial"/>
          <w:sz w:val="24"/>
          <w:szCs w:val="24"/>
        </w:rPr>
        <w:t xml:space="preserve"> Europejskich dla Ł</w:t>
      </w:r>
      <w:r w:rsidR="00C21925">
        <w:rPr>
          <w:rFonts w:ascii="Arial" w:hAnsi="Arial" w:cs="Arial"/>
          <w:sz w:val="24"/>
          <w:szCs w:val="24"/>
        </w:rPr>
        <w:t>ódzkiego na lata 2021-2027 oraz na portalu.</w:t>
      </w:r>
    </w:p>
    <w:p w14:paraId="34E31A1F" w14:textId="0ED5C5C2" w:rsidR="009C205F" w:rsidRPr="00306A72" w:rsidRDefault="009C205F" w:rsidP="0060235E">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Pr="00306A72">
        <w:rPr>
          <w:rFonts w:ascii="Arial" w:eastAsiaTheme="majorEastAsia" w:hAnsi="Arial" w:cs="Arial"/>
          <w:b/>
          <w:bCs/>
          <w:color w:val="365F91" w:themeColor="accent1" w:themeShade="BF"/>
          <w:sz w:val="24"/>
          <w:szCs w:val="24"/>
        </w:rPr>
        <w:t xml:space="preserve"> 1</w:t>
      </w:r>
      <w:r>
        <w:rPr>
          <w:rFonts w:ascii="Arial" w:eastAsiaTheme="majorEastAsia" w:hAnsi="Arial" w:cs="Arial"/>
          <w:b/>
          <w:bCs/>
          <w:color w:val="365F91" w:themeColor="accent1" w:themeShade="BF"/>
          <w:sz w:val="24"/>
          <w:szCs w:val="24"/>
        </w:rPr>
        <w:t>8</w:t>
      </w:r>
    </w:p>
    <w:p w14:paraId="076DE784" w14:textId="223B8F8F" w:rsidR="009C205F" w:rsidRPr="00306A72" w:rsidRDefault="009C205F" w:rsidP="0060235E">
      <w:pPr>
        <w:pStyle w:val="Nagwek1"/>
        <w:spacing w:after="120" w:line="360" w:lineRule="auto"/>
      </w:pPr>
      <w:bookmarkStart w:id="40" w:name="_Toc138935724"/>
      <w:r w:rsidRPr="00306A72">
        <w:t xml:space="preserve">Ocena </w:t>
      </w:r>
      <w:r>
        <w:t>merytoryczna</w:t>
      </w:r>
      <w:r w:rsidRPr="00306A72">
        <w:t xml:space="preserve"> projektów</w:t>
      </w:r>
      <w:bookmarkEnd w:id="40"/>
    </w:p>
    <w:p w14:paraId="30D8D09E" w14:textId="1F71C1F4" w:rsidR="008754F5" w:rsidRPr="00306A72" w:rsidRDefault="0030345E" w:rsidP="00545A55">
      <w:pPr>
        <w:pStyle w:val="Akapitzlist"/>
        <w:numPr>
          <w:ilvl w:val="0"/>
          <w:numId w:val="9"/>
        </w:numPr>
        <w:spacing w:before="240" w:line="360" w:lineRule="auto"/>
        <w:ind w:left="0"/>
        <w:rPr>
          <w:rFonts w:ascii="Arial" w:eastAsiaTheme="majorEastAsia" w:hAnsi="Arial" w:cs="Arial"/>
          <w:b/>
          <w:bCs/>
          <w:color w:val="365F91" w:themeColor="accent1" w:themeShade="BF"/>
          <w:sz w:val="24"/>
          <w:szCs w:val="24"/>
        </w:rPr>
      </w:pPr>
      <w:r w:rsidRPr="00306A72">
        <w:rPr>
          <w:rFonts w:ascii="Arial" w:hAnsi="Arial" w:cs="Arial"/>
          <w:sz w:val="24"/>
          <w:szCs w:val="24"/>
        </w:rPr>
        <w:t xml:space="preserve">Ocena merytoryczna </w:t>
      </w:r>
      <w:r w:rsidR="00EC7ABD" w:rsidRPr="00306A72">
        <w:rPr>
          <w:rFonts w:ascii="Arial" w:hAnsi="Arial" w:cs="Arial"/>
          <w:sz w:val="24"/>
          <w:szCs w:val="24"/>
        </w:rPr>
        <w:t>projektów</w:t>
      </w:r>
      <w:r w:rsidRPr="00306A72">
        <w:rPr>
          <w:rFonts w:ascii="Arial" w:hAnsi="Arial" w:cs="Arial"/>
          <w:sz w:val="24"/>
          <w:szCs w:val="24"/>
        </w:rPr>
        <w:t xml:space="preserve"> </w:t>
      </w:r>
      <w:r w:rsidR="00723E8C" w:rsidRPr="00306A72">
        <w:rPr>
          <w:rFonts w:ascii="Arial" w:hAnsi="Arial" w:cs="Arial"/>
          <w:sz w:val="24"/>
          <w:szCs w:val="24"/>
        </w:rPr>
        <w:t xml:space="preserve">obejmuje ocenę spełniania przez projekt kryteriów o charakterze merytorycznym </w:t>
      </w:r>
      <w:r w:rsidR="006149A7" w:rsidRPr="00306A72">
        <w:rPr>
          <w:rFonts w:ascii="Arial" w:hAnsi="Arial" w:cs="Arial"/>
          <w:sz w:val="24"/>
          <w:szCs w:val="24"/>
        </w:rPr>
        <w:t xml:space="preserve">(dostępu, specyficznych </w:t>
      </w:r>
      <w:r w:rsidR="00C21B32" w:rsidRPr="00306A72">
        <w:rPr>
          <w:rFonts w:ascii="Arial" w:hAnsi="Arial" w:cs="Arial"/>
          <w:sz w:val="24"/>
          <w:szCs w:val="24"/>
        </w:rPr>
        <w:t xml:space="preserve">dostępu </w:t>
      </w:r>
      <w:r w:rsidR="006149A7" w:rsidRPr="00306A72">
        <w:rPr>
          <w:rFonts w:ascii="Arial" w:hAnsi="Arial" w:cs="Arial"/>
          <w:sz w:val="24"/>
          <w:szCs w:val="24"/>
        </w:rPr>
        <w:t xml:space="preserve">oraz punktowych) </w:t>
      </w:r>
      <w:r w:rsidRPr="00306A72">
        <w:rPr>
          <w:rFonts w:ascii="Arial" w:hAnsi="Arial" w:cs="Arial"/>
          <w:sz w:val="24"/>
          <w:szCs w:val="24"/>
        </w:rPr>
        <w:t xml:space="preserve">wskazanych w </w:t>
      </w:r>
      <w:r w:rsidR="006149A7" w:rsidRPr="00306A72">
        <w:rPr>
          <w:rFonts w:ascii="Arial" w:hAnsi="Arial" w:cs="Arial"/>
          <w:b/>
          <w:sz w:val="24"/>
          <w:szCs w:val="24"/>
        </w:rPr>
        <w:t xml:space="preserve">Załączniku </w:t>
      </w:r>
      <w:r w:rsidRPr="00306A72">
        <w:rPr>
          <w:rFonts w:ascii="Arial" w:hAnsi="Arial" w:cs="Arial"/>
          <w:b/>
          <w:sz w:val="24"/>
          <w:szCs w:val="24"/>
        </w:rPr>
        <w:t xml:space="preserve">nr </w:t>
      </w:r>
      <w:r w:rsidR="00681448">
        <w:rPr>
          <w:rFonts w:ascii="Arial" w:hAnsi="Arial" w:cs="Arial"/>
          <w:b/>
          <w:sz w:val="24"/>
          <w:szCs w:val="24"/>
        </w:rPr>
        <w:t>4</w:t>
      </w:r>
      <w:r w:rsidR="00681448" w:rsidRPr="00306A72">
        <w:rPr>
          <w:rFonts w:ascii="Arial" w:hAnsi="Arial" w:cs="Arial"/>
          <w:sz w:val="24"/>
          <w:szCs w:val="24"/>
        </w:rPr>
        <w:t xml:space="preserve"> </w:t>
      </w:r>
      <w:r w:rsidRPr="00681448">
        <w:rPr>
          <w:rFonts w:ascii="Arial" w:hAnsi="Arial" w:cs="Arial"/>
          <w:b/>
          <w:sz w:val="24"/>
          <w:szCs w:val="24"/>
        </w:rPr>
        <w:t>do Regulaminu</w:t>
      </w:r>
      <w:r w:rsidRPr="00306A72">
        <w:rPr>
          <w:rFonts w:ascii="Arial" w:hAnsi="Arial" w:cs="Arial"/>
          <w:sz w:val="24"/>
          <w:szCs w:val="24"/>
        </w:rPr>
        <w:t>.</w:t>
      </w:r>
    </w:p>
    <w:p w14:paraId="4ADCB221" w14:textId="39DA777F" w:rsidR="00E503FE" w:rsidRPr="00306A72" w:rsidRDefault="00E503FE" w:rsidP="00545A55">
      <w:pPr>
        <w:pStyle w:val="Akapitzlist"/>
        <w:numPr>
          <w:ilvl w:val="0"/>
          <w:numId w:val="9"/>
        </w:numPr>
        <w:spacing w:before="240" w:line="360" w:lineRule="auto"/>
        <w:ind w:left="0"/>
        <w:rPr>
          <w:rFonts w:ascii="Arial" w:eastAsiaTheme="majorEastAsia" w:hAnsi="Arial" w:cs="Arial"/>
          <w:b/>
          <w:bCs/>
          <w:color w:val="365F91" w:themeColor="accent1" w:themeShade="BF"/>
          <w:sz w:val="24"/>
          <w:szCs w:val="24"/>
        </w:rPr>
      </w:pPr>
      <w:r w:rsidRPr="00306A72">
        <w:rPr>
          <w:rFonts w:ascii="Arial" w:hAnsi="Arial" w:cs="Arial"/>
          <w:sz w:val="24"/>
          <w:szCs w:val="24"/>
        </w:rPr>
        <w:t>Ocena merytoryczna dokonywana jest przez dwóch członków KOP będących ekspertami.</w:t>
      </w:r>
    </w:p>
    <w:p w14:paraId="0969DCB1" w14:textId="02197EF4" w:rsidR="008754F5" w:rsidRPr="00306A72" w:rsidRDefault="00E503FE" w:rsidP="00545A55">
      <w:pPr>
        <w:pStyle w:val="Akapitzlist"/>
        <w:numPr>
          <w:ilvl w:val="0"/>
          <w:numId w:val="9"/>
        </w:numPr>
        <w:spacing w:before="240" w:line="360" w:lineRule="auto"/>
        <w:ind w:left="0"/>
        <w:rPr>
          <w:rFonts w:ascii="Arial" w:eastAsiaTheme="majorEastAsia" w:hAnsi="Arial" w:cs="Arial"/>
          <w:b/>
          <w:bCs/>
          <w:color w:val="365F91" w:themeColor="accent1" w:themeShade="BF"/>
          <w:sz w:val="24"/>
          <w:szCs w:val="24"/>
        </w:rPr>
      </w:pPr>
      <w:r w:rsidRPr="00306A72">
        <w:rPr>
          <w:rFonts w:ascii="Arial" w:hAnsi="Arial" w:cs="Arial"/>
          <w:sz w:val="24"/>
          <w:szCs w:val="24"/>
        </w:rPr>
        <w:t>Każdy wniosek o dofinansowanie projektu podlega ocenie spełniania przez niego kryteriów merytorycznych</w:t>
      </w:r>
      <w:r w:rsidR="003016E4">
        <w:rPr>
          <w:rFonts w:ascii="Arial" w:hAnsi="Arial" w:cs="Arial"/>
          <w:sz w:val="24"/>
          <w:szCs w:val="24"/>
        </w:rPr>
        <w:t>:</w:t>
      </w:r>
      <w:r w:rsidRPr="00306A72">
        <w:rPr>
          <w:rFonts w:ascii="Arial" w:hAnsi="Arial" w:cs="Arial"/>
          <w:sz w:val="24"/>
          <w:szCs w:val="24"/>
        </w:rPr>
        <w:t xml:space="preserve"> </w:t>
      </w:r>
      <w:r w:rsidR="0044129C" w:rsidRPr="00306A72">
        <w:rPr>
          <w:rFonts w:ascii="Arial" w:hAnsi="Arial" w:cs="Arial"/>
          <w:sz w:val="24"/>
          <w:szCs w:val="24"/>
        </w:rPr>
        <w:t xml:space="preserve">dostępu </w:t>
      </w:r>
      <w:r w:rsidRPr="00306A72">
        <w:rPr>
          <w:rFonts w:ascii="Arial" w:hAnsi="Arial" w:cs="Arial"/>
          <w:sz w:val="24"/>
          <w:szCs w:val="24"/>
        </w:rPr>
        <w:t xml:space="preserve">i specyficznych </w:t>
      </w:r>
      <w:r w:rsidR="0044129C" w:rsidRPr="00306A72">
        <w:rPr>
          <w:rFonts w:ascii="Arial" w:hAnsi="Arial" w:cs="Arial"/>
          <w:sz w:val="24"/>
          <w:szCs w:val="24"/>
        </w:rPr>
        <w:t xml:space="preserve">dostępu </w:t>
      </w:r>
      <w:r w:rsidR="004D6DF5">
        <w:rPr>
          <w:rFonts w:ascii="Arial" w:hAnsi="Arial" w:cs="Arial"/>
          <w:sz w:val="24"/>
          <w:szCs w:val="24"/>
        </w:rPr>
        <w:t xml:space="preserve">(ocenianych w </w:t>
      </w:r>
      <w:r w:rsidR="003016E4" w:rsidRPr="003016E4">
        <w:rPr>
          <w:rFonts w:ascii="Arial" w:hAnsi="Arial" w:cs="Arial"/>
          <w:sz w:val="24"/>
          <w:szCs w:val="24"/>
        </w:rPr>
        <w:t>sposób „tak”, „nie” lub stwierdzeniu, że kryterium „nie dotyczy” danego projektu</w:t>
      </w:r>
      <w:r w:rsidR="004D6DF5">
        <w:rPr>
          <w:rFonts w:ascii="Arial" w:hAnsi="Arial" w:cs="Arial"/>
          <w:sz w:val="24"/>
          <w:szCs w:val="24"/>
        </w:rPr>
        <w:t>) oraz kryteriów merytorycznych punktowych.</w:t>
      </w:r>
    </w:p>
    <w:p w14:paraId="2027B5B1" w14:textId="48786928" w:rsidR="004D6DF5" w:rsidRDefault="004D6DF5" w:rsidP="00D42D47">
      <w:pPr>
        <w:pStyle w:val="Akapitzlist"/>
        <w:numPr>
          <w:ilvl w:val="0"/>
          <w:numId w:val="9"/>
        </w:numPr>
        <w:spacing w:after="0" w:line="360" w:lineRule="auto"/>
        <w:ind w:left="0"/>
        <w:contextualSpacing w:val="0"/>
        <w:rPr>
          <w:rFonts w:ascii="Arial" w:hAnsi="Arial" w:cs="Arial"/>
          <w:sz w:val="24"/>
          <w:szCs w:val="24"/>
        </w:rPr>
      </w:pPr>
      <w:r>
        <w:rPr>
          <w:rFonts w:ascii="Arial" w:hAnsi="Arial" w:cs="Arial"/>
          <w:sz w:val="24"/>
          <w:szCs w:val="24"/>
        </w:rPr>
        <w:t xml:space="preserve">Oceny merytorycznej dokonuje się na podstawie </w:t>
      </w:r>
      <w:r w:rsidR="00DE0C80" w:rsidRPr="00306A72">
        <w:rPr>
          <w:rFonts w:ascii="Arial" w:hAnsi="Arial" w:cs="Arial"/>
          <w:sz w:val="24"/>
          <w:szCs w:val="24"/>
        </w:rPr>
        <w:t>kryteriów merytorycznych</w:t>
      </w:r>
      <w:r>
        <w:rPr>
          <w:rFonts w:ascii="Arial" w:hAnsi="Arial" w:cs="Arial"/>
          <w:sz w:val="24"/>
          <w:szCs w:val="24"/>
        </w:rPr>
        <w:t xml:space="preserve">: </w:t>
      </w:r>
    </w:p>
    <w:p w14:paraId="4B8B434F" w14:textId="4F36322C" w:rsidR="004D6DF5" w:rsidRPr="00D42D47" w:rsidRDefault="004D6DF5" w:rsidP="00CA0444">
      <w:pPr>
        <w:pStyle w:val="Akapitzlist"/>
        <w:numPr>
          <w:ilvl w:val="0"/>
          <w:numId w:val="30"/>
        </w:numPr>
        <w:spacing w:after="0" w:line="360" w:lineRule="auto"/>
        <w:ind w:left="567" w:hanging="567"/>
        <w:contextualSpacing w:val="0"/>
        <w:rPr>
          <w:rFonts w:ascii="Arial" w:hAnsi="Arial" w:cs="Arial"/>
          <w:b/>
          <w:sz w:val="24"/>
          <w:szCs w:val="24"/>
        </w:rPr>
      </w:pPr>
      <w:r w:rsidRPr="00D42D47">
        <w:rPr>
          <w:rFonts w:ascii="Arial" w:hAnsi="Arial" w:cs="Arial"/>
          <w:b/>
          <w:sz w:val="24"/>
          <w:szCs w:val="24"/>
        </w:rPr>
        <w:t>dostępu niepodlegających poprawie:</w:t>
      </w:r>
    </w:p>
    <w:p w14:paraId="6D2F9E98" w14:textId="5FB8F1DC" w:rsidR="004D6DF5" w:rsidRDefault="004D6DF5" w:rsidP="00CA0444">
      <w:pPr>
        <w:pStyle w:val="Akapitzlist"/>
        <w:numPr>
          <w:ilvl w:val="0"/>
          <w:numId w:val="41"/>
        </w:numPr>
        <w:spacing w:after="0" w:line="360" w:lineRule="auto"/>
        <w:ind w:left="567" w:hanging="283"/>
        <w:contextualSpacing w:val="0"/>
        <w:rPr>
          <w:rFonts w:ascii="Arial" w:hAnsi="Arial" w:cs="Arial"/>
          <w:sz w:val="24"/>
          <w:szCs w:val="24"/>
        </w:rPr>
      </w:pPr>
      <w:r w:rsidRPr="004D6DF5">
        <w:rPr>
          <w:rFonts w:ascii="Arial" w:hAnsi="Arial" w:cs="Arial"/>
          <w:sz w:val="24"/>
          <w:szCs w:val="24"/>
        </w:rPr>
        <w:t>Zgodność z typem projektu</w:t>
      </w:r>
    </w:p>
    <w:p w14:paraId="55237C5B" w14:textId="25D6AC26" w:rsidR="004D6DF5" w:rsidRPr="004D6DF5" w:rsidRDefault="004D6DF5" w:rsidP="00CA0444">
      <w:pPr>
        <w:pStyle w:val="Akapitzlist"/>
        <w:numPr>
          <w:ilvl w:val="0"/>
          <w:numId w:val="41"/>
        </w:numPr>
        <w:spacing w:after="0" w:line="360" w:lineRule="auto"/>
        <w:ind w:left="567" w:hanging="283"/>
        <w:contextualSpacing w:val="0"/>
        <w:rPr>
          <w:rFonts w:ascii="Arial" w:hAnsi="Arial" w:cs="Arial"/>
          <w:sz w:val="24"/>
          <w:szCs w:val="24"/>
        </w:rPr>
      </w:pPr>
      <w:r w:rsidRPr="004D6DF5">
        <w:rPr>
          <w:rFonts w:ascii="Arial" w:hAnsi="Arial" w:cs="Arial"/>
          <w:iCs/>
          <w:sz w:val="24"/>
          <w:szCs w:val="24"/>
        </w:rPr>
        <w:t>Odporność infrastruktury na zmiany klimatu</w:t>
      </w:r>
    </w:p>
    <w:p w14:paraId="18144798" w14:textId="0778B914" w:rsidR="004D6DF5" w:rsidRPr="00C90BDE" w:rsidRDefault="004D6DF5" w:rsidP="00CA0444">
      <w:pPr>
        <w:pStyle w:val="Akapitzlist"/>
        <w:numPr>
          <w:ilvl w:val="0"/>
          <w:numId w:val="41"/>
        </w:numPr>
        <w:spacing w:after="0" w:line="360" w:lineRule="auto"/>
        <w:ind w:left="567" w:hanging="283"/>
        <w:contextualSpacing w:val="0"/>
        <w:rPr>
          <w:rFonts w:ascii="Arial" w:hAnsi="Arial" w:cs="Arial"/>
          <w:sz w:val="24"/>
          <w:szCs w:val="24"/>
        </w:rPr>
      </w:pPr>
      <w:r w:rsidRPr="004D6DF5">
        <w:rPr>
          <w:rFonts w:ascii="Arial" w:hAnsi="Arial" w:cs="Arial"/>
          <w:iCs/>
          <w:sz w:val="24"/>
          <w:szCs w:val="24"/>
        </w:rPr>
        <w:t>Inwestycje produkcyjne w przedsiębiorstwach innych niż MŚP</w:t>
      </w:r>
    </w:p>
    <w:p w14:paraId="2D2983F0" w14:textId="3F29FEC2" w:rsidR="004D6DF5" w:rsidRPr="004D6DF5" w:rsidRDefault="004D6DF5" w:rsidP="00CA0444">
      <w:pPr>
        <w:pStyle w:val="Akapitzlist"/>
        <w:numPr>
          <w:ilvl w:val="0"/>
          <w:numId w:val="30"/>
        </w:numPr>
        <w:spacing w:after="0" w:line="360" w:lineRule="auto"/>
        <w:ind w:left="567" w:hanging="567"/>
        <w:contextualSpacing w:val="0"/>
        <w:rPr>
          <w:rFonts w:ascii="Arial" w:hAnsi="Arial" w:cs="Arial"/>
          <w:b/>
          <w:sz w:val="24"/>
          <w:szCs w:val="24"/>
        </w:rPr>
      </w:pPr>
      <w:r>
        <w:rPr>
          <w:rFonts w:ascii="Arial" w:hAnsi="Arial" w:cs="Arial"/>
          <w:b/>
          <w:sz w:val="24"/>
          <w:szCs w:val="24"/>
        </w:rPr>
        <w:t xml:space="preserve">dostępu </w:t>
      </w:r>
      <w:r w:rsidRPr="004D6DF5">
        <w:rPr>
          <w:rFonts w:ascii="Arial" w:hAnsi="Arial" w:cs="Arial"/>
          <w:b/>
          <w:sz w:val="24"/>
          <w:szCs w:val="24"/>
        </w:rPr>
        <w:t>podlegających poprawie</w:t>
      </w:r>
      <w:r>
        <w:rPr>
          <w:rFonts w:ascii="Arial" w:hAnsi="Arial" w:cs="Arial"/>
          <w:b/>
          <w:sz w:val="24"/>
          <w:szCs w:val="24"/>
        </w:rPr>
        <w:t>:</w:t>
      </w:r>
    </w:p>
    <w:p w14:paraId="493C4844" w14:textId="481B988D" w:rsidR="00DE0C80" w:rsidRPr="00306A72" w:rsidRDefault="00DE0C80" w:rsidP="00CA0444">
      <w:pPr>
        <w:pStyle w:val="Akapitzlist"/>
        <w:numPr>
          <w:ilvl w:val="0"/>
          <w:numId w:val="40"/>
        </w:numPr>
        <w:spacing w:after="0" w:line="360" w:lineRule="auto"/>
        <w:ind w:left="567" w:hanging="283"/>
        <w:contextualSpacing w:val="0"/>
        <w:rPr>
          <w:rFonts w:ascii="Arial" w:hAnsi="Arial" w:cs="Arial"/>
          <w:sz w:val="24"/>
          <w:szCs w:val="24"/>
        </w:rPr>
      </w:pPr>
      <w:r w:rsidRPr="00306A72">
        <w:rPr>
          <w:rFonts w:ascii="Arial" w:hAnsi="Arial" w:cs="Arial"/>
          <w:sz w:val="24"/>
          <w:szCs w:val="24"/>
        </w:rPr>
        <w:lastRenderedPageBreak/>
        <w:t>Zgodność projektu z obowiązującymi przepisami,</w:t>
      </w:r>
    </w:p>
    <w:p w14:paraId="28AD47E6" w14:textId="77777777" w:rsidR="00DE0C80" w:rsidRPr="00306A72" w:rsidRDefault="00DE0C80" w:rsidP="00CA0444">
      <w:pPr>
        <w:pStyle w:val="Akapitzlist"/>
        <w:numPr>
          <w:ilvl w:val="0"/>
          <w:numId w:val="40"/>
        </w:numPr>
        <w:spacing w:after="0" w:line="360" w:lineRule="auto"/>
        <w:ind w:left="567" w:hanging="283"/>
        <w:rPr>
          <w:rFonts w:ascii="Arial" w:hAnsi="Arial" w:cs="Arial"/>
          <w:sz w:val="24"/>
          <w:szCs w:val="24"/>
        </w:rPr>
      </w:pPr>
      <w:r w:rsidRPr="00306A72">
        <w:rPr>
          <w:rFonts w:ascii="Arial" w:hAnsi="Arial" w:cs="Arial"/>
          <w:sz w:val="24"/>
          <w:szCs w:val="24"/>
        </w:rPr>
        <w:t>Wykonalność techniczna, technologiczna projektu,</w:t>
      </w:r>
    </w:p>
    <w:p w14:paraId="1AAC0B50" w14:textId="77777777" w:rsidR="00DE0C80" w:rsidRPr="00306A72" w:rsidRDefault="00DE0C80" w:rsidP="00CA0444">
      <w:pPr>
        <w:pStyle w:val="Akapitzlist"/>
        <w:numPr>
          <w:ilvl w:val="0"/>
          <w:numId w:val="40"/>
        </w:numPr>
        <w:spacing w:after="0" w:line="360" w:lineRule="auto"/>
        <w:ind w:left="567" w:hanging="283"/>
        <w:rPr>
          <w:rFonts w:ascii="Arial" w:hAnsi="Arial" w:cs="Arial"/>
          <w:sz w:val="24"/>
          <w:szCs w:val="24"/>
        </w:rPr>
      </w:pPr>
      <w:r w:rsidRPr="00306A72">
        <w:rPr>
          <w:rFonts w:ascii="Arial" w:hAnsi="Arial" w:cs="Arial"/>
          <w:sz w:val="24"/>
          <w:szCs w:val="24"/>
        </w:rPr>
        <w:t>Wykonalność finansowa i trwałość projektu,</w:t>
      </w:r>
    </w:p>
    <w:p w14:paraId="553ABDD9" w14:textId="77777777" w:rsidR="00DE0C80" w:rsidRPr="00306A72" w:rsidRDefault="00DE0C80" w:rsidP="00CA0444">
      <w:pPr>
        <w:pStyle w:val="Akapitzlist"/>
        <w:numPr>
          <w:ilvl w:val="0"/>
          <w:numId w:val="40"/>
        </w:numPr>
        <w:spacing w:after="0" w:line="360" w:lineRule="auto"/>
        <w:ind w:left="567" w:hanging="283"/>
        <w:rPr>
          <w:rFonts w:ascii="Arial" w:hAnsi="Arial" w:cs="Arial"/>
          <w:sz w:val="24"/>
          <w:szCs w:val="24"/>
        </w:rPr>
      </w:pPr>
      <w:r w:rsidRPr="00306A72">
        <w:rPr>
          <w:rFonts w:ascii="Arial" w:hAnsi="Arial" w:cs="Arial"/>
          <w:sz w:val="24"/>
          <w:szCs w:val="24"/>
        </w:rPr>
        <w:t>Wykonalność instytucjonalna projektu,</w:t>
      </w:r>
    </w:p>
    <w:p w14:paraId="49921A1A" w14:textId="77777777" w:rsidR="00DE0C80" w:rsidRPr="00306A72" w:rsidRDefault="00DE0C80" w:rsidP="00CA0444">
      <w:pPr>
        <w:pStyle w:val="Akapitzlist"/>
        <w:numPr>
          <w:ilvl w:val="0"/>
          <w:numId w:val="40"/>
        </w:numPr>
        <w:spacing w:after="0" w:line="360" w:lineRule="auto"/>
        <w:ind w:left="567" w:hanging="283"/>
        <w:rPr>
          <w:rFonts w:ascii="Arial" w:hAnsi="Arial" w:cs="Arial"/>
          <w:sz w:val="24"/>
          <w:szCs w:val="24"/>
        </w:rPr>
      </w:pPr>
      <w:r w:rsidRPr="00306A72">
        <w:rPr>
          <w:rFonts w:ascii="Arial" w:hAnsi="Arial" w:cs="Arial"/>
          <w:sz w:val="24"/>
          <w:szCs w:val="24"/>
        </w:rPr>
        <w:t>Kwalifikowalność kosztów w projekcie,</w:t>
      </w:r>
    </w:p>
    <w:p w14:paraId="05004359" w14:textId="77777777" w:rsidR="00DE0C80" w:rsidRPr="00306A72" w:rsidRDefault="00DE0C80" w:rsidP="00CA0444">
      <w:pPr>
        <w:pStyle w:val="Akapitzlist"/>
        <w:numPr>
          <w:ilvl w:val="0"/>
          <w:numId w:val="40"/>
        </w:numPr>
        <w:spacing w:after="0" w:line="360" w:lineRule="auto"/>
        <w:ind w:left="567" w:hanging="283"/>
        <w:rPr>
          <w:rFonts w:ascii="Arial" w:hAnsi="Arial" w:cs="Arial"/>
          <w:sz w:val="24"/>
          <w:szCs w:val="24"/>
        </w:rPr>
      </w:pPr>
      <w:r w:rsidRPr="00306A72">
        <w:rPr>
          <w:rFonts w:ascii="Arial" w:hAnsi="Arial" w:cs="Arial"/>
          <w:sz w:val="24"/>
          <w:szCs w:val="24"/>
        </w:rPr>
        <w:t>Zgodność poziomu i wysokości pomocy,</w:t>
      </w:r>
    </w:p>
    <w:p w14:paraId="76245005" w14:textId="2B2900A6" w:rsidR="00DE0C80" w:rsidRDefault="004D6DF5" w:rsidP="00CA0444">
      <w:pPr>
        <w:pStyle w:val="Akapitzlist"/>
        <w:numPr>
          <w:ilvl w:val="0"/>
          <w:numId w:val="40"/>
        </w:numPr>
        <w:spacing w:after="0" w:line="360" w:lineRule="auto"/>
        <w:ind w:left="567" w:hanging="283"/>
        <w:rPr>
          <w:rFonts w:ascii="Arial" w:hAnsi="Arial" w:cs="Arial"/>
          <w:sz w:val="24"/>
          <w:szCs w:val="24"/>
        </w:rPr>
      </w:pPr>
      <w:r>
        <w:rPr>
          <w:rFonts w:ascii="Arial" w:hAnsi="Arial" w:cs="Arial"/>
          <w:sz w:val="24"/>
          <w:szCs w:val="24"/>
        </w:rPr>
        <w:t>Realność wskaźników</w:t>
      </w:r>
    </w:p>
    <w:p w14:paraId="0E95922C" w14:textId="25D1BEE5" w:rsidR="00C90BDE" w:rsidRDefault="00C90BDE" w:rsidP="00CA0444">
      <w:pPr>
        <w:pStyle w:val="Akapitzlist"/>
        <w:numPr>
          <w:ilvl w:val="0"/>
          <w:numId w:val="30"/>
        </w:numPr>
        <w:spacing w:after="0" w:line="360" w:lineRule="auto"/>
        <w:ind w:left="567" w:hanging="567"/>
        <w:rPr>
          <w:rFonts w:ascii="Arial" w:hAnsi="Arial" w:cs="Arial"/>
          <w:b/>
          <w:sz w:val="24"/>
          <w:szCs w:val="24"/>
        </w:rPr>
      </w:pPr>
      <w:r>
        <w:rPr>
          <w:rFonts w:ascii="Arial" w:hAnsi="Arial" w:cs="Arial"/>
          <w:b/>
          <w:sz w:val="24"/>
          <w:szCs w:val="24"/>
        </w:rPr>
        <w:t>specyficznych dostępu niepodlegających poprawie:</w:t>
      </w:r>
    </w:p>
    <w:p w14:paraId="2C43ACD7" w14:textId="77777777" w:rsidR="00E8003C" w:rsidRPr="008470FE" w:rsidRDefault="00E8003C" w:rsidP="00CA0444">
      <w:pPr>
        <w:pStyle w:val="Akapitzlist"/>
        <w:numPr>
          <w:ilvl w:val="0"/>
          <w:numId w:val="54"/>
        </w:numPr>
        <w:spacing w:after="0" w:line="360" w:lineRule="auto"/>
        <w:ind w:left="567" w:hanging="283"/>
        <w:rPr>
          <w:rFonts w:ascii="Arial" w:hAnsi="Arial" w:cs="Arial"/>
          <w:sz w:val="24"/>
          <w:szCs w:val="24"/>
        </w:rPr>
      </w:pPr>
      <w:r>
        <w:rPr>
          <w:rFonts w:ascii="Arial" w:hAnsi="Arial" w:cs="Arial"/>
          <w:sz w:val="24"/>
          <w:szCs w:val="24"/>
        </w:rPr>
        <w:t>d</w:t>
      </w:r>
      <w:r w:rsidRPr="008470FE">
        <w:rPr>
          <w:rFonts w:ascii="Arial" w:hAnsi="Arial" w:cs="Arial"/>
          <w:sz w:val="24"/>
          <w:szCs w:val="24"/>
        </w:rPr>
        <w:t xml:space="preserve">la typu projektu </w:t>
      </w:r>
      <w:r w:rsidRPr="008470FE">
        <w:rPr>
          <w:rFonts w:ascii="Arial" w:hAnsi="Arial" w:cs="Arial"/>
          <w:sz w:val="24"/>
          <w:szCs w:val="24"/>
          <w:u w:val="single"/>
        </w:rPr>
        <w:t>Wsparcie infrastruktury służącej do wytwarzania energii elektrycznej, pochodzącej ze źródeł odnawialnych, wraz z magazynami energii działającymi na potrzeby danego źródła OZE</w:t>
      </w:r>
      <w:r>
        <w:rPr>
          <w:rFonts w:ascii="Arial" w:hAnsi="Arial" w:cs="Arial"/>
          <w:sz w:val="24"/>
          <w:szCs w:val="24"/>
        </w:rPr>
        <w:t>:</w:t>
      </w:r>
    </w:p>
    <w:p w14:paraId="3B4A8A93" w14:textId="77777777" w:rsidR="00E8003C" w:rsidRDefault="00E8003C" w:rsidP="00CA0444">
      <w:pPr>
        <w:pStyle w:val="Akapitzlist"/>
        <w:numPr>
          <w:ilvl w:val="0"/>
          <w:numId w:val="43"/>
        </w:numPr>
        <w:spacing w:after="0" w:line="360" w:lineRule="auto"/>
        <w:ind w:left="567" w:hanging="283"/>
        <w:rPr>
          <w:rFonts w:ascii="Arial" w:hAnsi="Arial" w:cs="Arial"/>
          <w:sz w:val="24"/>
          <w:szCs w:val="24"/>
        </w:rPr>
      </w:pPr>
      <w:r w:rsidRPr="008470FE">
        <w:rPr>
          <w:rFonts w:ascii="Arial" w:hAnsi="Arial" w:cs="Arial"/>
          <w:sz w:val="24"/>
          <w:szCs w:val="24"/>
        </w:rPr>
        <w:t>Zgodność z dyrektywą UE 2018/2001</w:t>
      </w:r>
    </w:p>
    <w:p w14:paraId="35B2F468" w14:textId="77777777" w:rsidR="00E8003C" w:rsidRDefault="00E8003C" w:rsidP="00CA0444">
      <w:pPr>
        <w:pStyle w:val="Akapitzlist"/>
        <w:numPr>
          <w:ilvl w:val="0"/>
          <w:numId w:val="43"/>
        </w:numPr>
        <w:spacing w:after="0" w:line="360" w:lineRule="auto"/>
        <w:ind w:left="567" w:hanging="283"/>
        <w:rPr>
          <w:rFonts w:ascii="Arial" w:hAnsi="Arial" w:cs="Arial"/>
          <w:sz w:val="24"/>
          <w:szCs w:val="24"/>
        </w:rPr>
      </w:pPr>
      <w:r w:rsidRPr="008470FE">
        <w:rPr>
          <w:rFonts w:ascii="Arial" w:hAnsi="Arial" w:cs="Arial"/>
          <w:sz w:val="24"/>
          <w:szCs w:val="24"/>
        </w:rPr>
        <w:t>Wpływ projektu na stan wód i obszary Natura 2000</w:t>
      </w:r>
    </w:p>
    <w:p w14:paraId="2D570CCE" w14:textId="77777777" w:rsidR="00E8003C" w:rsidRPr="00AC0BDA" w:rsidRDefault="00E8003C" w:rsidP="00CA0444">
      <w:pPr>
        <w:pStyle w:val="Akapitzlist"/>
        <w:numPr>
          <w:ilvl w:val="0"/>
          <w:numId w:val="54"/>
        </w:numPr>
        <w:spacing w:after="0" w:line="360" w:lineRule="auto"/>
        <w:ind w:left="567" w:hanging="283"/>
        <w:rPr>
          <w:rFonts w:ascii="Arial" w:hAnsi="Arial" w:cs="Arial"/>
          <w:sz w:val="24"/>
          <w:szCs w:val="24"/>
          <w:u w:val="single"/>
        </w:rPr>
      </w:pPr>
      <w:r w:rsidRPr="00AC0BDA">
        <w:rPr>
          <w:rFonts w:ascii="Arial" w:hAnsi="Arial" w:cs="Arial"/>
          <w:sz w:val="24"/>
          <w:szCs w:val="24"/>
        </w:rPr>
        <w:t xml:space="preserve">dla typów projektów: </w:t>
      </w:r>
      <w:r w:rsidRPr="00AC0BDA">
        <w:rPr>
          <w:rFonts w:ascii="Arial" w:hAnsi="Arial" w:cs="Arial"/>
          <w:sz w:val="24"/>
          <w:szCs w:val="24"/>
          <w:u w:val="single"/>
        </w:rPr>
        <w:t xml:space="preserve">Wsparcie infrastruktury służącej do wytwarzania energii cieplnej lub chłodu, pochodzącej ze źródeł odnawialnych wraz z przyłączeniem do sieci </w:t>
      </w:r>
      <w:r w:rsidRPr="00AC0BDA">
        <w:rPr>
          <w:rFonts w:ascii="Arial" w:hAnsi="Arial" w:cs="Arial"/>
          <w:sz w:val="24"/>
          <w:szCs w:val="24"/>
        </w:rPr>
        <w:t xml:space="preserve">oraz </w:t>
      </w:r>
      <w:r w:rsidRPr="00AC0BDA">
        <w:rPr>
          <w:rFonts w:ascii="Arial" w:hAnsi="Arial" w:cs="Arial"/>
          <w:sz w:val="24"/>
          <w:szCs w:val="24"/>
          <w:u w:val="single"/>
        </w:rPr>
        <w:t>Wsparcie infrastruktury służącej do magazynowania ciepła lub chłodu ze źródeł odnawialnych działającej na potrzeby danego źródła OZE</w:t>
      </w:r>
    </w:p>
    <w:p w14:paraId="77060222" w14:textId="7EA83655" w:rsidR="00630057" w:rsidRPr="00E8003C" w:rsidRDefault="00E8003C" w:rsidP="00CA0444">
      <w:pPr>
        <w:pStyle w:val="Akapitzlist"/>
        <w:numPr>
          <w:ilvl w:val="0"/>
          <w:numId w:val="55"/>
        </w:numPr>
        <w:spacing w:after="0" w:line="360" w:lineRule="auto"/>
        <w:ind w:left="567" w:hanging="283"/>
        <w:rPr>
          <w:rFonts w:ascii="Arial" w:hAnsi="Arial" w:cs="Arial"/>
          <w:sz w:val="24"/>
          <w:szCs w:val="24"/>
        </w:rPr>
      </w:pPr>
      <w:r w:rsidRPr="00E8003C">
        <w:rPr>
          <w:rFonts w:ascii="Arial" w:hAnsi="Arial" w:cs="Arial"/>
          <w:sz w:val="24"/>
          <w:szCs w:val="24"/>
        </w:rPr>
        <w:t>Zgodność z dyrektywą UE 2018/2001</w:t>
      </w:r>
    </w:p>
    <w:p w14:paraId="3F14E509" w14:textId="16BAB983" w:rsidR="008470FE" w:rsidRPr="00E8003C" w:rsidRDefault="004D6DF5" w:rsidP="00CA0444">
      <w:pPr>
        <w:pStyle w:val="Akapitzlist"/>
        <w:numPr>
          <w:ilvl w:val="0"/>
          <w:numId w:val="30"/>
        </w:numPr>
        <w:spacing w:after="0" w:line="360" w:lineRule="auto"/>
        <w:ind w:left="567" w:hanging="567"/>
        <w:rPr>
          <w:rFonts w:ascii="Arial" w:hAnsi="Arial" w:cs="Arial"/>
          <w:sz w:val="24"/>
          <w:szCs w:val="24"/>
        </w:rPr>
      </w:pPr>
      <w:r w:rsidRPr="00E8003C">
        <w:rPr>
          <w:rFonts w:ascii="Arial" w:hAnsi="Arial" w:cs="Arial"/>
          <w:b/>
          <w:sz w:val="24"/>
          <w:szCs w:val="24"/>
        </w:rPr>
        <w:t>punktowych niepodlegających poprawie:</w:t>
      </w:r>
      <w:r w:rsidR="00B91795" w:rsidRPr="00E8003C">
        <w:rPr>
          <w:rFonts w:ascii="Arial" w:hAnsi="Arial" w:cs="Arial"/>
          <w:b/>
          <w:sz w:val="24"/>
          <w:szCs w:val="24"/>
        </w:rPr>
        <w:t xml:space="preserve"> </w:t>
      </w:r>
      <w:r w:rsidR="00D42D47" w:rsidRPr="00E8003C">
        <w:rPr>
          <w:rFonts w:ascii="Arial" w:hAnsi="Arial" w:cs="Arial"/>
          <w:sz w:val="24"/>
          <w:szCs w:val="24"/>
        </w:rPr>
        <w:t>d</w:t>
      </w:r>
      <w:r w:rsidR="008470FE" w:rsidRPr="00E8003C">
        <w:rPr>
          <w:rFonts w:ascii="Arial" w:hAnsi="Arial" w:cs="Arial"/>
          <w:sz w:val="24"/>
          <w:szCs w:val="24"/>
        </w:rPr>
        <w:t xml:space="preserve">la </w:t>
      </w:r>
      <w:r w:rsidR="008470FE" w:rsidRPr="00E8003C">
        <w:rPr>
          <w:rFonts w:ascii="Arial" w:hAnsi="Arial" w:cs="Arial"/>
          <w:sz w:val="24"/>
          <w:szCs w:val="24"/>
          <w:u w:val="single"/>
        </w:rPr>
        <w:t>wszystkich typów projektów</w:t>
      </w:r>
      <w:r w:rsidR="008470FE" w:rsidRPr="00E8003C">
        <w:rPr>
          <w:rFonts w:ascii="Arial" w:hAnsi="Arial" w:cs="Arial"/>
          <w:sz w:val="24"/>
          <w:szCs w:val="24"/>
        </w:rPr>
        <w:t xml:space="preserve"> objętych niniejszym regulaminem:</w:t>
      </w:r>
    </w:p>
    <w:p w14:paraId="2F9CD37E" w14:textId="46D80AF7" w:rsidR="004D6DF5" w:rsidRDefault="004D6DF5" w:rsidP="00CA0444">
      <w:pPr>
        <w:pStyle w:val="Akapitzlist"/>
        <w:numPr>
          <w:ilvl w:val="0"/>
          <w:numId w:val="42"/>
        </w:numPr>
        <w:spacing w:after="0" w:line="360" w:lineRule="auto"/>
        <w:ind w:left="567" w:hanging="283"/>
        <w:rPr>
          <w:rFonts w:ascii="Arial" w:hAnsi="Arial" w:cs="Arial"/>
          <w:sz w:val="24"/>
          <w:szCs w:val="24"/>
        </w:rPr>
      </w:pPr>
      <w:r w:rsidRPr="004D6DF5">
        <w:rPr>
          <w:rFonts w:ascii="Arial" w:hAnsi="Arial" w:cs="Arial"/>
          <w:sz w:val="24"/>
          <w:szCs w:val="24"/>
        </w:rPr>
        <w:t>Przygotowanie projektu (dotyczy projektów infrastrukturalnych)</w:t>
      </w:r>
    </w:p>
    <w:p w14:paraId="69298B8E" w14:textId="668D648A" w:rsidR="00C90BDE" w:rsidRDefault="00C90BDE" w:rsidP="00CA0444">
      <w:pPr>
        <w:pStyle w:val="Akapitzlist"/>
        <w:numPr>
          <w:ilvl w:val="0"/>
          <w:numId w:val="42"/>
        </w:numPr>
        <w:spacing w:after="0" w:line="360" w:lineRule="auto"/>
        <w:ind w:left="567" w:hanging="283"/>
        <w:rPr>
          <w:rFonts w:ascii="Arial" w:hAnsi="Arial" w:cs="Arial"/>
          <w:sz w:val="24"/>
          <w:szCs w:val="24"/>
        </w:rPr>
      </w:pPr>
      <w:r w:rsidRPr="00C90BDE">
        <w:rPr>
          <w:rFonts w:ascii="Arial" w:hAnsi="Arial" w:cs="Arial"/>
          <w:sz w:val="24"/>
          <w:szCs w:val="24"/>
        </w:rPr>
        <w:t>Zasada „n+3”</w:t>
      </w:r>
    </w:p>
    <w:p w14:paraId="5956EA0F" w14:textId="23A1C430" w:rsidR="00C90BDE" w:rsidRDefault="00C90BDE" w:rsidP="00CA0444">
      <w:pPr>
        <w:pStyle w:val="Akapitzlist"/>
        <w:numPr>
          <w:ilvl w:val="0"/>
          <w:numId w:val="42"/>
        </w:numPr>
        <w:spacing w:after="0" w:line="360" w:lineRule="auto"/>
        <w:ind w:left="567" w:hanging="283"/>
        <w:rPr>
          <w:rFonts w:ascii="Arial" w:hAnsi="Arial" w:cs="Arial"/>
          <w:sz w:val="24"/>
          <w:szCs w:val="24"/>
        </w:rPr>
      </w:pPr>
      <w:r>
        <w:rPr>
          <w:rFonts w:ascii="Arial" w:hAnsi="Arial" w:cs="Arial"/>
          <w:sz w:val="24"/>
          <w:szCs w:val="24"/>
        </w:rPr>
        <w:t>Partnerstwo</w:t>
      </w:r>
    </w:p>
    <w:p w14:paraId="73038E53" w14:textId="20FF269F" w:rsidR="00C90BDE" w:rsidRDefault="00C90BDE" w:rsidP="00CA0444">
      <w:pPr>
        <w:pStyle w:val="Akapitzlist"/>
        <w:numPr>
          <w:ilvl w:val="0"/>
          <w:numId w:val="42"/>
        </w:numPr>
        <w:spacing w:after="0" w:line="360" w:lineRule="auto"/>
        <w:ind w:left="567" w:hanging="283"/>
        <w:rPr>
          <w:rFonts w:ascii="Arial" w:hAnsi="Arial" w:cs="Arial"/>
          <w:sz w:val="24"/>
          <w:szCs w:val="24"/>
        </w:rPr>
      </w:pPr>
      <w:r w:rsidRPr="00C90BDE">
        <w:rPr>
          <w:rFonts w:ascii="Arial" w:hAnsi="Arial" w:cs="Arial"/>
          <w:sz w:val="24"/>
          <w:szCs w:val="24"/>
        </w:rPr>
        <w:t>Współpraca międzynarodowa</w:t>
      </w:r>
    </w:p>
    <w:p w14:paraId="77797408" w14:textId="5F0BFDCD" w:rsidR="00C90BDE" w:rsidRDefault="00C90BDE" w:rsidP="00CA0444">
      <w:pPr>
        <w:pStyle w:val="Akapitzlist"/>
        <w:numPr>
          <w:ilvl w:val="0"/>
          <w:numId w:val="42"/>
        </w:numPr>
        <w:spacing w:after="0" w:line="360" w:lineRule="auto"/>
        <w:ind w:left="567" w:hanging="283"/>
        <w:rPr>
          <w:rFonts w:ascii="Arial" w:hAnsi="Arial" w:cs="Arial"/>
          <w:sz w:val="24"/>
          <w:szCs w:val="24"/>
        </w:rPr>
      </w:pPr>
      <w:r w:rsidRPr="00C90BDE">
        <w:rPr>
          <w:rFonts w:ascii="Arial" w:hAnsi="Arial" w:cs="Arial"/>
          <w:sz w:val="24"/>
          <w:szCs w:val="24"/>
        </w:rPr>
        <w:t>Zielone zamówienia</w:t>
      </w:r>
    </w:p>
    <w:p w14:paraId="69722628" w14:textId="5B4431FE" w:rsidR="008470FE" w:rsidRPr="00630057" w:rsidRDefault="00630057" w:rsidP="00CA0444">
      <w:pPr>
        <w:pStyle w:val="Akapitzlist"/>
        <w:numPr>
          <w:ilvl w:val="0"/>
          <w:numId w:val="56"/>
        </w:numPr>
        <w:spacing w:after="0" w:line="360" w:lineRule="auto"/>
        <w:ind w:left="567" w:hanging="283"/>
        <w:rPr>
          <w:rFonts w:ascii="Arial" w:hAnsi="Arial" w:cs="Arial"/>
          <w:sz w:val="24"/>
          <w:szCs w:val="24"/>
          <w:u w:val="single"/>
        </w:rPr>
      </w:pPr>
      <w:r>
        <w:rPr>
          <w:rFonts w:ascii="Arial" w:hAnsi="Arial" w:cs="Arial"/>
          <w:sz w:val="24"/>
          <w:szCs w:val="24"/>
        </w:rPr>
        <w:t>d</w:t>
      </w:r>
      <w:r w:rsidRPr="00630057">
        <w:rPr>
          <w:rFonts w:ascii="Arial" w:hAnsi="Arial" w:cs="Arial"/>
          <w:sz w:val="24"/>
          <w:szCs w:val="24"/>
        </w:rPr>
        <w:t xml:space="preserve">la </w:t>
      </w:r>
      <w:r w:rsidR="008470FE" w:rsidRPr="00630057">
        <w:rPr>
          <w:rFonts w:ascii="Arial" w:hAnsi="Arial" w:cs="Arial"/>
          <w:sz w:val="24"/>
          <w:szCs w:val="24"/>
        </w:rPr>
        <w:t xml:space="preserve">typów projektów: </w:t>
      </w:r>
      <w:r w:rsidR="008470FE" w:rsidRPr="00630057">
        <w:rPr>
          <w:rFonts w:ascii="Arial" w:hAnsi="Arial" w:cs="Arial"/>
          <w:sz w:val="24"/>
          <w:szCs w:val="24"/>
          <w:u w:val="single"/>
        </w:rPr>
        <w:t xml:space="preserve">Wsparcie infrastruktury służącej do wytwarzania energii elektrycznej, pochodzącej ze źródeł odnawialnych, wraz z magazynami energii działającymi na potrzeby danego źródła OZE </w:t>
      </w:r>
      <w:r w:rsidR="008470FE" w:rsidRPr="00630057">
        <w:rPr>
          <w:rFonts w:ascii="Arial" w:hAnsi="Arial" w:cs="Arial"/>
          <w:sz w:val="24"/>
          <w:szCs w:val="24"/>
        </w:rPr>
        <w:t xml:space="preserve">oraz </w:t>
      </w:r>
      <w:r w:rsidR="008470FE" w:rsidRPr="00630057">
        <w:rPr>
          <w:rFonts w:ascii="Arial" w:hAnsi="Arial" w:cs="Arial"/>
          <w:sz w:val="24"/>
          <w:szCs w:val="24"/>
          <w:u w:val="single"/>
        </w:rPr>
        <w:t>Wsparcie infrastruktury służącej do wytwarzania energii cieplnej lub chłodu, pochodzącej ze źródeł odnawialnych wraz z przyłączeniem do sieci</w:t>
      </w:r>
    </w:p>
    <w:p w14:paraId="3C2A830A" w14:textId="74AA6C67" w:rsidR="008470FE" w:rsidRPr="008470FE" w:rsidRDefault="008470FE" w:rsidP="00CA0444">
      <w:pPr>
        <w:pStyle w:val="Akapitzlist"/>
        <w:numPr>
          <w:ilvl w:val="0"/>
          <w:numId w:val="48"/>
        </w:numPr>
        <w:spacing w:after="0" w:line="360" w:lineRule="auto"/>
        <w:ind w:left="567" w:hanging="283"/>
        <w:rPr>
          <w:rFonts w:ascii="Arial" w:hAnsi="Arial" w:cs="Arial"/>
          <w:sz w:val="24"/>
          <w:szCs w:val="24"/>
          <w:u w:val="single"/>
        </w:rPr>
      </w:pPr>
      <w:r w:rsidRPr="008470FE">
        <w:rPr>
          <w:rFonts w:ascii="Arial" w:eastAsia="Times New Roman" w:hAnsi="Arial" w:cs="Arial"/>
          <w:sz w:val="24"/>
          <w:szCs w:val="24"/>
        </w:rPr>
        <w:t>Efektywność kosztowa projektu</w:t>
      </w:r>
    </w:p>
    <w:p w14:paraId="490D9E0F" w14:textId="32BBB73A"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t>Realizacja wskaźnika</w:t>
      </w:r>
    </w:p>
    <w:p w14:paraId="6670EB9C" w14:textId="382092B7"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lastRenderedPageBreak/>
        <w:t>Zastosowanie rozwiązań ekologicznych</w:t>
      </w:r>
    </w:p>
    <w:p w14:paraId="54A95198" w14:textId="7219D504"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t xml:space="preserve">Efekt ekologiczny </w:t>
      </w:r>
      <w:r w:rsidR="00630057">
        <w:rPr>
          <w:rFonts w:ascii="Arial" w:hAnsi="Arial" w:cs="Arial"/>
          <w:sz w:val="24"/>
          <w:szCs w:val="24"/>
        </w:rPr>
        <w:t xml:space="preserve">- </w:t>
      </w:r>
      <w:r w:rsidRPr="008470FE">
        <w:rPr>
          <w:rFonts w:ascii="Arial" w:hAnsi="Arial" w:cs="Arial"/>
          <w:sz w:val="24"/>
          <w:szCs w:val="24"/>
        </w:rPr>
        <w:t>CO</w:t>
      </w:r>
      <w:r w:rsidRPr="008470FE">
        <w:rPr>
          <w:rFonts w:ascii="Arial" w:hAnsi="Arial" w:cs="Arial"/>
          <w:sz w:val="24"/>
          <w:szCs w:val="24"/>
          <w:vertAlign w:val="subscript"/>
        </w:rPr>
        <w:t>2</w:t>
      </w:r>
    </w:p>
    <w:p w14:paraId="2F2A5F76" w14:textId="640DED17"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t xml:space="preserve">Efekt ekologiczny </w:t>
      </w:r>
      <w:r w:rsidR="00630057">
        <w:rPr>
          <w:rFonts w:ascii="Arial" w:hAnsi="Arial" w:cs="Arial"/>
          <w:sz w:val="24"/>
          <w:szCs w:val="24"/>
        </w:rPr>
        <w:t>-</w:t>
      </w:r>
      <w:r w:rsidR="00630057" w:rsidRPr="008470FE">
        <w:rPr>
          <w:rFonts w:ascii="Arial" w:hAnsi="Arial" w:cs="Arial"/>
          <w:sz w:val="24"/>
          <w:szCs w:val="24"/>
        </w:rPr>
        <w:t xml:space="preserve"> </w:t>
      </w:r>
      <w:r w:rsidRPr="008470FE">
        <w:rPr>
          <w:rFonts w:ascii="Arial" w:hAnsi="Arial" w:cs="Arial"/>
          <w:sz w:val="24"/>
          <w:szCs w:val="24"/>
        </w:rPr>
        <w:t>pył całkowity</w:t>
      </w:r>
    </w:p>
    <w:p w14:paraId="6097D166" w14:textId="054D8844"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t xml:space="preserve">Efekt ekologiczny </w:t>
      </w:r>
      <w:r w:rsidR="00630057">
        <w:rPr>
          <w:rFonts w:ascii="Arial" w:hAnsi="Arial" w:cs="Arial"/>
          <w:sz w:val="24"/>
          <w:szCs w:val="24"/>
        </w:rPr>
        <w:t xml:space="preserve">- </w:t>
      </w:r>
      <w:r w:rsidRPr="008470FE">
        <w:rPr>
          <w:rFonts w:ascii="Arial" w:hAnsi="Arial" w:cs="Arial"/>
          <w:sz w:val="24"/>
          <w:szCs w:val="24"/>
        </w:rPr>
        <w:t>NO</w:t>
      </w:r>
      <w:r w:rsidRPr="008470FE">
        <w:rPr>
          <w:rFonts w:ascii="Arial" w:hAnsi="Arial" w:cs="Arial"/>
          <w:sz w:val="24"/>
          <w:szCs w:val="24"/>
          <w:vertAlign w:val="subscript"/>
        </w:rPr>
        <w:t>x</w:t>
      </w:r>
    </w:p>
    <w:p w14:paraId="49956E26" w14:textId="19B226AE"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t>Uczestnictwo w klastrze energii lub spółdzielni energetycznej</w:t>
      </w:r>
    </w:p>
    <w:p w14:paraId="6282A7CB" w14:textId="50D8C416"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t>Innowacyjne technologie</w:t>
      </w:r>
    </w:p>
    <w:p w14:paraId="26E7691E" w14:textId="11987C4B" w:rsidR="008470FE" w:rsidRPr="008470FE" w:rsidRDefault="008470FE" w:rsidP="00CA0444">
      <w:pPr>
        <w:pStyle w:val="Akapitzlist"/>
        <w:numPr>
          <w:ilvl w:val="0"/>
          <w:numId w:val="48"/>
        </w:numPr>
        <w:spacing w:after="0" w:line="360" w:lineRule="auto"/>
        <w:ind w:left="567" w:hanging="283"/>
        <w:rPr>
          <w:rFonts w:ascii="Arial" w:hAnsi="Arial" w:cs="Arial"/>
          <w:sz w:val="24"/>
          <w:szCs w:val="24"/>
        </w:rPr>
      </w:pPr>
      <w:r w:rsidRPr="008470FE">
        <w:rPr>
          <w:rFonts w:ascii="Arial" w:hAnsi="Arial" w:cs="Arial"/>
          <w:sz w:val="24"/>
          <w:szCs w:val="24"/>
        </w:rPr>
        <w:t>Wykorzystanie potencjału w zakresie OZE</w:t>
      </w:r>
    </w:p>
    <w:p w14:paraId="21E4FD06" w14:textId="24D85FDD" w:rsidR="008470FE" w:rsidRPr="008470FE" w:rsidRDefault="008470FE" w:rsidP="00CA0444">
      <w:pPr>
        <w:pStyle w:val="Akapitzlist"/>
        <w:numPr>
          <w:ilvl w:val="0"/>
          <w:numId w:val="48"/>
        </w:numPr>
        <w:spacing w:after="0" w:line="360" w:lineRule="auto"/>
        <w:ind w:left="568" w:hanging="284"/>
        <w:rPr>
          <w:rFonts w:ascii="Arial" w:hAnsi="Arial" w:cs="Arial"/>
          <w:sz w:val="24"/>
          <w:szCs w:val="24"/>
        </w:rPr>
      </w:pPr>
      <w:r w:rsidRPr="008470FE">
        <w:rPr>
          <w:rFonts w:ascii="Arial" w:hAnsi="Arial" w:cs="Arial"/>
          <w:sz w:val="24"/>
          <w:szCs w:val="24"/>
        </w:rPr>
        <w:t>Magazyn energii</w:t>
      </w:r>
    </w:p>
    <w:p w14:paraId="175D6D5A" w14:textId="3AABC782" w:rsidR="00B91795" w:rsidRPr="00630057" w:rsidRDefault="00630057" w:rsidP="00CA0444">
      <w:pPr>
        <w:pStyle w:val="Akapitzlist"/>
        <w:numPr>
          <w:ilvl w:val="0"/>
          <w:numId w:val="56"/>
        </w:numPr>
        <w:spacing w:after="0" w:line="360" w:lineRule="auto"/>
        <w:ind w:left="568" w:hanging="284"/>
        <w:rPr>
          <w:rFonts w:ascii="Arial" w:hAnsi="Arial" w:cs="Arial"/>
          <w:sz w:val="24"/>
          <w:szCs w:val="24"/>
          <w:u w:val="single"/>
        </w:rPr>
      </w:pPr>
      <w:r>
        <w:rPr>
          <w:rFonts w:ascii="Arial" w:hAnsi="Arial" w:cs="Arial"/>
          <w:sz w:val="24"/>
          <w:szCs w:val="24"/>
        </w:rPr>
        <w:t>d</w:t>
      </w:r>
      <w:r w:rsidR="00B91795" w:rsidRPr="00630057">
        <w:rPr>
          <w:rFonts w:ascii="Arial" w:hAnsi="Arial" w:cs="Arial"/>
          <w:sz w:val="24"/>
          <w:szCs w:val="24"/>
        </w:rPr>
        <w:t xml:space="preserve">la typu projektu: </w:t>
      </w:r>
      <w:r w:rsidR="00B91795" w:rsidRPr="00630057">
        <w:rPr>
          <w:rFonts w:ascii="Arial" w:hAnsi="Arial" w:cs="Arial"/>
          <w:sz w:val="24"/>
          <w:szCs w:val="24"/>
          <w:u w:val="single"/>
        </w:rPr>
        <w:t>Wsparcie infrastruktury służącej do magazynowania ciepła lub chłodu ze źródeł odnawialnych działającej na potrzeby danego źródła OZE:</w:t>
      </w:r>
    </w:p>
    <w:p w14:paraId="6EF98F8F" w14:textId="421A6561" w:rsidR="00B91795" w:rsidRDefault="00B91795" w:rsidP="00CA0444">
      <w:pPr>
        <w:pStyle w:val="Akapitzlist"/>
        <w:numPr>
          <w:ilvl w:val="0"/>
          <w:numId w:val="49"/>
        </w:numPr>
        <w:spacing w:after="0" w:line="360" w:lineRule="auto"/>
        <w:ind w:left="567" w:hanging="283"/>
        <w:rPr>
          <w:rFonts w:ascii="Arial" w:hAnsi="Arial" w:cs="Arial"/>
          <w:sz w:val="24"/>
          <w:szCs w:val="24"/>
        </w:rPr>
      </w:pPr>
      <w:r w:rsidRPr="00B91795">
        <w:rPr>
          <w:rFonts w:ascii="Arial" w:hAnsi="Arial" w:cs="Arial"/>
          <w:sz w:val="24"/>
          <w:szCs w:val="24"/>
        </w:rPr>
        <w:t>Efektywność kosztowa projektu</w:t>
      </w:r>
    </w:p>
    <w:p w14:paraId="09B00D1D" w14:textId="2E8C3546" w:rsidR="00B91795" w:rsidRDefault="00B91795" w:rsidP="00CA0444">
      <w:pPr>
        <w:pStyle w:val="Akapitzlist"/>
        <w:numPr>
          <w:ilvl w:val="0"/>
          <w:numId w:val="49"/>
        </w:numPr>
        <w:spacing w:after="0" w:line="360" w:lineRule="auto"/>
        <w:ind w:left="567" w:hanging="283"/>
        <w:rPr>
          <w:rFonts w:ascii="Arial" w:hAnsi="Arial" w:cs="Arial"/>
          <w:sz w:val="24"/>
          <w:szCs w:val="24"/>
        </w:rPr>
      </w:pPr>
      <w:r w:rsidRPr="00B91795">
        <w:rPr>
          <w:rFonts w:ascii="Arial" w:hAnsi="Arial" w:cs="Arial"/>
          <w:sz w:val="24"/>
          <w:szCs w:val="24"/>
        </w:rPr>
        <w:t>Zastosowanie rozwiązań ekologicznych</w:t>
      </w:r>
    </w:p>
    <w:p w14:paraId="53E498A4" w14:textId="4AEF1C19" w:rsidR="00B91795" w:rsidRDefault="00B91795" w:rsidP="00CA0444">
      <w:pPr>
        <w:pStyle w:val="Akapitzlist"/>
        <w:numPr>
          <w:ilvl w:val="0"/>
          <w:numId w:val="49"/>
        </w:numPr>
        <w:spacing w:after="0" w:line="360" w:lineRule="auto"/>
        <w:ind w:left="567" w:hanging="283"/>
        <w:rPr>
          <w:rFonts w:ascii="Arial" w:hAnsi="Arial" w:cs="Arial"/>
          <w:sz w:val="24"/>
          <w:szCs w:val="24"/>
        </w:rPr>
      </w:pPr>
      <w:r w:rsidRPr="00B91795">
        <w:rPr>
          <w:rFonts w:ascii="Arial" w:hAnsi="Arial" w:cs="Arial"/>
          <w:sz w:val="24"/>
          <w:szCs w:val="24"/>
        </w:rPr>
        <w:t>Uczestnictwo w klastrze energii lub spółdzielni energetycznej</w:t>
      </w:r>
    </w:p>
    <w:p w14:paraId="5215C525" w14:textId="6C8CAAD2" w:rsidR="00B91795" w:rsidRDefault="00B91795" w:rsidP="00CA0444">
      <w:pPr>
        <w:pStyle w:val="Akapitzlist"/>
        <w:numPr>
          <w:ilvl w:val="0"/>
          <w:numId w:val="49"/>
        </w:numPr>
        <w:spacing w:after="0" w:line="360" w:lineRule="auto"/>
        <w:ind w:left="567" w:hanging="283"/>
        <w:rPr>
          <w:rFonts w:ascii="Arial" w:hAnsi="Arial" w:cs="Arial"/>
          <w:sz w:val="24"/>
          <w:szCs w:val="24"/>
        </w:rPr>
      </w:pPr>
      <w:r w:rsidRPr="00B91795">
        <w:rPr>
          <w:rFonts w:ascii="Arial" w:hAnsi="Arial" w:cs="Arial"/>
          <w:sz w:val="24"/>
          <w:szCs w:val="24"/>
        </w:rPr>
        <w:t>Innowacyjne technologie</w:t>
      </w:r>
    </w:p>
    <w:p w14:paraId="6B821B2B" w14:textId="77FBCD03" w:rsidR="00B91795" w:rsidRPr="00B91795" w:rsidRDefault="00B91795" w:rsidP="00D42D47">
      <w:pPr>
        <w:spacing w:after="0" w:line="360" w:lineRule="auto"/>
        <w:rPr>
          <w:rFonts w:ascii="Arial" w:hAnsi="Arial" w:cs="Arial"/>
          <w:sz w:val="24"/>
          <w:szCs w:val="24"/>
        </w:rPr>
      </w:pPr>
      <w:r w:rsidRPr="00630057">
        <w:rPr>
          <w:rFonts w:ascii="Arial" w:hAnsi="Arial" w:cs="Arial"/>
          <w:b/>
          <w:sz w:val="24"/>
          <w:szCs w:val="24"/>
        </w:rPr>
        <w:t>W przypadku projektu, który zakresem obejmuje różne typy inwestycji, dla których przygotowano oddzielne kryteria szczegółowe, kryteria należy łączyć, oceniając tylko raz kryteria identycznie brzmiące</w:t>
      </w:r>
      <w:r w:rsidRPr="00B91795">
        <w:rPr>
          <w:rFonts w:ascii="Arial" w:hAnsi="Arial" w:cs="Arial"/>
          <w:sz w:val="24"/>
          <w:szCs w:val="24"/>
        </w:rPr>
        <w:t>.</w:t>
      </w:r>
    </w:p>
    <w:p w14:paraId="50FE3FF3" w14:textId="27A5BFCB" w:rsidR="006149A7" w:rsidRPr="00306A72" w:rsidRDefault="006149A7" w:rsidP="00D42D47">
      <w:pPr>
        <w:pStyle w:val="Akapitzlist"/>
        <w:numPr>
          <w:ilvl w:val="0"/>
          <w:numId w:val="9"/>
        </w:numPr>
        <w:spacing w:after="0" w:line="360" w:lineRule="auto"/>
        <w:ind w:left="0"/>
        <w:rPr>
          <w:rFonts w:ascii="Arial" w:hAnsi="Arial" w:cs="Arial"/>
          <w:sz w:val="24"/>
          <w:szCs w:val="24"/>
        </w:rPr>
      </w:pPr>
      <w:r w:rsidRPr="00306A72">
        <w:rPr>
          <w:rFonts w:ascii="Arial" w:hAnsi="Arial" w:cs="Arial"/>
          <w:sz w:val="24"/>
          <w:szCs w:val="24"/>
        </w:rPr>
        <w:t xml:space="preserve">W przypadku wezwania do </w:t>
      </w:r>
      <w:r w:rsidR="003016E4">
        <w:rPr>
          <w:rFonts w:ascii="Arial" w:hAnsi="Arial" w:cs="Arial"/>
          <w:sz w:val="24"/>
          <w:szCs w:val="24"/>
        </w:rPr>
        <w:t xml:space="preserve">uzupełnienia lub </w:t>
      </w:r>
      <w:r w:rsidRPr="00306A72">
        <w:rPr>
          <w:rFonts w:ascii="Arial" w:hAnsi="Arial" w:cs="Arial"/>
          <w:sz w:val="24"/>
          <w:szCs w:val="24"/>
        </w:rPr>
        <w:t>poprawy Wnioskodawca zobowiązany jest przesłać skorygowany wniosek w aplikacji WOD2021 w terminie 14 dni</w:t>
      </w:r>
      <w:r w:rsidR="00C50366" w:rsidRPr="00306A72">
        <w:rPr>
          <w:rFonts w:ascii="Arial" w:hAnsi="Arial" w:cs="Arial"/>
          <w:sz w:val="24"/>
          <w:szCs w:val="24"/>
        </w:rPr>
        <w:t>,</w:t>
      </w:r>
      <w:r w:rsidRPr="00306A72">
        <w:rPr>
          <w:rFonts w:ascii="Arial" w:hAnsi="Arial" w:cs="Arial"/>
          <w:sz w:val="24"/>
          <w:szCs w:val="24"/>
        </w:rPr>
        <w:t xml:space="preserve"> liczonych od dnia następującego po dniu otrzymania wezwania dotyczącego uzupełnienia lub poprawienia kryteriów merytorycznych.</w:t>
      </w:r>
    </w:p>
    <w:p w14:paraId="7ACF13B0" w14:textId="0CA84C54" w:rsidR="009251FA" w:rsidRPr="00306A72" w:rsidRDefault="0030345E" w:rsidP="00545A55">
      <w:pPr>
        <w:pStyle w:val="Akapitzlist"/>
        <w:numPr>
          <w:ilvl w:val="0"/>
          <w:numId w:val="9"/>
        </w:numPr>
        <w:spacing w:before="240" w:line="360" w:lineRule="auto"/>
        <w:ind w:left="0"/>
        <w:rPr>
          <w:rFonts w:ascii="Arial" w:hAnsi="Arial" w:cs="Arial"/>
          <w:sz w:val="24"/>
          <w:szCs w:val="24"/>
        </w:rPr>
      </w:pPr>
      <w:r w:rsidRPr="00306A72">
        <w:rPr>
          <w:rFonts w:ascii="Arial" w:hAnsi="Arial" w:cs="Arial"/>
          <w:sz w:val="24"/>
          <w:szCs w:val="24"/>
        </w:rPr>
        <w:t>Na etapie oceny merytorycznej członek KOP w przypadkach stwierdzenia okoliczności mogących mieć wpływ na wynik oceny, ma możliwość przekazania wniosku o dofinansowanie do ponownej oceny formalnej. Ponowna ocena formalna wniosk</w:t>
      </w:r>
      <w:r w:rsidR="00221AE0" w:rsidRPr="00306A72">
        <w:rPr>
          <w:rFonts w:ascii="Arial" w:hAnsi="Arial" w:cs="Arial"/>
          <w:sz w:val="24"/>
          <w:szCs w:val="24"/>
        </w:rPr>
        <w:t>u o dofinansowanie jest wiążąca.</w:t>
      </w:r>
    </w:p>
    <w:p w14:paraId="7D9078E8" w14:textId="44C253A7" w:rsidR="0048132F" w:rsidRDefault="0048132F" w:rsidP="00545A55">
      <w:pPr>
        <w:pStyle w:val="Akapitzlist"/>
        <w:numPr>
          <w:ilvl w:val="0"/>
          <w:numId w:val="9"/>
        </w:numPr>
        <w:spacing w:before="240" w:line="360" w:lineRule="auto"/>
        <w:ind w:left="0"/>
        <w:rPr>
          <w:rFonts w:ascii="Arial" w:hAnsi="Arial" w:cs="Arial"/>
          <w:sz w:val="24"/>
          <w:szCs w:val="24"/>
        </w:rPr>
      </w:pPr>
      <w:r w:rsidRPr="0048132F">
        <w:rPr>
          <w:rFonts w:ascii="Arial" w:hAnsi="Arial" w:cs="Arial"/>
          <w:sz w:val="24"/>
          <w:szCs w:val="24"/>
        </w:rPr>
        <w:t xml:space="preserve">Eksperci decydują o ostatecznym wyniku oceny wniosku o dofinansowanie. </w:t>
      </w:r>
      <w:r w:rsidRPr="0048132F">
        <w:rPr>
          <w:rFonts w:ascii="Arial" w:hAnsi="Arial" w:cs="Arial"/>
          <w:bCs/>
          <w:sz w:val="24"/>
          <w:szCs w:val="24"/>
        </w:rPr>
        <w:t>Oznacza to, że DF</w:t>
      </w:r>
      <w:r>
        <w:rPr>
          <w:rFonts w:ascii="Arial" w:hAnsi="Arial" w:cs="Arial"/>
          <w:bCs/>
          <w:sz w:val="24"/>
          <w:szCs w:val="24"/>
        </w:rPr>
        <w:t>ST</w:t>
      </w:r>
      <w:r w:rsidRPr="0048132F">
        <w:rPr>
          <w:rFonts w:ascii="Arial" w:hAnsi="Arial" w:cs="Arial"/>
          <w:bCs/>
          <w:sz w:val="24"/>
          <w:szCs w:val="24"/>
        </w:rPr>
        <w:t xml:space="preserve"> jest związany decyzjami ekspertów odnośnie spełnienia albo niespełnienia przez projekt danego kryterium lub przyznania danej liczby punktów, a także sporządzonym przez eksperta uzasadnieniem powyższej oceny.</w:t>
      </w:r>
    </w:p>
    <w:p w14:paraId="4A7FD7CE" w14:textId="6E318A38" w:rsidR="00C50366" w:rsidRPr="00306A72" w:rsidRDefault="00C50366" w:rsidP="00545A55">
      <w:pPr>
        <w:pStyle w:val="Akapitzlist"/>
        <w:numPr>
          <w:ilvl w:val="0"/>
          <w:numId w:val="9"/>
        </w:numPr>
        <w:spacing w:before="240" w:line="360" w:lineRule="auto"/>
        <w:ind w:left="0"/>
        <w:rPr>
          <w:rFonts w:ascii="Arial" w:hAnsi="Arial" w:cs="Arial"/>
          <w:sz w:val="24"/>
          <w:szCs w:val="24"/>
        </w:rPr>
      </w:pPr>
      <w:r w:rsidRPr="00306A72">
        <w:rPr>
          <w:rFonts w:ascii="Arial" w:hAnsi="Arial" w:cs="Arial"/>
          <w:sz w:val="24"/>
          <w:szCs w:val="24"/>
        </w:rPr>
        <w:t xml:space="preserve">Po stwierdzeniu spełnienia wszystkich kryteriów merytorycznych </w:t>
      </w:r>
      <w:r w:rsidR="0044129C" w:rsidRPr="00306A72">
        <w:rPr>
          <w:rFonts w:ascii="Arial" w:hAnsi="Arial" w:cs="Arial"/>
          <w:sz w:val="24"/>
          <w:szCs w:val="24"/>
        </w:rPr>
        <w:t xml:space="preserve">dostępu </w:t>
      </w:r>
      <w:r w:rsidRPr="00306A72">
        <w:rPr>
          <w:rFonts w:ascii="Arial" w:hAnsi="Arial" w:cs="Arial"/>
          <w:sz w:val="24"/>
          <w:szCs w:val="24"/>
        </w:rPr>
        <w:t>i specyficznych</w:t>
      </w:r>
      <w:r w:rsidR="0044129C" w:rsidRPr="00306A72">
        <w:rPr>
          <w:rFonts w:ascii="Arial" w:hAnsi="Arial" w:cs="Arial"/>
          <w:sz w:val="24"/>
          <w:szCs w:val="24"/>
        </w:rPr>
        <w:t xml:space="preserve"> dostępu</w:t>
      </w:r>
      <w:r w:rsidRPr="00306A72">
        <w:rPr>
          <w:rFonts w:ascii="Arial" w:hAnsi="Arial" w:cs="Arial"/>
          <w:sz w:val="24"/>
          <w:szCs w:val="24"/>
        </w:rPr>
        <w:t xml:space="preserve">, wniosek o dofinansowanie podlega dalszej ocenie w zakresie kryteriów merytorycznych punktowych. Ocena polega na przyznaniu wnioskowi </w:t>
      </w:r>
      <w:r w:rsidRPr="00306A72">
        <w:rPr>
          <w:rFonts w:ascii="Arial" w:hAnsi="Arial" w:cs="Arial"/>
          <w:sz w:val="24"/>
          <w:szCs w:val="24"/>
        </w:rPr>
        <w:lastRenderedPageBreak/>
        <w:t>punktacji, w zależności od stopnia spełniania danego kryterium. W ramach kryteriów merytorycznych punktowych uwzględnia się kryteria o charakterze rozstrzygającym, które decydują o kolejności projektów z taką samą liczbą uzyskanych punktów.</w:t>
      </w:r>
    </w:p>
    <w:p w14:paraId="19D421F8" w14:textId="6A5FAEE1" w:rsidR="00F07862" w:rsidRDefault="009251FA" w:rsidP="00545A55">
      <w:pPr>
        <w:pStyle w:val="Akapitzlist"/>
        <w:numPr>
          <w:ilvl w:val="0"/>
          <w:numId w:val="9"/>
        </w:numPr>
        <w:spacing w:before="240" w:line="360" w:lineRule="auto"/>
        <w:ind w:left="0"/>
        <w:rPr>
          <w:rFonts w:ascii="Arial" w:hAnsi="Arial" w:cs="Arial"/>
          <w:sz w:val="24"/>
          <w:szCs w:val="24"/>
        </w:rPr>
      </w:pPr>
      <w:r w:rsidRPr="0048132F">
        <w:rPr>
          <w:rFonts w:ascii="Arial" w:hAnsi="Arial" w:cs="Arial"/>
          <w:sz w:val="24"/>
          <w:szCs w:val="24"/>
        </w:rPr>
        <w:t>Pozytywny wynik oceny merytorycznej uzyskują projekty, które</w:t>
      </w:r>
      <w:r w:rsidR="00FA647B" w:rsidRPr="0048132F">
        <w:rPr>
          <w:rFonts w:ascii="Arial" w:hAnsi="Arial" w:cs="Arial"/>
          <w:sz w:val="24"/>
          <w:szCs w:val="24"/>
        </w:rPr>
        <w:t xml:space="preserve"> spełniły wszystkie kryteria merytoryczne</w:t>
      </w:r>
      <w:r w:rsidR="00CC3C48">
        <w:rPr>
          <w:rFonts w:ascii="Arial" w:hAnsi="Arial" w:cs="Arial"/>
          <w:sz w:val="24"/>
          <w:szCs w:val="24"/>
        </w:rPr>
        <w:t>:</w:t>
      </w:r>
      <w:r w:rsidR="00FA647B" w:rsidRPr="0048132F">
        <w:rPr>
          <w:rFonts w:ascii="Arial" w:hAnsi="Arial" w:cs="Arial"/>
          <w:sz w:val="24"/>
          <w:szCs w:val="24"/>
        </w:rPr>
        <w:t xml:space="preserve"> </w:t>
      </w:r>
      <w:r w:rsidR="0044129C" w:rsidRPr="0048132F">
        <w:rPr>
          <w:rFonts w:ascii="Arial" w:hAnsi="Arial" w:cs="Arial"/>
          <w:sz w:val="24"/>
          <w:szCs w:val="24"/>
        </w:rPr>
        <w:t xml:space="preserve">dostępu </w:t>
      </w:r>
      <w:r w:rsidR="00FA647B" w:rsidRPr="0048132F">
        <w:rPr>
          <w:rFonts w:ascii="Arial" w:hAnsi="Arial" w:cs="Arial"/>
          <w:sz w:val="24"/>
          <w:szCs w:val="24"/>
        </w:rPr>
        <w:t xml:space="preserve">i specyficzne </w:t>
      </w:r>
      <w:r w:rsidR="0044129C" w:rsidRPr="0048132F">
        <w:rPr>
          <w:rFonts w:ascii="Arial" w:hAnsi="Arial" w:cs="Arial"/>
          <w:sz w:val="24"/>
          <w:szCs w:val="24"/>
        </w:rPr>
        <w:t xml:space="preserve">dostępu </w:t>
      </w:r>
      <w:r w:rsidR="00FA647B" w:rsidRPr="0048132F">
        <w:rPr>
          <w:rFonts w:ascii="Arial" w:hAnsi="Arial" w:cs="Arial"/>
          <w:sz w:val="24"/>
          <w:szCs w:val="24"/>
        </w:rPr>
        <w:t xml:space="preserve">oraz uzyskały </w:t>
      </w:r>
      <w:r w:rsidR="0048132F">
        <w:rPr>
          <w:rFonts w:ascii="Arial" w:hAnsi="Arial" w:cs="Arial"/>
          <w:sz w:val="24"/>
          <w:szCs w:val="24"/>
        </w:rPr>
        <w:t>wymagane minimum punktowe, które wynosi</w:t>
      </w:r>
      <w:r w:rsidR="00FA647B" w:rsidRPr="0048132F">
        <w:rPr>
          <w:rFonts w:ascii="Arial" w:hAnsi="Arial" w:cs="Arial"/>
          <w:sz w:val="24"/>
          <w:szCs w:val="24"/>
        </w:rPr>
        <w:t xml:space="preserve"> </w:t>
      </w:r>
      <w:r w:rsidR="0048132F" w:rsidRPr="0048132F">
        <w:rPr>
          <w:rFonts w:ascii="Arial" w:hAnsi="Arial" w:cs="Arial"/>
          <w:sz w:val="24"/>
          <w:szCs w:val="24"/>
        </w:rPr>
        <w:t>5</w:t>
      </w:r>
      <w:r w:rsidR="00FA647B" w:rsidRPr="0048132F">
        <w:rPr>
          <w:rFonts w:ascii="Arial" w:hAnsi="Arial" w:cs="Arial"/>
          <w:sz w:val="24"/>
          <w:szCs w:val="24"/>
        </w:rPr>
        <w:t>0% punktów z kryteriów merytorycznych punktowych.</w:t>
      </w:r>
    </w:p>
    <w:p w14:paraId="73CA2626" w14:textId="79F9CB00" w:rsidR="00CC3C48" w:rsidRPr="0048132F" w:rsidRDefault="00CC3C48" w:rsidP="00271FD7">
      <w:pPr>
        <w:pStyle w:val="Akapitzlist"/>
        <w:numPr>
          <w:ilvl w:val="0"/>
          <w:numId w:val="9"/>
        </w:numPr>
        <w:spacing w:before="240" w:line="360" w:lineRule="auto"/>
        <w:ind w:left="142" w:hanging="502"/>
        <w:rPr>
          <w:rFonts w:ascii="Arial" w:hAnsi="Arial" w:cs="Arial"/>
          <w:sz w:val="24"/>
          <w:szCs w:val="24"/>
        </w:rPr>
      </w:pPr>
      <w:r>
        <w:rPr>
          <w:rFonts w:ascii="Arial" w:hAnsi="Arial" w:cs="Arial"/>
          <w:sz w:val="24"/>
          <w:szCs w:val="24"/>
        </w:rPr>
        <w:t xml:space="preserve">Negatywny wynik </w:t>
      </w:r>
      <w:r w:rsidRPr="00F179B1">
        <w:rPr>
          <w:rFonts w:ascii="Arial" w:hAnsi="Arial" w:cs="Arial"/>
          <w:sz w:val="24"/>
          <w:szCs w:val="24"/>
        </w:rPr>
        <w:t xml:space="preserve">oceny merytorycznej </w:t>
      </w:r>
      <w:r>
        <w:rPr>
          <w:rFonts w:ascii="Arial" w:hAnsi="Arial" w:cs="Arial"/>
          <w:sz w:val="24"/>
          <w:szCs w:val="24"/>
        </w:rPr>
        <w:t>uzyskują projekty, dla których niespełnione zostało co najmniej jedno kryterium merytoryczne:</w:t>
      </w:r>
      <w:r w:rsidRPr="00F179B1">
        <w:rPr>
          <w:rFonts w:ascii="Arial" w:hAnsi="Arial" w:cs="Arial"/>
          <w:sz w:val="24"/>
          <w:szCs w:val="24"/>
        </w:rPr>
        <w:t xml:space="preserve"> dostępu </w:t>
      </w:r>
      <w:r>
        <w:rPr>
          <w:rFonts w:ascii="Arial" w:hAnsi="Arial" w:cs="Arial"/>
          <w:sz w:val="24"/>
          <w:szCs w:val="24"/>
        </w:rPr>
        <w:t xml:space="preserve">lub specyficzne dostępu, </w:t>
      </w:r>
      <w:r w:rsidRPr="00F179B1">
        <w:rPr>
          <w:rFonts w:ascii="Arial" w:hAnsi="Arial" w:cs="Arial"/>
          <w:sz w:val="24"/>
          <w:szCs w:val="24"/>
        </w:rPr>
        <w:t>lub</w:t>
      </w:r>
      <w:r>
        <w:rPr>
          <w:rFonts w:ascii="Arial" w:hAnsi="Arial" w:cs="Arial"/>
          <w:sz w:val="24"/>
          <w:szCs w:val="24"/>
        </w:rPr>
        <w:t xml:space="preserve"> projekt </w:t>
      </w:r>
      <w:r w:rsidRPr="00F179B1">
        <w:rPr>
          <w:rFonts w:ascii="Arial" w:hAnsi="Arial" w:cs="Arial"/>
          <w:sz w:val="24"/>
          <w:szCs w:val="24"/>
        </w:rPr>
        <w:t>nie</w:t>
      </w:r>
      <w:r>
        <w:rPr>
          <w:rFonts w:ascii="Arial" w:hAnsi="Arial" w:cs="Arial"/>
          <w:sz w:val="24"/>
          <w:szCs w:val="24"/>
        </w:rPr>
        <w:t xml:space="preserve"> osiągnął</w:t>
      </w:r>
      <w:r w:rsidRPr="00F179B1">
        <w:rPr>
          <w:rFonts w:ascii="Arial" w:hAnsi="Arial" w:cs="Arial"/>
          <w:sz w:val="24"/>
          <w:szCs w:val="24"/>
        </w:rPr>
        <w:t xml:space="preserve"> </w:t>
      </w:r>
      <w:r>
        <w:rPr>
          <w:rFonts w:ascii="Arial" w:hAnsi="Arial" w:cs="Arial"/>
          <w:sz w:val="24"/>
          <w:szCs w:val="24"/>
        </w:rPr>
        <w:t xml:space="preserve">wymaganego minimum punktowego </w:t>
      </w:r>
      <w:r w:rsidRPr="00F179B1">
        <w:rPr>
          <w:rFonts w:ascii="Arial" w:eastAsia="Times New Roman" w:hAnsi="Arial" w:cs="Arial"/>
          <w:sz w:val="24"/>
          <w:szCs w:val="24"/>
          <w:lang w:eastAsia="pl-PL"/>
        </w:rPr>
        <w:t>z kryteriów merytorycznych punktowych</w:t>
      </w:r>
      <w:r>
        <w:rPr>
          <w:rFonts w:ascii="Arial" w:eastAsia="Times New Roman" w:hAnsi="Arial" w:cs="Arial"/>
          <w:sz w:val="24"/>
          <w:szCs w:val="24"/>
          <w:lang w:eastAsia="pl-PL"/>
        </w:rPr>
        <w:t>.</w:t>
      </w:r>
    </w:p>
    <w:p w14:paraId="6A87C00B" w14:textId="207A9993" w:rsidR="009C205F" w:rsidRDefault="002E558E" w:rsidP="00271FD7">
      <w:pPr>
        <w:pStyle w:val="Akapitzlist"/>
        <w:numPr>
          <w:ilvl w:val="0"/>
          <w:numId w:val="9"/>
        </w:numPr>
        <w:spacing w:before="240" w:line="360" w:lineRule="auto"/>
        <w:ind w:left="142" w:hanging="502"/>
        <w:rPr>
          <w:rFonts w:ascii="Arial" w:hAnsi="Arial" w:cs="Arial"/>
          <w:sz w:val="24"/>
          <w:szCs w:val="24"/>
        </w:rPr>
      </w:pPr>
      <w:r w:rsidRPr="0048132F">
        <w:rPr>
          <w:rFonts w:ascii="Arial" w:hAnsi="Arial" w:cs="Arial"/>
          <w:sz w:val="24"/>
          <w:szCs w:val="24"/>
        </w:rPr>
        <w:t xml:space="preserve">Wnioskodawca, którego projekt otrzymał negatywną ocenę </w:t>
      </w:r>
      <w:r w:rsidR="00371584" w:rsidRPr="0048132F">
        <w:rPr>
          <w:rFonts w:ascii="Arial" w:hAnsi="Arial" w:cs="Arial"/>
          <w:sz w:val="24"/>
          <w:szCs w:val="24"/>
        </w:rPr>
        <w:t>merytoryczną</w:t>
      </w:r>
      <w:r w:rsidR="00371584" w:rsidRPr="00306A72">
        <w:rPr>
          <w:rFonts w:ascii="Arial" w:hAnsi="Arial" w:cs="Arial"/>
          <w:sz w:val="24"/>
          <w:szCs w:val="24"/>
        </w:rPr>
        <w:t xml:space="preserve"> </w:t>
      </w:r>
      <w:r w:rsidRPr="00306A72">
        <w:rPr>
          <w:rFonts w:ascii="Arial" w:hAnsi="Arial" w:cs="Arial"/>
          <w:sz w:val="24"/>
          <w:szCs w:val="24"/>
        </w:rPr>
        <w:t xml:space="preserve">informowany jest pisemnie o </w:t>
      </w:r>
      <w:r w:rsidR="00371584" w:rsidRPr="00306A72">
        <w:rPr>
          <w:rFonts w:ascii="Arial" w:hAnsi="Arial" w:cs="Arial"/>
          <w:sz w:val="24"/>
          <w:szCs w:val="24"/>
        </w:rPr>
        <w:t xml:space="preserve">wyniku </w:t>
      </w:r>
      <w:r w:rsidRPr="00306A72">
        <w:rPr>
          <w:rFonts w:ascii="Arial" w:hAnsi="Arial" w:cs="Arial"/>
          <w:sz w:val="24"/>
          <w:szCs w:val="24"/>
        </w:rPr>
        <w:t>oceny wraz z uzasadnieniem i pouczeniem o możliwości wniesienia protestu zgodnie z art. 63 i 64 ustawy</w:t>
      </w:r>
      <w:r w:rsidR="00274F07">
        <w:rPr>
          <w:rFonts w:ascii="Arial" w:hAnsi="Arial" w:cs="Arial"/>
          <w:sz w:val="24"/>
          <w:szCs w:val="24"/>
        </w:rPr>
        <w:t xml:space="preserve"> wdrożeniowej</w:t>
      </w:r>
      <w:r w:rsidR="009C205F">
        <w:rPr>
          <w:rFonts w:ascii="Arial" w:hAnsi="Arial" w:cs="Arial"/>
          <w:sz w:val="24"/>
          <w:szCs w:val="24"/>
        </w:rPr>
        <w:t xml:space="preserve">. </w:t>
      </w:r>
      <w:r w:rsidR="009C205F" w:rsidRPr="009C205F">
        <w:rPr>
          <w:rFonts w:ascii="Arial" w:hAnsi="Arial" w:cs="Arial"/>
          <w:sz w:val="24"/>
          <w:szCs w:val="24"/>
        </w:rPr>
        <w:t>Wnioskodawca</w:t>
      </w:r>
      <w:r w:rsidR="009C205F">
        <w:rPr>
          <w:rFonts w:ascii="Arial" w:hAnsi="Arial" w:cs="Arial"/>
          <w:sz w:val="24"/>
          <w:szCs w:val="24"/>
        </w:rPr>
        <w:t xml:space="preserve"> otrzymuje także</w:t>
      </w:r>
      <w:r w:rsidR="009C205F" w:rsidRPr="009C205F">
        <w:rPr>
          <w:rFonts w:ascii="Arial" w:hAnsi="Arial" w:cs="Arial"/>
          <w:sz w:val="24"/>
          <w:szCs w:val="24"/>
        </w:rPr>
        <w:t xml:space="preserve"> </w:t>
      </w:r>
      <w:r w:rsidR="009C205F">
        <w:rPr>
          <w:rFonts w:ascii="Arial" w:hAnsi="Arial" w:cs="Arial"/>
          <w:sz w:val="24"/>
          <w:szCs w:val="24"/>
        </w:rPr>
        <w:t xml:space="preserve">kopię karty oceny </w:t>
      </w:r>
      <w:r w:rsidR="009C205F" w:rsidRPr="009C205F">
        <w:rPr>
          <w:rFonts w:ascii="Arial" w:hAnsi="Arial" w:cs="Arial"/>
          <w:sz w:val="24"/>
          <w:szCs w:val="24"/>
        </w:rPr>
        <w:t xml:space="preserve">w postaci załącznika do pisma z zastrzeżeniem, że </w:t>
      </w:r>
      <w:r w:rsidR="009C205F">
        <w:rPr>
          <w:rFonts w:ascii="Arial" w:hAnsi="Arial" w:cs="Arial"/>
          <w:sz w:val="24"/>
          <w:szCs w:val="24"/>
        </w:rPr>
        <w:t>IZ FEŁ2027</w:t>
      </w:r>
      <w:r w:rsidR="009C205F" w:rsidRPr="009C205F">
        <w:rPr>
          <w:rFonts w:ascii="Arial" w:hAnsi="Arial" w:cs="Arial"/>
          <w:sz w:val="24"/>
          <w:szCs w:val="24"/>
        </w:rPr>
        <w:t>, przekazując Wnioskodawcy tę informację, zachowuje zasadę anonimowości osób dokonujących oceny.</w:t>
      </w:r>
    </w:p>
    <w:p w14:paraId="1B1449D8" w14:textId="4387FCC3" w:rsidR="00C12D7A" w:rsidRPr="00306A72" w:rsidRDefault="004D1194" w:rsidP="0060235E">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C12D7A" w:rsidRPr="00306A72">
        <w:rPr>
          <w:rFonts w:ascii="Arial" w:eastAsiaTheme="majorEastAsia" w:hAnsi="Arial" w:cs="Arial"/>
          <w:b/>
          <w:bCs/>
          <w:color w:val="365F91" w:themeColor="accent1" w:themeShade="BF"/>
          <w:sz w:val="24"/>
          <w:szCs w:val="24"/>
        </w:rPr>
        <w:t xml:space="preserve"> </w:t>
      </w:r>
      <w:r w:rsidR="0030345E" w:rsidRPr="00306A72">
        <w:rPr>
          <w:rFonts w:ascii="Arial" w:eastAsiaTheme="majorEastAsia" w:hAnsi="Arial" w:cs="Arial"/>
          <w:b/>
          <w:bCs/>
          <w:color w:val="365F91" w:themeColor="accent1" w:themeShade="BF"/>
          <w:sz w:val="24"/>
          <w:szCs w:val="24"/>
        </w:rPr>
        <w:t>19</w:t>
      </w:r>
    </w:p>
    <w:p w14:paraId="3AE2A22B" w14:textId="5688238E" w:rsidR="00C12D7A" w:rsidRPr="00306A72" w:rsidRDefault="00C12D7A" w:rsidP="0060235E">
      <w:pPr>
        <w:pStyle w:val="Nagwek1"/>
        <w:spacing w:after="120" w:line="360" w:lineRule="auto"/>
      </w:pPr>
      <w:bookmarkStart w:id="41" w:name="_Toc138935725"/>
      <w:r w:rsidRPr="00306A72">
        <w:t>Etap negocjacji</w:t>
      </w:r>
      <w:r w:rsidR="00AC3A2D" w:rsidRPr="00306A72">
        <w:t xml:space="preserve"> </w:t>
      </w:r>
      <w:r w:rsidR="002F05AE">
        <w:t>–</w:t>
      </w:r>
      <w:r w:rsidR="008137C2" w:rsidRPr="00306A72">
        <w:t xml:space="preserve"> </w:t>
      </w:r>
      <w:r w:rsidR="002F05AE">
        <w:t xml:space="preserve">nie </w:t>
      </w:r>
      <w:r w:rsidR="00AC3A2D" w:rsidRPr="00306A72">
        <w:t xml:space="preserve">dotyczy </w:t>
      </w:r>
      <w:r w:rsidR="002E558E" w:rsidRPr="00306A72">
        <w:t>działania FELD.09.0</w:t>
      </w:r>
      <w:r w:rsidR="00A5308F">
        <w:t>3</w:t>
      </w:r>
      <w:r w:rsidR="002E558E" w:rsidRPr="00306A72">
        <w:t xml:space="preserve"> </w:t>
      </w:r>
      <w:r w:rsidR="00A5308F">
        <w:t>Przestrze</w:t>
      </w:r>
      <w:r w:rsidR="002F05AE">
        <w:t xml:space="preserve">ń </w:t>
      </w:r>
      <w:r w:rsidR="002E558E" w:rsidRPr="00306A72">
        <w:t>w transformacji</w:t>
      </w:r>
      <w:bookmarkEnd w:id="41"/>
      <w:r w:rsidR="0064587A" w:rsidRPr="00306A72">
        <w:t xml:space="preserve"> </w:t>
      </w:r>
    </w:p>
    <w:p w14:paraId="23BE8D80" w14:textId="67021A83" w:rsidR="00723E8C" w:rsidRPr="00306A72" w:rsidRDefault="00521091" w:rsidP="00CC3C48">
      <w:pPr>
        <w:pStyle w:val="Akapitzlist"/>
        <w:spacing w:line="360" w:lineRule="auto"/>
        <w:ind w:left="0"/>
        <w:jc w:val="both"/>
        <w:rPr>
          <w:rFonts w:ascii="Arial" w:hAnsi="Arial" w:cs="Arial"/>
          <w:sz w:val="24"/>
          <w:szCs w:val="24"/>
        </w:rPr>
      </w:pPr>
      <w:r w:rsidRPr="00306A72">
        <w:rPr>
          <w:rFonts w:ascii="Arial" w:hAnsi="Arial" w:cs="Arial"/>
          <w:sz w:val="24"/>
          <w:szCs w:val="24"/>
        </w:rPr>
        <w:t xml:space="preserve">W ramach przedmiotowego naboru </w:t>
      </w:r>
      <w:r w:rsidR="00987664">
        <w:rPr>
          <w:rFonts w:ascii="Arial" w:hAnsi="Arial" w:cs="Arial"/>
          <w:sz w:val="24"/>
          <w:szCs w:val="24"/>
        </w:rPr>
        <w:t xml:space="preserve">etap negocjacji </w:t>
      </w:r>
      <w:r w:rsidRPr="00306A72">
        <w:rPr>
          <w:rFonts w:ascii="Arial" w:hAnsi="Arial" w:cs="Arial"/>
          <w:sz w:val="24"/>
          <w:szCs w:val="24"/>
        </w:rPr>
        <w:t>nie dotyczy</w:t>
      </w:r>
      <w:r w:rsidR="00987664">
        <w:rPr>
          <w:rFonts w:ascii="Arial" w:hAnsi="Arial" w:cs="Arial"/>
          <w:sz w:val="24"/>
          <w:szCs w:val="24"/>
        </w:rPr>
        <w:t xml:space="preserve"> Wnioskodawcy</w:t>
      </w:r>
      <w:r w:rsidR="00723E8C" w:rsidRPr="00306A72">
        <w:rPr>
          <w:rFonts w:ascii="Arial" w:hAnsi="Arial" w:cs="Arial"/>
          <w:sz w:val="24"/>
          <w:szCs w:val="24"/>
        </w:rPr>
        <w:t>.</w:t>
      </w:r>
    </w:p>
    <w:p w14:paraId="00DD79A2" w14:textId="3F4F098B" w:rsidR="00DB24BD" w:rsidRPr="00306A72" w:rsidRDefault="004D1194" w:rsidP="0060235E">
      <w:pPr>
        <w:spacing w:before="120" w:after="120" w:line="360" w:lineRule="auto"/>
        <w:jc w:val="center"/>
        <w:rPr>
          <w:rFonts w:ascii="Arial" w:eastAsiaTheme="majorEastAsia" w:hAnsi="Arial" w:cs="Arial"/>
          <w:b/>
          <w:bCs/>
          <w:color w:val="0070C0"/>
          <w:sz w:val="24"/>
          <w:szCs w:val="24"/>
        </w:rPr>
      </w:pPr>
      <w:r>
        <w:rPr>
          <w:rFonts w:ascii="Arial" w:eastAsiaTheme="majorEastAsia" w:hAnsi="Arial" w:cs="Arial"/>
          <w:b/>
          <w:bCs/>
          <w:color w:val="365F91" w:themeColor="accent1" w:themeShade="BF"/>
          <w:sz w:val="24"/>
          <w:szCs w:val="24"/>
        </w:rPr>
        <w:t>§</w:t>
      </w:r>
      <w:r w:rsidR="00DB24BD" w:rsidRPr="00306A72">
        <w:rPr>
          <w:rFonts w:ascii="Arial" w:eastAsiaTheme="majorEastAsia" w:hAnsi="Arial" w:cs="Arial"/>
          <w:b/>
          <w:bCs/>
          <w:color w:val="365F91" w:themeColor="accent1" w:themeShade="BF"/>
          <w:sz w:val="24"/>
          <w:szCs w:val="24"/>
        </w:rPr>
        <w:t xml:space="preserve"> 2</w:t>
      </w:r>
      <w:r w:rsidR="0030345E" w:rsidRPr="00306A72">
        <w:rPr>
          <w:rFonts w:ascii="Arial" w:eastAsiaTheme="majorEastAsia" w:hAnsi="Arial" w:cs="Arial"/>
          <w:b/>
          <w:bCs/>
          <w:color w:val="365F91" w:themeColor="accent1" w:themeShade="BF"/>
          <w:sz w:val="24"/>
          <w:szCs w:val="24"/>
        </w:rPr>
        <w:t>0</w:t>
      </w:r>
    </w:p>
    <w:p w14:paraId="0FC05561" w14:textId="58A1B356" w:rsidR="00BC7865" w:rsidRPr="00306A72" w:rsidRDefault="00DB24BD" w:rsidP="0060235E">
      <w:pPr>
        <w:pStyle w:val="Nagwek1"/>
        <w:spacing w:after="120" w:line="360" w:lineRule="auto"/>
      </w:pPr>
      <w:bookmarkStart w:id="42" w:name="_Toc138935726"/>
      <w:r w:rsidRPr="00306A72">
        <w:t>Wyniki naboru</w:t>
      </w:r>
      <w:bookmarkEnd w:id="42"/>
    </w:p>
    <w:p w14:paraId="44D793C6" w14:textId="462AF559" w:rsidR="008A41BF" w:rsidRPr="00306A72" w:rsidRDefault="008A41BF" w:rsidP="003C5A26">
      <w:pPr>
        <w:pStyle w:val="Akapitzlist"/>
        <w:numPr>
          <w:ilvl w:val="0"/>
          <w:numId w:val="10"/>
        </w:numPr>
        <w:spacing w:after="240" w:line="360" w:lineRule="auto"/>
        <w:ind w:left="0"/>
        <w:rPr>
          <w:rFonts w:ascii="Arial" w:hAnsi="Arial" w:cs="Arial"/>
          <w:sz w:val="24"/>
          <w:szCs w:val="24"/>
        </w:rPr>
      </w:pPr>
      <w:r w:rsidRPr="00306A72">
        <w:rPr>
          <w:rFonts w:ascii="Arial" w:hAnsi="Arial" w:cs="Arial"/>
          <w:sz w:val="24"/>
          <w:szCs w:val="24"/>
        </w:rPr>
        <w:t xml:space="preserve">Zarząd Województwa Łódzkiego, zgodnie z art. 56 ustawy </w:t>
      </w:r>
      <w:r w:rsidR="00987664">
        <w:rPr>
          <w:rFonts w:ascii="Arial" w:hAnsi="Arial" w:cs="Arial"/>
          <w:sz w:val="24"/>
          <w:szCs w:val="24"/>
        </w:rPr>
        <w:t>wdrożeniowej</w:t>
      </w:r>
      <w:r w:rsidR="003C5A26">
        <w:rPr>
          <w:rFonts w:ascii="Arial" w:hAnsi="Arial" w:cs="Arial"/>
          <w:sz w:val="24"/>
          <w:szCs w:val="24"/>
        </w:rPr>
        <w:t>,</w:t>
      </w:r>
      <w:r w:rsidR="00987664">
        <w:rPr>
          <w:rFonts w:ascii="Arial" w:hAnsi="Arial" w:cs="Arial"/>
          <w:sz w:val="24"/>
          <w:szCs w:val="24"/>
        </w:rPr>
        <w:t xml:space="preserve"> </w:t>
      </w:r>
      <w:r w:rsidRPr="00306A72">
        <w:rPr>
          <w:rFonts w:ascii="Arial" w:hAnsi="Arial" w:cs="Arial"/>
          <w:sz w:val="24"/>
          <w:szCs w:val="24"/>
        </w:rPr>
        <w:t>zatwierdza wyniki naboru</w:t>
      </w:r>
      <w:r w:rsidR="00987664">
        <w:rPr>
          <w:rFonts w:ascii="Arial" w:hAnsi="Arial" w:cs="Arial"/>
          <w:sz w:val="24"/>
          <w:szCs w:val="24"/>
        </w:rPr>
        <w:t xml:space="preserve"> oraz </w:t>
      </w:r>
      <w:r w:rsidR="00987664" w:rsidRPr="00987664">
        <w:rPr>
          <w:rFonts w:ascii="Arial" w:hAnsi="Arial" w:cs="Arial"/>
          <w:sz w:val="24"/>
          <w:szCs w:val="24"/>
        </w:rPr>
        <w:t xml:space="preserve">rozstrzyga nabór przez zatwierdzenie w formie uchwały </w:t>
      </w:r>
      <w:r w:rsidR="002B2E22" w:rsidRPr="003C5A26">
        <w:rPr>
          <w:rFonts w:ascii="Arial" w:hAnsi="Arial" w:cs="Arial"/>
          <w:i/>
          <w:sz w:val="24"/>
          <w:szCs w:val="24"/>
        </w:rPr>
        <w:t>List</w:t>
      </w:r>
      <w:r w:rsidR="003C5A26" w:rsidRPr="003C5A26">
        <w:rPr>
          <w:rFonts w:ascii="Arial" w:hAnsi="Arial" w:cs="Arial"/>
          <w:i/>
          <w:sz w:val="24"/>
          <w:szCs w:val="24"/>
        </w:rPr>
        <w:t>y</w:t>
      </w:r>
      <w:r w:rsidR="002B2E22" w:rsidRPr="003C5A26">
        <w:rPr>
          <w:rFonts w:ascii="Arial" w:hAnsi="Arial" w:cs="Arial"/>
          <w:i/>
          <w:sz w:val="24"/>
          <w:szCs w:val="24"/>
        </w:rPr>
        <w:t xml:space="preserve"> projektów wybranych do dofinansowania oraz projektów, które otrzymały ocenę negatywną</w:t>
      </w:r>
      <w:r w:rsidRPr="00306A72">
        <w:rPr>
          <w:rFonts w:ascii="Arial" w:hAnsi="Arial" w:cs="Arial"/>
          <w:sz w:val="24"/>
          <w:szCs w:val="24"/>
        </w:rPr>
        <w:t>.</w:t>
      </w:r>
    </w:p>
    <w:p w14:paraId="4705F277" w14:textId="0D4D53C9" w:rsidR="002369D9" w:rsidRPr="002D0EB7" w:rsidRDefault="00987664" w:rsidP="00545A55">
      <w:pPr>
        <w:pStyle w:val="Akapitzlist"/>
        <w:numPr>
          <w:ilvl w:val="0"/>
          <w:numId w:val="10"/>
        </w:numPr>
        <w:spacing w:before="240" w:after="240" w:line="360" w:lineRule="auto"/>
        <w:ind w:left="0"/>
        <w:rPr>
          <w:rFonts w:ascii="Arial" w:hAnsi="Arial" w:cs="Arial"/>
          <w:sz w:val="24"/>
          <w:szCs w:val="24"/>
        </w:rPr>
      </w:pPr>
      <w:r w:rsidRPr="00987664">
        <w:rPr>
          <w:rFonts w:ascii="Arial" w:hAnsi="Arial" w:cs="Arial"/>
          <w:sz w:val="24"/>
          <w:szCs w:val="24"/>
        </w:rPr>
        <w:t>IZ FEŁ2027 zamieszcza na stronie internet</w:t>
      </w:r>
      <w:r w:rsidR="00274F07">
        <w:rPr>
          <w:rFonts w:ascii="Arial" w:hAnsi="Arial" w:cs="Arial"/>
          <w:sz w:val="24"/>
          <w:szCs w:val="24"/>
        </w:rPr>
        <w:t>owej Funduszy Europejskich dla Ł</w:t>
      </w:r>
      <w:r w:rsidRPr="00987664">
        <w:rPr>
          <w:rFonts w:ascii="Arial" w:hAnsi="Arial" w:cs="Arial"/>
          <w:sz w:val="24"/>
          <w:szCs w:val="24"/>
        </w:rPr>
        <w:t xml:space="preserve">ódzkiego na lata 2021-2027 oraz na portalu listę projektów, które zostały wybrane do </w:t>
      </w:r>
      <w:r w:rsidRPr="002D0EB7">
        <w:rPr>
          <w:rFonts w:ascii="Arial" w:hAnsi="Arial" w:cs="Arial"/>
          <w:sz w:val="24"/>
          <w:szCs w:val="24"/>
        </w:rPr>
        <w:t>dofinansowania lub otrzymały ocenę negatywną w terminie nie późniejszym niż 7 dni od dnia zatwierdzenia wyników oceny</w:t>
      </w:r>
      <w:r w:rsidR="002E5469" w:rsidRPr="002D0EB7">
        <w:rPr>
          <w:rFonts w:ascii="Arial" w:eastAsia="Calibri" w:hAnsi="Arial" w:cs="Arial"/>
          <w:color w:val="000000"/>
          <w:sz w:val="24"/>
          <w:szCs w:val="24"/>
        </w:rPr>
        <w:t>.</w:t>
      </w:r>
    </w:p>
    <w:p w14:paraId="0693EAC0" w14:textId="79C093B6" w:rsidR="003827BA" w:rsidRPr="002D0EB7" w:rsidRDefault="009C205F" w:rsidP="00545A55">
      <w:pPr>
        <w:pStyle w:val="Akapitzlist"/>
        <w:numPr>
          <w:ilvl w:val="0"/>
          <w:numId w:val="10"/>
        </w:numPr>
        <w:spacing w:line="360" w:lineRule="auto"/>
        <w:ind w:left="0"/>
        <w:rPr>
          <w:rFonts w:ascii="Arial" w:hAnsi="Arial" w:cs="Arial"/>
          <w:sz w:val="24"/>
          <w:szCs w:val="24"/>
        </w:rPr>
      </w:pPr>
      <w:r w:rsidRPr="002D0EB7">
        <w:rPr>
          <w:rFonts w:ascii="Arial" w:hAnsi="Arial" w:cs="Arial"/>
          <w:sz w:val="24"/>
          <w:szCs w:val="24"/>
        </w:rPr>
        <w:lastRenderedPageBreak/>
        <w:t>IZ FEŁ2027 przekazuje niezwłocznie Wnioskodawcy - w formie pisemnej lub w formie elektronicznej - informację o zatwierdzonym wyniku oceny projektu oznaczającym wybór projektu do dofinansowania</w:t>
      </w:r>
      <w:r w:rsidR="002D0EB7" w:rsidRPr="002D0EB7">
        <w:rPr>
          <w:rFonts w:ascii="Arial" w:hAnsi="Arial" w:cs="Arial"/>
          <w:sz w:val="24"/>
          <w:szCs w:val="24"/>
        </w:rPr>
        <w:t>. Ponadto IZ FEŁ2027</w:t>
      </w:r>
      <w:r w:rsidRPr="002D0EB7">
        <w:rPr>
          <w:rFonts w:ascii="Arial" w:hAnsi="Arial" w:cs="Arial"/>
          <w:sz w:val="24"/>
          <w:szCs w:val="24"/>
        </w:rPr>
        <w:t xml:space="preserve"> przekazuje niezwłocznie </w:t>
      </w:r>
      <w:r w:rsidR="002D0EB7" w:rsidRPr="002D0EB7">
        <w:rPr>
          <w:rFonts w:ascii="Arial" w:hAnsi="Arial" w:cs="Arial"/>
          <w:sz w:val="24"/>
          <w:szCs w:val="24"/>
        </w:rPr>
        <w:t xml:space="preserve">Wnioskodawcy - </w:t>
      </w:r>
      <w:r w:rsidRPr="002D0EB7">
        <w:rPr>
          <w:rFonts w:ascii="Arial" w:hAnsi="Arial" w:cs="Arial"/>
          <w:sz w:val="24"/>
          <w:szCs w:val="24"/>
        </w:rPr>
        <w:t xml:space="preserve">w formie pisemnej </w:t>
      </w:r>
      <w:r w:rsidR="002D0EB7" w:rsidRPr="002D0EB7">
        <w:rPr>
          <w:rFonts w:ascii="Arial" w:hAnsi="Arial" w:cs="Arial"/>
          <w:sz w:val="24"/>
          <w:szCs w:val="24"/>
        </w:rPr>
        <w:t xml:space="preserve">- </w:t>
      </w:r>
      <w:r w:rsidRPr="002D0EB7">
        <w:rPr>
          <w:rFonts w:ascii="Arial" w:hAnsi="Arial" w:cs="Arial"/>
          <w:sz w:val="24"/>
          <w:szCs w:val="24"/>
        </w:rPr>
        <w:t>informację o zatwierdzonym wyniku oceny projektu stanowiącym ocenę negatywną wraz z uzasadnieniem.</w:t>
      </w:r>
    </w:p>
    <w:p w14:paraId="00687037" w14:textId="59192372" w:rsidR="003827BA" w:rsidRPr="002D0EB7" w:rsidRDefault="003827BA" w:rsidP="00545A55">
      <w:pPr>
        <w:pStyle w:val="Akapitzlist"/>
        <w:numPr>
          <w:ilvl w:val="0"/>
          <w:numId w:val="10"/>
        </w:numPr>
        <w:spacing w:line="360" w:lineRule="auto"/>
        <w:ind w:left="0"/>
        <w:rPr>
          <w:rFonts w:ascii="Arial" w:hAnsi="Arial" w:cs="Arial"/>
          <w:sz w:val="24"/>
          <w:szCs w:val="24"/>
        </w:rPr>
      </w:pPr>
      <w:r w:rsidRPr="002D0EB7">
        <w:rPr>
          <w:rFonts w:ascii="Arial" w:hAnsi="Arial" w:cs="Arial"/>
          <w:sz w:val="24"/>
          <w:szCs w:val="24"/>
        </w:rPr>
        <w:t xml:space="preserve">Otrzymanie przez </w:t>
      </w:r>
      <w:r w:rsidR="004E5A7B" w:rsidRPr="002D0EB7">
        <w:rPr>
          <w:rFonts w:ascii="Arial" w:hAnsi="Arial" w:cs="Arial"/>
          <w:sz w:val="24"/>
          <w:szCs w:val="24"/>
        </w:rPr>
        <w:t xml:space="preserve">Wnioskodawcę </w:t>
      </w:r>
      <w:r w:rsidRPr="002D0EB7">
        <w:rPr>
          <w:rFonts w:ascii="Arial" w:hAnsi="Arial" w:cs="Arial"/>
          <w:sz w:val="24"/>
          <w:szCs w:val="24"/>
        </w:rPr>
        <w:t xml:space="preserve">informacji o wybraniu </w:t>
      </w:r>
      <w:r w:rsidR="006D610F" w:rsidRPr="002D0EB7">
        <w:rPr>
          <w:rFonts w:ascii="Arial" w:hAnsi="Arial" w:cs="Arial"/>
          <w:sz w:val="24"/>
          <w:szCs w:val="24"/>
        </w:rPr>
        <w:t xml:space="preserve">projektu </w:t>
      </w:r>
      <w:r w:rsidRPr="002D0EB7">
        <w:rPr>
          <w:rFonts w:ascii="Arial" w:hAnsi="Arial" w:cs="Arial"/>
          <w:sz w:val="24"/>
          <w:szCs w:val="24"/>
        </w:rPr>
        <w:t>do dofinansowania nie jest równoznaczne z podpisaniem umowy</w:t>
      </w:r>
      <w:r w:rsidR="008A2A2C">
        <w:rPr>
          <w:rFonts w:ascii="Arial" w:hAnsi="Arial" w:cs="Arial"/>
          <w:sz w:val="24"/>
          <w:szCs w:val="24"/>
        </w:rPr>
        <w:t xml:space="preserve"> </w:t>
      </w:r>
      <w:r w:rsidRPr="002D0EB7">
        <w:rPr>
          <w:rFonts w:ascii="Arial" w:hAnsi="Arial" w:cs="Arial"/>
          <w:sz w:val="24"/>
          <w:szCs w:val="24"/>
        </w:rPr>
        <w:t>/</w:t>
      </w:r>
      <w:r w:rsidR="008A2A2C">
        <w:rPr>
          <w:rFonts w:ascii="Arial" w:hAnsi="Arial" w:cs="Arial"/>
          <w:sz w:val="24"/>
          <w:szCs w:val="24"/>
        </w:rPr>
        <w:t xml:space="preserve"> </w:t>
      </w:r>
      <w:r w:rsidRPr="002D0EB7">
        <w:rPr>
          <w:rFonts w:ascii="Arial" w:hAnsi="Arial" w:cs="Arial"/>
          <w:sz w:val="24"/>
          <w:szCs w:val="24"/>
        </w:rPr>
        <w:t xml:space="preserve">decyzji o </w:t>
      </w:r>
      <w:r w:rsidR="006D610F" w:rsidRPr="002D0EB7">
        <w:rPr>
          <w:rFonts w:ascii="Arial" w:hAnsi="Arial" w:cs="Arial"/>
          <w:sz w:val="24"/>
          <w:szCs w:val="24"/>
        </w:rPr>
        <w:t xml:space="preserve">jego </w:t>
      </w:r>
      <w:r w:rsidRPr="002D0EB7">
        <w:rPr>
          <w:rFonts w:ascii="Arial" w:hAnsi="Arial" w:cs="Arial"/>
          <w:sz w:val="24"/>
          <w:szCs w:val="24"/>
        </w:rPr>
        <w:t>dofinansowani</w:t>
      </w:r>
      <w:r w:rsidR="000B4B80" w:rsidRPr="002D0EB7">
        <w:rPr>
          <w:rFonts w:ascii="Arial" w:hAnsi="Arial" w:cs="Arial"/>
          <w:sz w:val="24"/>
          <w:szCs w:val="24"/>
        </w:rPr>
        <w:t>u</w:t>
      </w:r>
      <w:r w:rsidRPr="002D0EB7">
        <w:rPr>
          <w:rFonts w:ascii="Arial" w:hAnsi="Arial" w:cs="Arial"/>
          <w:sz w:val="24"/>
          <w:szCs w:val="24"/>
        </w:rPr>
        <w:t>.</w:t>
      </w:r>
    </w:p>
    <w:p w14:paraId="4B7E2D67" w14:textId="158AE2B6" w:rsidR="00D5434E" w:rsidRPr="00306A72" w:rsidRDefault="003827BA" w:rsidP="00545A55">
      <w:pPr>
        <w:pStyle w:val="Akapitzlist"/>
        <w:numPr>
          <w:ilvl w:val="0"/>
          <w:numId w:val="10"/>
        </w:numPr>
        <w:spacing w:line="360" w:lineRule="auto"/>
        <w:ind w:left="0"/>
        <w:rPr>
          <w:rFonts w:ascii="Arial" w:hAnsi="Arial" w:cs="Arial"/>
          <w:sz w:val="24"/>
          <w:szCs w:val="24"/>
        </w:rPr>
      </w:pPr>
      <w:r w:rsidRPr="002D0EB7">
        <w:rPr>
          <w:rFonts w:ascii="Arial" w:hAnsi="Arial" w:cs="Arial"/>
          <w:sz w:val="24"/>
          <w:szCs w:val="24"/>
        </w:rPr>
        <w:t>Przed zawarciem umowy</w:t>
      </w:r>
      <w:r w:rsidR="00206CA9">
        <w:rPr>
          <w:rFonts w:ascii="Arial" w:hAnsi="Arial" w:cs="Arial"/>
          <w:sz w:val="24"/>
          <w:szCs w:val="24"/>
        </w:rPr>
        <w:t xml:space="preserve"> </w:t>
      </w:r>
      <w:r w:rsidRPr="002D0EB7">
        <w:rPr>
          <w:rFonts w:ascii="Arial" w:hAnsi="Arial" w:cs="Arial"/>
          <w:sz w:val="24"/>
          <w:szCs w:val="24"/>
        </w:rPr>
        <w:t>/</w:t>
      </w:r>
      <w:r w:rsidR="00206CA9">
        <w:rPr>
          <w:rFonts w:ascii="Arial" w:hAnsi="Arial" w:cs="Arial"/>
          <w:sz w:val="24"/>
          <w:szCs w:val="24"/>
        </w:rPr>
        <w:t xml:space="preserve"> </w:t>
      </w:r>
      <w:r w:rsidRPr="002D0EB7">
        <w:rPr>
          <w:rFonts w:ascii="Arial" w:hAnsi="Arial" w:cs="Arial"/>
          <w:sz w:val="24"/>
          <w:szCs w:val="24"/>
        </w:rPr>
        <w:t>podjęciem decyzji o dofinansowani</w:t>
      </w:r>
      <w:r w:rsidR="000B4B80" w:rsidRPr="002D0EB7">
        <w:rPr>
          <w:rFonts w:ascii="Arial" w:hAnsi="Arial" w:cs="Arial"/>
          <w:sz w:val="24"/>
          <w:szCs w:val="24"/>
        </w:rPr>
        <w:t>u</w:t>
      </w:r>
      <w:r w:rsidRPr="002D0EB7">
        <w:rPr>
          <w:rFonts w:ascii="Arial" w:hAnsi="Arial" w:cs="Arial"/>
          <w:sz w:val="24"/>
          <w:szCs w:val="24"/>
        </w:rPr>
        <w:t xml:space="preserve"> projektu </w:t>
      </w:r>
      <w:r w:rsidR="004E5A7B" w:rsidRPr="002D0EB7">
        <w:rPr>
          <w:rFonts w:ascii="Arial" w:hAnsi="Arial" w:cs="Arial"/>
          <w:sz w:val="24"/>
          <w:szCs w:val="24"/>
        </w:rPr>
        <w:t xml:space="preserve">Wnioskodawca </w:t>
      </w:r>
      <w:r w:rsidRPr="002D0EB7">
        <w:rPr>
          <w:rFonts w:ascii="Arial" w:hAnsi="Arial" w:cs="Arial"/>
          <w:sz w:val="24"/>
          <w:szCs w:val="24"/>
        </w:rPr>
        <w:t>zostanie pisemnie wezwany do przedłożenia dokumentów</w:t>
      </w:r>
      <w:r w:rsidR="00D5434E" w:rsidRPr="002D0EB7">
        <w:rPr>
          <w:rFonts w:ascii="Arial" w:hAnsi="Arial" w:cs="Arial"/>
          <w:sz w:val="24"/>
          <w:szCs w:val="24"/>
        </w:rPr>
        <w:t>,</w:t>
      </w:r>
      <w:r w:rsidRPr="00306A72">
        <w:rPr>
          <w:rFonts w:ascii="Arial" w:hAnsi="Arial" w:cs="Arial"/>
          <w:sz w:val="24"/>
          <w:szCs w:val="24"/>
        </w:rPr>
        <w:t xml:space="preserve"> niezbędnych do przygotowania i zawarcia umowy</w:t>
      </w:r>
      <w:r w:rsidR="00206CA9">
        <w:rPr>
          <w:rFonts w:ascii="Arial" w:hAnsi="Arial" w:cs="Arial"/>
          <w:sz w:val="24"/>
          <w:szCs w:val="24"/>
        </w:rPr>
        <w:t xml:space="preserve"> </w:t>
      </w:r>
      <w:r w:rsidRPr="00306A72">
        <w:rPr>
          <w:rFonts w:ascii="Arial" w:hAnsi="Arial" w:cs="Arial"/>
          <w:sz w:val="24"/>
          <w:szCs w:val="24"/>
        </w:rPr>
        <w:t>/</w:t>
      </w:r>
      <w:r w:rsidR="00206CA9">
        <w:rPr>
          <w:rFonts w:ascii="Arial" w:hAnsi="Arial" w:cs="Arial"/>
          <w:sz w:val="24"/>
          <w:szCs w:val="24"/>
        </w:rPr>
        <w:t xml:space="preserve"> </w:t>
      </w:r>
      <w:r w:rsidRPr="00306A72">
        <w:rPr>
          <w:rFonts w:ascii="Arial" w:hAnsi="Arial" w:cs="Arial"/>
          <w:sz w:val="24"/>
          <w:szCs w:val="24"/>
        </w:rPr>
        <w:t xml:space="preserve">podjęcia decyzji o </w:t>
      </w:r>
      <w:r w:rsidR="000B4B80" w:rsidRPr="00306A72">
        <w:rPr>
          <w:rFonts w:ascii="Arial" w:hAnsi="Arial" w:cs="Arial"/>
          <w:sz w:val="24"/>
          <w:szCs w:val="24"/>
        </w:rPr>
        <w:t xml:space="preserve">dofinansowaniu </w:t>
      </w:r>
      <w:r w:rsidRPr="00306A72">
        <w:rPr>
          <w:rFonts w:ascii="Arial" w:hAnsi="Arial" w:cs="Arial"/>
          <w:sz w:val="24"/>
          <w:szCs w:val="24"/>
        </w:rPr>
        <w:t>projektu</w:t>
      </w:r>
      <w:r w:rsidR="0005453F" w:rsidRPr="00306A72">
        <w:rPr>
          <w:rFonts w:ascii="Arial" w:hAnsi="Arial" w:cs="Arial"/>
          <w:sz w:val="24"/>
          <w:szCs w:val="24"/>
        </w:rPr>
        <w:t>.</w:t>
      </w:r>
    </w:p>
    <w:p w14:paraId="25A191A7" w14:textId="6FBD42F2" w:rsidR="00E01FF8" w:rsidRPr="00306A72" w:rsidRDefault="00E01FF8" w:rsidP="00545A55">
      <w:pPr>
        <w:pStyle w:val="Akapitzlist"/>
        <w:numPr>
          <w:ilvl w:val="0"/>
          <w:numId w:val="10"/>
        </w:numPr>
        <w:spacing w:line="360" w:lineRule="auto"/>
        <w:ind w:left="0"/>
        <w:rPr>
          <w:rFonts w:ascii="Arial" w:hAnsi="Arial" w:cs="Arial"/>
          <w:sz w:val="24"/>
          <w:szCs w:val="24"/>
        </w:rPr>
      </w:pPr>
      <w:r w:rsidRPr="00306A72">
        <w:rPr>
          <w:rFonts w:ascii="Arial" w:hAnsi="Arial" w:cs="Arial"/>
          <w:sz w:val="24"/>
          <w:szCs w:val="24"/>
        </w:rPr>
        <w:t xml:space="preserve">W sytuacji, w której Zarząd Województwa Łódzkiego podejmując decyzję o wyborze projektów do dofinansowania rozdysponował już w części dostępną alokację, a pozostała część nie pozwala na dofinansowanie w pełnej wysokości kolejnego wniosku o dofinansowanie </w:t>
      </w:r>
      <w:r w:rsidR="004B7390" w:rsidRPr="00306A72">
        <w:rPr>
          <w:rFonts w:ascii="Arial" w:hAnsi="Arial" w:cs="Arial"/>
          <w:sz w:val="24"/>
          <w:szCs w:val="24"/>
        </w:rPr>
        <w:t xml:space="preserve">projektu </w:t>
      </w:r>
      <w:r w:rsidRPr="00306A72">
        <w:rPr>
          <w:rFonts w:ascii="Arial" w:hAnsi="Arial" w:cs="Arial"/>
          <w:sz w:val="24"/>
          <w:szCs w:val="24"/>
        </w:rPr>
        <w:t xml:space="preserve">z listy ocenionych projektów, możliwe jest obniżenie poziomu dofinansowania </w:t>
      </w:r>
      <w:r w:rsidR="00CA6435" w:rsidRPr="00306A72">
        <w:rPr>
          <w:rFonts w:ascii="Arial" w:hAnsi="Arial" w:cs="Arial"/>
          <w:sz w:val="24"/>
          <w:szCs w:val="24"/>
        </w:rPr>
        <w:t>projektu</w:t>
      </w:r>
      <w:r w:rsidRPr="00306A72">
        <w:rPr>
          <w:rFonts w:ascii="Arial" w:hAnsi="Arial" w:cs="Arial"/>
          <w:sz w:val="24"/>
          <w:szCs w:val="24"/>
        </w:rPr>
        <w:t xml:space="preserve">. W powyższej sytuacji, ze względu na zasadę równego traktowania </w:t>
      </w:r>
      <w:r w:rsidR="004E5A7B" w:rsidRPr="00306A72">
        <w:rPr>
          <w:rFonts w:ascii="Arial" w:hAnsi="Arial" w:cs="Arial"/>
          <w:sz w:val="24"/>
          <w:szCs w:val="24"/>
        </w:rPr>
        <w:t>Wnioskodawców</w:t>
      </w:r>
      <w:r w:rsidRPr="00306A72">
        <w:rPr>
          <w:rFonts w:ascii="Arial" w:hAnsi="Arial" w:cs="Arial"/>
          <w:sz w:val="24"/>
          <w:szCs w:val="24"/>
        </w:rPr>
        <w:t xml:space="preserve">, wybór musi objąć wszystkie projekty, </w:t>
      </w:r>
      <w:r w:rsidR="00CA6435" w:rsidRPr="00306A72">
        <w:rPr>
          <w:rFonts w:ascii="Arial" w:hAnsi="Arial" w:cs="Arial"/>
          <w:sz w:val="24"/>
          <w:szCs w:val="24"/>
        </w:rPr>
        <w:t xml:space="preserve">które uzyskały taką samą liczbę punktów w ramach naboru </w:t>
      </w:r>
      <w:r w:rsidR="00E50A06" w:rsidRPr="00306A72">
        <w:rPr>
          <w:rFonts w:ascii="Arial" w:hAnsi="Arial" w:cs="Arial"/>
          <w:sz w:val="24"/>
          <w:szCs w:val="24"/>
        </w:rPr>
        <w:t>z zastosowaniem kryteriów rozstrzygających</w:t>
      </w:r>
      <w:r w:rsidR="00E50A06" w:rsidRPr="00306A72">
        <w:rPr>
          <w:rFonts w:ascii="Arial" w:hAnsi="Arial" w:cs="Arial"/>
          <w:i/>
          <w:sz w:val="24"/>
          <w:szCs w:val="24"/>
        </w:rPr>
        <w:t>.</w:t>
      </w:r>
      <w:r w:rsidRPr="00306A72">
        <w:rPr>
          <w:rFonts w:ascii="Arial" w:hAnsi="Arial" w:cs="Arial"/>
          <w:sz w:val="24"/>
          <w:szCs w:val="24"/>
        </w:rPr>
        <w:t xml:space="preserve"> </w:t>
      </w:r>
      <w:r w:rsidR="00897803" w:rsidRPr="00897803">
        <w:rPr>
          <w:rFonts w:ascii="Arial" w:hAnsi="Arial" w:cs="Arial"/>
          <w:sz w:val="24"/>
          <w:szCs w:val="24"/>
        </w:rPr>
        <w:t xml:space="preserve">Kryteria rozstrzygające pozwolą ustalić kolejność projektów, które </w:t>
      </w:r>
      <w:r w:rsidR="00897803">
        <w:rPr>
          <w:rFonts w:ascii="Arial" w:hAnsi="Arial" w:cs="Arial"/>
          <w:sz w:val="24"/>
          <w:szCs w:val="24"/>
        </w:rPr>
        <w:t>uzyskały</w:t>
      </w:r>
      <w:r w:rsidR="00897803" w:rsidRPr="00897803">
        <w:rPr>
          <w:rFonts w:ascii="Arial" w:hAnsi="Arial" w:cs="Arial"/>
          <w:sz w:val="24"/>
          <w:szCs w:val="24"/>
        </w:rPr>
        <w:t xml:space="preserve"> taką samą liczbę punktów</w:t>
      </w:r>
      <w:r w:rsidR="00897803">
        <w:rPr>
          <w:rFonts w:ascii="Arial" w:hAnsi="Arial" w:cs="Arial"/>
          <w:sz w:val="24"/>
          <w:szCs w:val="24"/>
        </w:rPr>
        <w:t>.</w:t>
      </w:r>
    </w:p>
    <w:p w14:paraId="700E5275" w14:textId="76EB19CD" w:rsidR="000E64FE" w:rsidRPr="00306A72" w:rsidRDefault="00F27838" w:rsidP="00545A55">
      <w:pPr>
        <w:pStyle w:val="Akapitzlist"/>
        <w:numPr>
          <w:ilvl w:val="0"/>
          <w:numId w:val="10"/>
        </w:numPr>
        <w:spacing w:line="360" w:lineRule="auto"/>
        <w:ind w:left="0"/>
        <w:rPr>
          <w:rFonts w:ascii="Arial" w:hAnsi="Arial" w:cs="Arial"/>
          <w:sz w:val="24"/>
          <w:szCs w:val="24"/>
        </w:rPr>
      </w:pPr>
      <w:r w:rsidRPr="00306A72">
        <w:rPr>
          <w:rFonts w:ascii="Arial" w:hAnsi="Arial" w:cs="Arial"/>
          <w:sz w:val="24"/>
          <w:szCs w:val="24"/>
        </w:rPr>
        <w:t>W</w:t>
      </w:r>
      <w:r w:rsidR="00E01FF8" w:rsidRPr="00306A72">
        <w:rPr>
          <w:rFonts w:ascii="Arial" w:hAnsi="Arial" w:cs="Arial"/>
          <w:sz w:val="24"/>
          <w:szCs w:val="24"/>
        </w:rPr>
        <w:t xml:space="preserve">nioskodawca, którego projekt z powodu ograniczonej wysokości środków przewidzianych w ramach danego </w:t>
      </w:r>
      <w:r w:rsidR="00A018B3" w:rsidRPr="00306A72">
        <w:rPr>
          <w:rFonts w:ascii="Arial" w:hAnsi="Arial" w:cs="Arial"/>
          <w:sz w:val="24"/>
          <w:szCs w:val="24"/>
        </w:rPr>
        <w:t>naboru</w:t>
      </w:r>
      <w:r w:rsidR="00E01FF8" w:rsidRPr="00306A72">
        <w:rPr>
          <w:rFonts w:ascii="Arial" w:hAnsi="Arial" w:cs="Arial"/>
          <w:sz w:val="24"/>
          <w:szCs w:val="24"/>
        </w:rPr>
        <w:t>, nie może uzyskać dofinansowania we wnioskowanej kwocie, po uprzednim wyrażeniu zgody, może uzyskać dofinansowanie w wysokości mniejszej</w:t>
      </w:r>
      <w:r w:rsidR="008E7513">
        <w:rPr>
          <w:rFonts w:ascii="Arial" w:hAnsi="Arial" w:cs="Arial"/>
          <w:sz w:val="24"/>
          <w:szCs w:val="24"/>
        </w:rPr>
        <w:t>, przy zachowaniu niezmienionego zakresu rzeczowego projektu.</w:t>
      </w:r>
    </w:p>
    <w:p w14:paraId="425D8138" w14:textId="095336F3" w:rsidR="00E01FF8" w:rsidRPr="00306A72" w:rsidRDefault="00E01FF8" w:rsidP="00823869">
      <w:pPr>
        <w:pStyle w:val="Akapitzlist"/>
        <w:spacing w:line="360" w:lineRule="auto"/>
        <w:ind w:left="0"/>
        <w:rPr>
          <w:rFonts w:ascii="Arial" w:hAnsi="Arial" w:cs="Arial"/>
          <w:sz w:val="24"/>
          <w:szCs w:val="24"/>
        </w:rPr>
      </w:pPr>
      <w:r w:rsidRPr="00306A72">
        <w:rPr>
          <w:rFonts w:ascii="Arial" w:hAnsi="Arial" w:cs="Arial"/>
          <w:sz w:val="24"/>
          <w:szCs w:val="24"/>
        </w:rPr>
        <w:t>W powyższej sytuacji konieczne jest:</w:t>
      </w:r>
    </w:p>
    <w:p w14:paraId="18331B1C" w14:textId="2F97D494" w:rsidR="00E01FF8" w:rsidRPr="00306A72" w:rsidRDefault="00E01FF8" w:rsidP="00DB13B1">
      <w:pPr>
        <w:pStyle w:val="Akapitzlist"/>
        <w:numPr>
          <w:ilvl w:val="0"/>
          <w:numId w:val="11"/>
        </w:numPr>
        <w:spacing w:line="360" w:lineRule="auto"/>
        <w:ind w:left="567" w:hanging="567"/>
        <w:rPr>
          <w:rFonts w:ascii="Arial" w:hAnsi="Arial" w:cs="Arial"/>
          <w:sz w:val="24"/>
          <w:szCs w:val="24"/>
        </w:rPr>
      </w:pPr>
      <w:r w:rsidRPr="00306A72">
        <w:rPr>
          <w:rFonts w:ascii="Arial" w:hAnsi="Arial" w:cs="Arial"/>
          <w:sz w:val="24"/>
          <w:szCs w:val="24"/>
        </w:rPr>
        <w:t xml:space="preserve">porozumienie się z </w:t>
      </w:r>
      <w:r w:rsidR="004E5A7B" w:rsidRPr="00306A72">
        <w:rPr>
          <w:rFonts w:ascii="Arial" w:hAnsi="Arial" w:cs="Arial"/>
          <w:sz w:val="24"/>
          <w:szCs w:val="24"/>
        </w:rPr>
        <w:t xml:space="preserve">Wnioskodawcą </w:t>
      </w:r>
      <w:r w:rsidRPr="00306A72">
        <w:rPr>
          <w:rFonts w:ascii="Arial" w:hAnsi="Arial" w:cs="Arial"/>
          <w:sz w:val="24"/>
          <w:szCs w:val="24"/>
          <w:u w:val="single"/>
        </w:rPr>
        <w:t xml:space="preserve">(forma </w:t>
      </w:r>
      <w:r w:rsidR="00E50A06" w:rsidRPr="00306A72">
        <w:rPr>
          <w:rFonts w:ascii="Arial" w:hAnsi="Arial" w:cs="Arial"/>
          <w:sz w:val="24"/>
          <w:szCs w:val="24"/>
          <w:u w:val="single"/>
        </w:rPr>
        <w:t>elektroniczna</w:t>
      </w:r>
      <w:r w:rsidRPr="00306A72">
        <w:rPr>
          <w:rFonts w:ascii="Arial" w:hAnsi="Arial" w:cs="Arial"/>
          <w:sz w:val="24"/>
          <w:szCs w:val="24"/>
          <w:u w:val="single"/>
        </w:rPr>
        <w:t>)</w:t>
      </w:r>
      <w:r w:rsidRPr="00306A72">
        <w:rPr>
          <w:rFonts w:ascii="Arial" w:hAnsi="Arial" w:cs="Arial"/>
          <w:sz w:val="24"/>
          <w:szCs w:val="24"/>
        </w:rPr>
        <w:t xml:space="preserve"> celem zaakceptowania zaproponowanego poziomu dofinansowania </w:t>
      </w:r>
      <w:r w:rsidR="004526FB" w:rsidRPr="00306A72">
        <w:rPr>
          <w:rFonts w:ascii="Arial" w:hAnsi="Arial" w:cs="Arial"/>
          <w:sz w:val="24"/>
          <w:szCs w:val="24"/>
        </w:rPr>
        <w:t>projektu</w:t>
      </w:r>
      <w:r w:rsidRPr="00306A72">
        <w:rPr>
          <w:rFonts w:ascii="Arial" w:hAnsi="Arial" w:cs="Arial"/>
          <w:sz w:val="24"/>
          <w:szCs w:val="24"/>
        </w:rPr>
        <w:t>,</w:t>
      </w:r>
    </w:p>
    <w:p w14:paraId="7BA3CBDF" w14:textId="107F9DF9" w:rsidR="00E01FF8" w:rsidRPr="00306A72" w:rsidRDefault="005A3D49" w:rsidP="00DB13B1">
      <w:pPr>
        <w:pStyle w:val="Akapitzlist"/>
        <w:numPr>
          <w:ilvl w:val="0"/>
          <w:numId w:val="11"/>
        </w:numPr>
        <w:spacing w:line="360" w:lineRule="auto"/>
        <w:ind w:left="567" w:hanging="567"/>
        <w:rPr>
          <w:rFonts w:ascii="Arial" w:hAnsi="Arial" w:cs="Arial"/>
          <w:sz w:val="24"/>
          <w:szCs w:val="24"/>
        </w:rPr>
      </w:pPr>
      <w:r w:rsidRPr="00306A72">
        <w:rPr>
          <w:rFonts w:ascii="Arial" w:hAnsi="Arial" w:cs="Arial"/>
          <w:sz w:val="24"/>
          <w:szCs w:val="24"/>
        </w:rPr>
        <w:t xml:space="preserve">przesłanie </w:t>
      </w:r>
      <w:r w:rsidR="00E01FF8" w:rsidRPr="00306A72">
        <w:rPr>
          <w:rFonts w:ascii="Arial" w:hAnsi="Arial" w:cs="Arial"/>
          <w:sz w:val="24"/>
          <w:szCs w:val="24"/>
        </w:rPr>
        <w:t xml:space="preserve">przez </w:t>
      </w:r>
      <w:r w:rsidR="004E5A7B" w:rsidRPr="00306A72">
        <w:rPr>
          <w:rFonts w:ascii="Arial" w:hAnsi="Arial" w:cs="Arial"/>
          <w:sz w:val="24"/>
          <w:szCs w:val="24"/>
        </w:rPr>
        <w:t xml:space="preserve">Wnioskodawcę </w:t>
      </w:r>
      <w:r w:rsidRPr="00306A72">
        <w:rPr>
          <w:rFonts w:ascii="Arial" w:hAnsi="Arial" w:cs="Arial"/>
          <w:sz w:val="24"/>
          <w:szCs w:val="24"/>
        </w:rPr>
        <w:t xml:space="preserve">aplikacją </w:t>
      </w:r>
      <w:r w:rsidR="009F44BB" w:rsidRPr="00306A72">
        <w:rPr>
          <w:rFonts w:ascii="Arial" w:hAnsi="Arial" w:cs="Arial"/>
          <w:sz w:val="24"/>
          <w:szCs w:val="24"/>
        </w:rPr>
        <w:t>WOD</w:t>
      </w:r>
      <w:r w:rsidRPr="00306A72">
        <w:rPr>
          <w:rFonts w:ascii="Arial" w:hAnsi="Arial" w:cs="Arial"/>
          <w:sz w:val="24"/>
          <w:szCs w:val="24"/>
        </w:rPr>
        <w:t xml:space="preserve">2021 </w:t>
      </w:r>
      <w:r w:rsidR="003A30D6" w:rsidRPr="00306A72">
        <w:rPr>
          <w:rFonts w:ascii="Arial" w:hAnsi="Arial" w:cs="Arial"/>
          <w:sz w:val="24"/>
          <w:szCs w:val="24"/>
        </w:rPr>
        <w:t xml:space="preserve">skorygowanego </w:t>
      </w:r>
      <w:r w:rsidR="00757F10" w:rsidRPr="00306A72">
        <w:rPr>
          <w:rFonts w:ascii="Arial" w:hAnsi="Arial" w:cs="Arial"/>
          <w:sz w:val="24"/>
          <w:szCs w:val="24"/>
        </w:rPr>
        <w:t xml:space="preserve">formularza </w:t>
      </w:r>
      <w:r w:rsidR="00E01FF8" w:rsidRPr="00306A72">
        <w:rPr>
          <w:rFonts w:ascii="Arial" w:hAnsi="Arial" w:cs="Arial"/>
          <w:sz w:val="24"/>
          <w:szCs w:val="24"/>
        </w:rPr>
        <w:t xml:space="preserve">wniosku o dofinansowanie </w:t>
      </w:r>
      <w:r w:rsidR="004526FB" w:rsidRPr="00306A72">
        <w:rPr>
          <w:rFonts w:ascii="Arial" w:hAnsi="Arial" w:cs="Arial"/>
          <w:sz w:val="24"/>
          <w:szCs w:val="24"/>
        </w:rPr>
        <w:t xml:space="preserve">projektu </w:t>
      </w:r>
      <w:r w:rsidR="00E01FF8" w:rsidRPr="00306A72">
        <w:rPr>
          <w:rFonts w:ascii="Arial" w:hAnsi="Arial" w:cs="Arial"/>
          <w:sz w:val="24"/>
          <w:szCs w:val="24"/>
        </w:rPr>
        <w:t xml:space="preserve">oraz tych załączników do wniosku, które wymagają korekty w częściach związanych z montażem finansowym </w:t>
      </w:r>
      <w:r w:rsidR="004526FB" w:rsidRPr="00306A72">
        <w:rPr>
          <w:rFonts w:ascii="Arial" w:hAnsi="Arial" w:cs="Arial"/>
          <w:sz w:val="24"/>
          <w:szCs w:val="24"/>
        </w:rPr>
        <w:t>projektu</w:t>
      </w:r>
      <w:r w:rsidR="00E01FF8" w:rsidRPr="00306A72">
        <w:rPr>
          <w:rFonts w:ascii="Arial" w:hAnsi="Arial" w:cs="Arial"/>
          <w:sz w:val="24"/>
          <w:szCs w:val="24"/>
        </w:rPr>
        <w:t>,</w:t>
      </w:r>
    </w:p>
    <w:p w14:paraId="35CADF82" w14:textId="7B5D906D" w:rsidR="006510E5" w:rsidRPr="006510E5" w:rsidRDefault="00E01FF8" w:rsidP="006510E5">
      <w:pPr>
        <w:pStyle w:val="Akapitzlist"/>
        <w:numPr>
          <w:ilvl w:val="0"/>
          <w:numId w:val="11"/>
        </w:numPr>
        <w:spacing w:line="360" w:lineRule="auto"/>
        <w:ind w:left="567" w:hanging="567"/>
        <w:rPr>
          <w:rFonts w:ascii="Arial" w:hAnsi="Arial" w:cs="Arial"/>
          <w:sz w:val="24"/>
          <w:szCs w:val="24"/>
        </w:rPr>
      </w:pPr>
      <w:r w:rsidRPr="00306A72">
        <w:rPr>
          <w:rFonts w:ascii="Arial" w:hAnsi="Arial" w:cs="Arial"/>
          <w:sz w:val="24"/>
          <w:szCs w:val="24"/>
        </w:rPr>
        <w:lastRenderedPageBreak/>
        <w:t>przeprowadzenie oceny zgodności wprowad</w:t>
      </w:r>
      <w:r w:rsidR="00161A0A" w:rsidRPr="00306A72">
        <w:rPr>
          <w:rFonts w:ascii="Arial" w:hAnsi="Arial" w:cs="Arial"/>
          <w:sz w:val="24"/>
          <w:szCs w:val="24"/>
        </w:rPr>
        <w:t xml:space="preserve">zonych zmian w zakresie montażu </w:t>
      </w:r>
      <w:r w:rsidRPr="00306A72">
        <w:rPr>
          <w:rFonts w:ascii="Arial" w:hAnsi="Arial" w:cs="Arial"/>
          <w:sz w:val="24"/>
          <w:szCs w:val="24"/>
        </w:rPr>
        <w:t xml:space="preserve">finansowego we wniosku o dofinansowanie </w:t>
      </w:r>
      <w:r w:rsidR="004526FB" w:rsidRPr="00306A72">
        <w:rPr>
          <w:rFonts w:ascii="Arial" w:hAnsi="Arial" w:cs="Arial"/>
          <w:sz w:val="24"/>
          <w:szCs w:val="24"/>
        </w:rPr>
        <w:t xml:space="preserve">projektu </w:t>
      </w:r>
      <w:r w:rsidR="00161A0A" w:rsidRPr="00306A72">
        <w:rPr>
          <w:rFonts w:ascii="Arial" w:hAnsi="Arial" w:cs="Arial"/>
          <w:sz w:val="24"/>
          <w:szCs w:val="24"/>
        </w:rPr>
        <w:t xml:space="preserve">z dokumentami </w:t>
      </w:r>
      <w:r w:rsidRPr="00306A72">
        <w:rPr>
          <w:rFonts w:ascii="Arial" w:hAnsi="Arial" w:cs="Arial"/>
          <w:sz w:val="24"/>
          <w:szCs w:val="24"/>
        </w:rPr>
        <w:t>poświadczającymi posiadanie stosownych środków finansowych.</w:t>
      </w:r>
    </w:p>
    <w:p w14:paraId="08713D62" w14:textId="40759B37" w:rsidR="006510E5" w:rsidRPr="006510E5" w:rsidRDefault="006510E5" w:rsidP="006510E5">
      <w:pPr>
        <w:pStyle w:val="Akapitzlist"/>
        <w:numPr>
          <w:ilvl w:val="0"/>
          <w:numId w:val="10"/>
        </w:numPr>
        <w:spacing w:line="360" w:lineRule="auto"/>
        <w:ind w:left="0"/>
        <w:rPr>
          <w:rFonts w:ascii="Arial" w:hAnsi="Arial" w:cs="Arial"/>
          <w:sz w:val="24"/>
          <w:szCs w:val="24"/>
        </w:rPr>
      </w:pPr>
      <w:r w:rsidRPr="00FD0D39">
        <w:rPr>
          <w:rFonts w:ascii="Arial" w:hAnsi="Arial" w:cs="Arial"/>
          <w:sz w:val="24"/>
          <w:szCs w:val="24"/>
        </w:rPr>
        <w:t>W przypadku pojawienia się wolnych środków Zarząd Województwa Łódzkiego może podjąć decyzję o wyborze projektów do dofinansowania, które zostały ocenione negatywnie z uwagi na wyczerpanie kwoty przeznaczonej na dofinansowanie projektów w ramach naboru, zgodnie z kolejnością zamieszczenia projektów na liście, przy czym ze względu na zasadę równego traktowania Wnioskodawców wybór projektów musi objąć projekty, które uzyskały taką samą liczbę punktów w ramach naboru.</w:t>
      </w:r>
    </w:p>
    <w:p w14:paraId="226D704E" w14:textId="4608F715" w:rsidR="00620094" w:rsidRDefault="004C09FF" w:rsidP="00233D32">
      <w:pPr>
        <w:pStyle w:val="Akapitzlist"/>
        <w:numPr>
          <w:ilvl w:val="0"/>
          <w:numId w:val="10"/>
        </w:numPr>
        <w:spacing w:line="360" w:lineRule="auto"/>
        <w:ind w:left="0"/>
        <w:rPr>
          <w:rFonts w:ascii="Arial" w:hAnsi="Arial" w:cs="Arial"/>
          <w:sz w:val="24"/>
          <w:szCs w:val="24"/>
        </w:rPr>
      </w:pPr>
      <w:r w:rsidRPr="00306A72">
        <w:rPr>
          <w:rFonts w:ascii="Arial" w:hAnsi="Arial" w:cs="Arial"/>
          <w:sz w:val="24"/>
          <w:szCs w:val="24"/>
        </w:rPr>
        <w:t>W przypadku wyboru projektów do dofinansowania spowodowanego powstaniem dostępności lub</w:t>
      </w:r>
      <w:r w:rsidR="00620094" w:rsidRPr="00306A72">
        <w:rPr>
          <w:rFonts w:ascii="Arial" w:hAnsi="Arial" w:cs="Arial"/>
          <w:sz w:val="24"/>
          <w:szCs w:val="24"/>
        </w:rPr>
        <w:t xml:space="preserve"> </w:t>
      </w:r>
      <w:r w:rsidRPr="00306A72">
        <w:rPr>
          <w:rFonts w:ascii="Arial" w:hAnsi="Arial" w:cs="Arial"/>
          <w:sz w:val="24"/>
          <w:szCs w:val="24"/>
        </w:rPr>
        <w:t xml:space="preserve">zwiększeniem alokacji na nabór, a także rozstrzygnięciami zapadającymi w ramach procedury odwoławczej, IZ FEŁ2027 dokonuje aktualizacji </w:t>
      </w:r>
      <w:r w:rsidR="002B2E22" w:rsidRPr="002B2E22">
        <w:rPr>
          <w:rFonts w:ascii="Arial" w:hAnsi="Arial" w:cs="Arial"/>
          <w:i/>
          <w:sz w:val="24"/>
          <w:szCs w:val="24"/>
        </w:rPr>
        <w:t>Lista projektów wybranych do dofinansowania oraz projektów, które otrzymały ocenę negatywną</w:t>
      </w:r>
      <w:r w:rsidRPr="00306A72">
        <w:rPr>
          <w:rFonts w:ascii="Arial" w:hAnsi="Arial" w:cs="Arial"/>
          <w:sz w:val="24"/>
          <w:szCs w:val="24"/>
        </w:rPr>
        <w:t>, z</w:t>
      </w:r>
      <w:r w:rsidR="00620094" w:rsidRPr="00306A72">
        <w:rPr>
          <w:rFonts w:ascii="Arial" w:hAnsi="Arial" w:cs="Arial"/>
          <w:sz w:val="24"/>
          <w:szCs w:val="24"/>
        </w:rPr>
        <w:t xml:space="preserve"> </w:t>
      </w:r>
      <w:r w:rsidRPr="00306A72">
        <w:rPr>
          <w:rFonts w:ascii="Arial" w:hAnsi="Arial" w:cs="Arial"/>
          <w:sz w:val="24"/>
          <w:szCs w:val="24"/>
        </w:rPr>
        <w:t>wyróżnieniem projektów wybranych do dofinansowania</w:t>
      </w:r>
      <w:r w:rsidR="00636541" w:rsidRPr="00306A72">
        <w:rPr>
          <w:rFonts w:ascii="Arial" w:hAnsi="Arial" w:cs="Arial"/>
          <w:sz w:val="24"/>
          <w:szCs w:val="24"/>
        </w:rPr>
        <w:t>.</w:t>
      </w:r>
      <w:r w:rsidRPr="00306A72">
        <w:rPr>
          <w:rFonts w:ascii="Arial" w:hAnsi="Arial" w:cs="Arial"/>
          <w:sz w:val="24"/>
          <w:szCs w:val="24"/>
        </w:rPr>
        <w:t xml:space="preserve"> </w:t>
      </w:r>
      <w:r w:rsidR="00636541" w:rsidRPr="00306A72">
        <w:rPr>
          <w:rFonts w:ascii="Arial" w:hAnsi="Arial" w:cs="Arial"/>
          <w:sz w:val="24"/>
          <w:szCs w:val="24"/>
        </w:rPr>
        <w:t>J</w:t>
      </w:r>
      <w:r w:rsidRPr="00306A72">
        <w:rPr>
          <w:rFonts w:ascii="Arial" w:hAnsi="Arial" w:cs="Arial"/>
          <w:sz w:val="24"/>
          <w:szCs w:val="24"/>
        </w:rPr>
        <w:t xml:space="preserve">ej kolejną wersję oraz informację dotyczącą podstawy przyznania dofinansowania, upublicznia na </w:t>
      </w:r>
      <w:r w:rsidR="008E7513" w:rsidRPr="008E7513">
        <w:rPr>
          <w:rFonts w:ascii="Arial" w:hAnsi="Arial" w:cs="Arial"/>
          <w:sz w:val="24"/>
          <w:szCs w:val="24"/>
        </w:rPr>
        <w:t>stronie internet</w:t>
      </w:r>
      <w:r w:rsidR="00274F07">
        <w:rPr>
          <w:rFonts w:ascii="Arial" w:hAnsi="Arial" w:cs="Arial"/>
          <w:sz w:val="24"/>
          <w:szCs w:val="24"/>
        </w:rPr>
        <w:t>owej Funduszy Europejskich dla Ł</w:t>
      </w:r>
      <w:r w:rsidR="008E7513" w:rsidRPr="008E7513">
        <w:rPr>
          <w:rFonts w:ascii="Arial" w:hAnsi="Arial" w:cs="Arial"/>
          <w:sz w:val="24"/>
          <w:szCs w:val="24"/>
        </w:rPr>
        <w:t xml:space="preserve">ódzkiego na lata 2021-2027 </w:t>
      </w:r>
      <w:r w:rsidRPr="00306A72">
        <w:rPr>
          <w:rFonts w:ascii="Arial" w:hAnsi="Arial" w:cs="Arial"/>
          <w:sz w:val="24"/>
          <w:szCs w:val="24"/>
        </w:rPr>
        <w:t>i</w:t>
      </w:r>
      <w:r w:rsidR="00F27838" w:rsidRPr="00306A72">
        <w:rPr>
          <w:rFonts w:ascii="Arial" w:hAnsi="Arial" w:cs="Arial"/>
          <w:sz w:val="24"/>
          <w:szCs w:val="24"/>
        </w:rPr>
        <w:t xml:space="preserve"> na</w:t>
      </w:r>
      <w:r w:rsidRPr="00306A72">
        <w:rPr>
          <w:rFonts w:ascii="Arial" w:hAnsi="Arial" w:cs="Arial"/>
          <w:sz w:val="24"/>
          <w:szCs w:val="24"/>
        </w:rPr>
        <w:t xml:space="preserve"> portalu w terminie 7 dni od dokonania zmiany.</w:t>
      </w:r>
    </w:p>
    <w:p w14:paraId="333593B1" w14:textId="5B4C1106" w:rsidR="00C35369" w:rsidRDefault="008E7513" w:rsidP="00271FD7">
      <w:pPr>
        <w:pStyle w:val="Akapitzlist"/>
        <w:numPr>
          <w:ilvl w:val="0"/>
          <w:numId w:val="10"/>
        </w:numPr>
        <w:spacing w:line="360" w:lineRule="auto"/>
        <w:ind w:left="0" w:hanging="426"/>
        <w:rPr>
          <w:rFonts w:ascii="Arial" w:hAnsi="Arial" w:cs="Arial"/>
          <w:sz w:val="24"/>
          <w:szCs w:val="24"/>
        </w:rPr>
      </w:pPr>
      <w:r w:rsidRPr="008E7513">
        <w:rPr>
          <w:rFonts w:ascii="Arial" w:hAnsi="Arial" w:cs="Arial"/>
          <w:sz w:val="24"/>
          <w:szCs w:val="24"/>
        </w:rPr>
        <w:t>Wnioski złożone w czasie trwania naboru zostaną zarchiwizowane w IZ FEŁ2027.</w:t>
      </w:r>
    </w:p>
    <w:p w14:paraId="4FC1D481" w14:textId="4F967438" w:rsidR="00F3097A" w:rsidRPr="00306A72" w:rsidRDefault="004D1194" w:rsidP="0060235E">
      <w:pPr>
        <w:pStyle w:val="Nagwek1"/>
        <w:spacing w:after="120" w:line="360" w:lineRule="auto"/>
      </w:pPr>
      <w:bookmarkStart w:id="43" w:name="_Toc138834548"/>
      <w:bookmarkStart w:id="44" w:name="_Toc138836086"/>
      <w:bookmarkStart w:id="45" w:name="_Toc138935727"/>
      <w:bookmarkStart w:id="46" w:name="_Hlk116983287"/>
      <w:r>
        <w:t>§</w:t>
      </w:r>
      <w:r w:rsidR="00F3097A" w:rsidRPr="00306A72">
        <w:t xml:space="preserve"> 2</w:t>
      </w:r>
      <w:r w:rsidR="0030345E" w:rsidRPr="00306A72">
        <w:t>1</w:t>
      </w:r>
      <w:bookmarkEnd w:id="43"/>
      <w:bookmarkEnd w:id="44"/>
      <w:bookmarkEnd w:id="45"/>
    </w:p>
    <w:p w14:paraId="5791B917" w14:textId="3479F7F4" w:rsidR="00B56270" w:rsidRPr="00306A72" w:rsidRDefault="00F3097A" w:rsidP="0060235E">
      <w:pPr>
        <w:pStyle w:val="Nagwek1"/>
        <w:spacing w:after="120" w:line="360" w:lineRule="auto"/>
      </w:pPr>
      <w:bookmarkStart w:id="47" w:name="_Toc138935728"/>
      <w:r w:rsidRPr="00306A72">
        <w:t>Środki odwoławcze w przypadku negatywnej oceny</w:t>
      </w:r>
      <w:bookmarkEnd w:id="47"/>
    </w:p>
    <w:p w14:paraId="24260096" w14:textId="46EC3169" w:rsidR="00F3097A" w:rsidRPr="00095286" w:rsidRDefault="00F3097A" w:rsidP="000E5912">
      <w:pPr>
        <w:pStyle w:val="Akapitzlist"/>
        <w:numPr>
          <w:ilvl w:val="0"/>
          <w:numId w:val="12"/>
        </w:numPr>
        <w:tabs>
          <w:tab w:val="left" w:pos="709"/>
        </w:tabs>
        <w:autoSpaceDE w:val="0"/>
        <w:autoSpaceDN w:val="0"/>
        <w:adjustRightInd w:val="0"/>
        <w:spacing w:after="0" w:line="360" w:lineRule="auto"/>
        <w:ind w:left="0" w:hanging="357"/>
        <w:rPr>
          <w:rFonts w:ascii="Arial" w:hAnsi="Arial" w:cs="Arial"/>
          <w:sz w:val="24"/>
          <w:szCs w:val="24"/>
        </w:rPr>
      </w:pPr>
      <w:r w:rsidRPr="00095286">
        <w:rPr>
          <w:rFonts w:ascii="Arial" w:hAnsi="Arial" w:cs="Arial"/>
          <w:sz w:val="24"/>
          <w:szCs w:val="24"/>
        </w:rPr>
        <w:t xml:space="preserve">Zasady dotyczące procedury odwoławczej w ramach </w:t>
      </w:r>
      <w:r w:rsidR="00195A5E" w:rsidRPr="00095286">
        <w:rPr>
          <w:rFonts w:ascii="Arial" w:hAnsi="Arial" w:cs="Arial"/>
          <w:sz w:val="24"/>
          <w:szCs w:val="24"/>
        </w:rPr>
        <w:t>programu regionalnego</w:t>
      </w:r>
      <w:r w:rsidRPr="00095286">
        <w:rPr>
          <w:rFonts w:ascii="Arial" w:hAnsi="Arial" w:cs="Arial"/>
          <w:sz w:val="24"/>
          <w:szCs w:val="24"/>
        </w:rPr>
        <w:t xml:space="preserve"> Fundusze Europejskie dla Łódzkiego 2021-2027 określa </w:t>
      </w:r>
      <w:r w:rsidR="00C35369" w:rsidRPr="00095286">
        <w:rPr>
          <w:rFonts w:ascii="Arial" w:hAnsi="Arial" w:cs="Arial"/>
          <w:sz w:val="24"/>
          <w:szCs w:val="24"/>
        </w:rPr>
        <w:t>Rozdział</w:t>
      </w:r>
      <w:r w:rsidRPr="00095286">
        <w:rPr>
          <w:rFonts w:ascii="Arial" w:hAnsi="Arial" w:cs="Arial"/>
          <w:sz w:val="24"/>
          <w:szCs w:val="24"/>
        </w:rPr>
        <w:t xml:space="preserve"> 16 ustawy</w:t>
      </w:r>
      <w:r w:rsidR="00C35369" w:rsidRPr="00095286">
        <w:rPr>
          <w:rFonts w:ascii="Arial" w:hAnsi="Arial" w:cs="Arial"/>
          <w:sz w:val="24"/>
          <w:szCs w:val="24"/>
        </w:rPr>
        <w:t xml:space="preserve"> wdrożeniowej</w:t>
      </w:r>
      <w:r w:rsidR="00897394" w:rsidRPr="00095286">
        <w:rPr>
          <w:rFonts w:ascii="Arial" w:hAnsi="Arial" w:cs="Arial"/>
          <w:i/>
          <w:sz w:val="24"/>
          <w:szCs w:val="24"/>
        </w:rPr>
        <w:t>.</w:t>
      </w:r>
    </w:p>
    <w:p w14:paraId="60F13768" w14:textId="15BDF627" w:rsidR="00F3097A" w:rsidRPr="00095286" w:rsidRDefault="00F3097A" w:rsidP="000E5912">
      <w:pPr>
        <w:pStyle w:val="Akapitzlist"/>
        <w:numPr>
          <w:ilvl w:val="0"/>
          <w:numId w:val="12"/>
        </w:numPr>
        <w:tabs>
          <w:tab w:val="left" w:pos="709"/>
        </w:tabs>
        <w:autoSpaceDE w:val="0"/>
        <w:autoSpaceDN w:val="0"/>
        <w:adjustRightInd w:val="0"/>
        <w:spacing w:after="0" w:line="360" w:lineRule="auto"/>
        <w:ind w:left="0" w:hanging="357"/>
        <w:rPr>
          <w:rFonts w:ascii="Arial" w:hAnsi="Arial" w:cs="Arial"/>
          <w:sz w:val="24"/>
          <w:szCs w:val="24"/>
        </w:rPr>
      </w:pPr>
      <w:r w:rsidRPr="00095286">
        <w:rPr>
          <w:rFonts w:ascii="Arial" w:hAnsi="Arial" w:cs="Arial"/>
          <w:sz w:val="24"/>
          <w:szCs w:val="24"/>
        </w:rPr>
        <w:t>Przez ocenę negatywną należy rozumieć, zgodnie z art. 56 ust. 5 i 6 ustawy</w:t>
      </w:r>
      <w:r w:rsidR="00897394" w:rsidRPr="00095286">
        <w:rPr>
          <w:rFonts w:ascii="Arial" w:hAnsi="Arial" w:cs="Arial"/>
          <w:i/>
          <w:sz w:val="24"/>
          <w:szCs w:val="24"/>
        </w:rPr>
        <w:t xml:space="preserve"> </w:t>
      </w:r>
      <w:r w:rsidR="00C35369" w:rsidRPr="00095286">
        <w:rPr>
          <w:rFonts w:ascii="Arial" w:hAnsi="Arial" w:cs="Arial"/>
          <w:sz w:val="24"/>
          <w:szCs w:val="24"/>
        </w:rPr>
        <w:t>wdrożeniowej</w:t>
      </w:r>
      <w:r w:rsidR="00C35369" w:rsidRPr="00095286">
        <w:rPr>
          <w:rFonts w:ascii="Arial" w:hAnsi="Arial" w:cs="Arial"/>
          <w:i/>
          <w:sz w:val="24"/>
          <w:szCs w:val="24"/>
        </w:rPr>
        <w:t xml:space="preserve"> </w:t>
      </w:r>
      <w:r w:rsidRPr="00095286">
        <w:rPr>
          <w:rFonts w:ascii="Arial" w:hAnsi="Arial" w:cs="Arial"/>
          <w:sz w:val="24"/>
          <w:szCs w:val="24"/>
        </w:rPr>
        <w:t xml:space="preserve">każdą ocenę w zakresie spełniania przez projekt kryteriów wyboru projektów, na </w:t>
      </w:r>
      <w:r w:rsidR="00F07862" w:rsidRPr="00095286">
        <w:rPr>
          <w:rFonts w:ascii="Arial" w:hAnsi="Arial" w:cs="Arial"/>
          <w:sz w:val="24"/>
          <w:szCs w:val="24"/>
        </w:rPr>
        <w:t>skutek której</w:t>
      </w:r>
      <w:r w:rsidRPr="00095286">
        <w:rPr>
          <w:rFonts w:ascii="Arial" w:hAnsi="Arial" w:cs="Arial"/>
          <w:sz w:val="24"/>
          <w:szCs w:val="24"/>
        </w:rPr>
        <w:t xml:space="preserve"> projekt nie może być zakwalifikowany do kolejnego etapu oceny lub wybrany do dofinansowania. Negatywna ocena obejmuje także przypadek, w którym projekt nie może być wybrany do dofinansowania z uwagi na wyczerpanie kwoty przeznaczonej na dofinansowanie projektów w danym naborze.</w:t>
      </w:r>
    </w:p>
    <w:p w14:paraId="20E78479" w14:textId="3B5DC954" w:rsidR="00F3097A" w:rsidRPr="00095286" w:rsidRDefault="00F3097A" w:rsidP="000E5912">
      <w:pPr>
        <w:pStyle w:val="Akapitzlist"/>
        <w:numPr>
          <w:ilvl w:val="0"/>
          <w:numId w:val="12"/>
        </w:numPr>
        <w:tabs>
          <w:tab w:val="left" w:pos="709"/>
        </w:tabs>
        <w:autoSpaceDE w:val="0"/>
        <w:autoSpaceDN w:val="0"/>
        <w:adjustRightInd w:val="0"/>
        <w:spacing w:after="0" w:line="360" w:lineRule="auto"/>
        <w:ind w:left="0" w:hanging="357"/>
        <w:rPr>
          <w:rFonts w:ascii="Arial" w:hAnsi="Arial" w:cs="Arial"/>
          <w:sz w:val="24"/>
          <w:szCs w:val="24"/>
        </w:rPr>
      </w:pPr>
      <w:r w:rsidRPr="00095286">
        <w:rPr>
          <w:rFonts w:ascii="Arial" w:hAnsi="Arial" w:cs="Arial"/>
          <w:sz w:val="24"/>
          <w:szCs w:val="24"/>
        </w:rPr>
        <w:t xml:space="preserve">W systemie realizacji </w:t>
      </w:r>
      <w:r w:rsidR="00195A5E" w:rsidRPr="00095286">
        <w:rPr>
          <w:rFonts w:ascii="Arial" w:hAnsi="Arial" w:cs="Arial"/>
          <w:sz w:val="24"/>
          <w:szCs w:val="24"/>
        </w:rPr>
        <w:t>programu regionalnego</w:t>
      </w:r>
      <w:r w:rsidRPr="00095286">
        <w:rPr>
          <w:rFonts w:ascii="Arial" w:hAnsi="Arial" w:cs="Arial"/>
          <w:sz w:val="24"/>
          <w:szCs w:val="24"/>
        </w:rPr>
        <w:t xml:space="preserve"> Fundusze Europejskie dla Łódzkiego 2021-2027 obowiązują dwa etapy procedury odwoławczej:</w:t>
      </w:r>
    </w:p>
    <w:p w14:paraId="6CD1DAD0" w14:textId="06480070" w:rsidR="00F3097A" w:rsidRPr="00095286" w:rsidRDefault="00F3097A" w:rsidP="00CA0444">
      <w:pPr>
        <w:pStyle w:val="Akapitzlist"/>
        <w:numPr>
          <w:ilvl w:val="0"/>
          <w:numId w:val="32"/>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lastRenderedPageBreak/>
        <w:t xml:space="preserve">etap przedsądowy - środkiem odwoławczym przysługującym </w:t>
      </w:r>
      <w:r w:rsidR="004E5A7B" w:rsidRPr="00095286">
        <w:rPr>
          <w:rFonts w:ascii="Arial" w:eastAsia="Times New Roman" w:hAnsi="Arial" w:cs="Arial"/>
          <w:sz w:val="24"/>
          <w:szCs w:val="24"/>
          <w:lang w:eastAsia="pl-PL"/>
        </w:rPr>
        <w:t xml:space="preserve">Wnioskodawcy </w:t>
      </w:r>
      <w:r w:rsidRPr="00095286">
        <w:rPr>
          <w:rFonts w:ascii="Arial" w:eastAsia="Times New Roman" w:hAnsi="Arial" w:cs="Arial"/>
          <w:sz w:val="24"/>
          <w:szCs w:val="24"/>
          <w:lang w:eastAsia="pl-PL"/>
        </w:rPr>
        <w:t xml:space="preserve">na tym etapie jest </w:t>
      </w:r>
      <w:r w:rsidRPr="00095286">
        <w:rPr>
          <w:rFonts w:ascii="Arial" w:eastAsia="Times New Roman" w:hAnsi="Arial" w:cs="Arial"/>
          <w:bCs/>
          <w:sz w:val="24"/>
          <w:szCs w:val="24"/>
          <w:lang w:eastAsia="pl-PL"/>
        </w:rPr>
        <w:t xml:space="preserve">protest </w:t>
      </w:r>
      <w:r w:rsidRPr="00095286">
        <w:rPr>
          <w:rFonts w:ascii="Arial" w:eastAsia="Times New Roman" w:hAnsi="Arial" w:cs="Arial"/>
          <w:sz w:val="24"/>
          <w:szCs w:val="24"/>
          <w:lang w:eastAsia="pl-PL"/>
        </w:rPr>
        <w:t>składany do IZ</w:t>
      </w:r>
      <w:r w:rsidR="005B2E00" w:rsidRPr="00095286">
        <w:rPr>
          <w:rFonts w:ascii="Arial" w:eastAsia="Times New Roman" w:hAnsi="Arial" w:cs="Arial"/>
          <w:sz w:val="24"/>
          <w:szCs w:val="24"/>
          <w:lang w:eastAsia="pl-PL"/>
        </w:rPr>
        <w:t xml:space="preserve"> FEŁ2027</w:t>
      </w:r>
      <w:r w:rsidRPr="00095286">
        <w:rPr>
          <w:rFonts w:ascii="Arial" w:eastAsia="Times New Roman" w:hAnsi="Arial" w:cs="Arial"/>
          <w:sz w:val="24"/>
          <w:szCs w:val="24"/>
          <w:lang w:eastAsia="pl-PL"/>
        </w:rPr>
        <w:t>;</w:t>
      </w:r>
    </w:p>
    <w:p w14:paraId="49C45AFE" w14:textId="46A6327E" w:rsidR="00F3097A" w:rsidRPr="00095286" w:rsidRDefault="00F3097A" w:rsidP="00CA0444">
      <w:pPr>
        <w:pStyle w:val="Akapitzlist"/>
        <w:numPr>
          <w:ilvl w:val="0"/>
          <w:numId w:val="32"/>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etap sądowy - środkami odwoławczymi przysługującymi </w:t>
      </w:r>
      <w:r w:rsidR="004E5A7B" w:rsidRPr="00095286">
        <w:rPr>
          <w:rFonts w:ascii="Arial" w:eastAsia="Times New Roman" w:hAnsi="Arial" w:cs="Arial"/>
          <w:sz w:val="24"/>
          <w:szCs w:val="24"/>
          <w:lang w:eastAsia="pl-PL"/>
        </w:rPr>
        <w:t xml:space="preserve">Wnioskodawcy </w:t>
      </w:r>
      <w:r w:rsidRPr="00095286">
        <w:rPr>
          <w:rFonts w:ascii="Arial" w:eastAsia="Times New Roman" w:hAnsi="Arial" w:cs="Arial"/>
          <w:sz w:val="24"/>
          <w:szCs w:val="24"/>
          <w:lang w:eastAsia="pl-PL"/>
        </w:rPr>
        <w:t xml:space="preserve">na tym etapie są: </w:t>
      </w:r>
      <w:r w:rsidRPr="00095286">
        <w:rPr>
          <w:rFonts w:ascii="Arial" w:eastAsia="Times New Roman" w:hAnsi="Arial" w:cs="Arial"/>
          <w:bCs/>
          <w:sz w:val="24"/>
          <w:szCs w:val="24"/>
          <w:lang w:eastAsia="pl-PL"/>
        </w:rPr>
        <w:t>skarga</w:t>
      </w:r>
      <w:r w:rsidRPr="00095286">
        <w:rPr>
          <w:rFonts w:ascii="Arial" w:eastAsia="Times New Roman" w:hAnsi="Arial" w:cs="Arial"/>
          <w:sz w:val="24"/>
          <w:szCs w:val="24"/>
          <w:lang w:eastAsia="pl-PL"/>
        </w:rPr>
        <w:t xml:space="preserve"> składana do Wojewódzkiego Sądu Administracyjnego oraz </w:t>
      </w:r>
      <w:r w:rsidRPr="00095286">
        <w:rPr>
          <w:rFonts w:ascii="Arial" w:eastAsia="Times New Roman" w:hAnsi="Arial" w:cs="Arial"/>
          <w:bCs/>
          <w:sz w:val="24"/>
          <w:szCs w:val="24"/>
          <w:lang w:eastAsia="pl-PL"/>
        </w:rPr>
        <w:t xml:space="preserve">skarga kasacyjna </w:t>
      </w:r>
      <w:r w:rsidRPr="00095286">
        <w:rPr>
          <w:rFonts w:ascii="Arial" w:eastAsia="Times New Roman" w:hAnsi="Arial" w:cs="Arial"/>
          <w:sz w:val="24"/>
          <w:szCs w:val="24"/>
          <w:lang w:eastAsia="pl-PL"/>
        </w:rPr>
        <w:t>składana do</w:t>
      </w:r>
      <w:r w:rsidR="00620094" w:rsidRPr="00095286">
        <w:rPr>
          <w:rFonts w:ascii="Arial" w:eastAsia="Times New Roman" w:hAnsi="Arial" w:cs="Arial"/>
          <w:sz w:val="24"/>
          <w:szCs w:val="24"/>
          <w:lang w:eastAsia="pl-PL"/>
        </w:rPr>
        <w:t xml:space="preserve"> </w:t>
      </w:r>
      <w:r w:rsidRPr="00095286">
        <w:rPr>
          <w:rFonts w:ascii="Arial" w:eastAsia="Times New Roman" w:hAnsi="Arial" w:cs="Arial"/>
          <w:sz w:val="24"/>
          <w:szCs w:val="24"/>
          <w:lang w:eastAsia="pl-PL"/>
        </w:rPr>
        <w:t>Naczelnego Sądu Administracyjnego.</w:t>
      </w:r>
    </w:p>
    <w:p w14:paraId="0CE39ED0" w14:textId="268A4258" w:rsidR="00F3097A" w:rsidRPr="00095286" w:rsidRDefault="00F3097A"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sidRPr="00095286">
        <w:rPr>
          <w:rFonts w:ascii="Arial" w:eastAsia="Times New Roman" w:hAnsi="Arial" w:cs="Arial"/>
          <w:sz w:val="24"/>
          <w:szCs w:val="24"/>
          <w:lang w:eastAsia="pl-PL"/>
        </w:rPr>
        <w:t>Wnioskodawca, którego wniosek otrzymał ocenę negatywną, w terminie 14 dni od</w:t>
      </w:r>
      <w:r w:rsidR="00E84642" w:rsidRPr="00095286">
        <w:rPr>
          <w:rFonts w:ascii="Arial" w:eastAsia="Times New Roman" w:hAnsi="Arial" w:cs="Arial"/>
          <w:sz w:val="24"/>
          <w:szCs w:val="24"/>
          <w:lang w:eastAsia="pl-PL"/>
        </w:rPr>
        <w:t xml:space="preserve"> dnia</w:t>
      </w:r>
      <w:r w:rsidRPr="00095286">
        <w:rPr>
          <w:rFonts w:ascii="Arial" w:eastAsia="Times New Roman" w:hAnsi="Arial" w:cs="Arial"/>
          <w:sz w:val="24"/>
          <w:szCs w:val="24"/>
          <w:lang w:eastAsia="pl-PL"/>
        </w:rPr>
        <w:t xml:space="preserve"> </w:t>
      </w:r>
      <w:r w:rsidR="00E84642" w:rsidRPr="00095286">
        <w:rPr>
          <w:rFonts w:ascii="Arial" w:eastAsia="Times New Roman" w:hAnsi="Arial" w:cs="Arial"/>
          <w:sz w:val="24"/>
          <w:szCs w:val="24"/>
          <w:lang w:eastAsia="pl-PL"/>
        </w:rPr>
        <w:t>doręczenia</w:t>
      </w:r>
      <w:r w:rsidRPr="00095286">
        <w:rPr>
          <w:rFonts w:ascii="Arial" w:eastAsia="Times New Roman" w:hAnsi="Arial" w:cs="Arial"/>
          <w:sz w:val="24"/>
          <w:szCs w:val="24"/>
          <w:lang w:eastAsia="pl-PL"/>
        </w:rPr>
        <w:t xml:space="preserve"> informacji, może złożyć do IZ FEŁ2027, zgodnie z pouczeniem, pisemny protest zawierający zgodnie z art. 64 ust. 2 ustawy</w:t>
      </w:r>
      <w:r w:rsidR="002D0EB7" w:rsidRPr="00095286">
        <w:rPr>
          <w:rFonts w:ascii="Arial" w:eastAsia="Times New Roman" w:hAnsi="Arial" w:cs="Arial"/>
          <w:sz w:val="24"/>
          <w:szCs w:val="24"/>
          <w:lang w:eastAsia="pl-PL"/>
        </w:rPr>
        <w:t xml:space="preserve"> wdrożeniowej</w:t>
      </w:r>
      <w:r w:rsidR="00917404" w:rsidRPr="00095286">
        <w:rPr>
          <w:rFonts w:ascii="Arial" w:eastAsia="Times New Roman" w:hAnsi="Arial" w:cs="Arial"/>
          <w:i/>
          <w:sz w:val="24"/>
          <w:szCs w:val="24"/>
          <w:lang w:eastAsia="pl-PL"/>
        </w:rPr>
        <w:t>:</w:t>
      </w:r>
    </w:p>
    <w:p w14:paraId="1350518E" w14:textId="206C114C" w:rsidR="00F3097A" w:rsidRPr="00095286" w:rsidRDefault="00F3097A" w:rsidP="000E5912">
      <w:pPr>
        <w:pStyle w:val="Akapitzlist"/>
        <w:numPr>
          <w:ilvl w:val="0"/>
          <w:numId w:val="13"/>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oznaczenie instytucji właściwej do rozpatrzenia protestu (</w:t>
      </w:r>
      <w:r w:rsidR="0044129C" w:rsidRPr="00095286">
        <w:rPr>
          <w:rFonts w:ascii="Arial" w:eastAsia="Times New Roman" w:hAnsi="Arial" w:cs="Arial"/>
          <w:sz w:val="24"/>
          <w:szCs w:val="24"/>
          <w:lang w:eastAsia="pl-PL"/>
        </w:rPr>
        <w:t>tj. IZ</w:t>
      </w:r>
      <w:r w:rsidRPr="00095286">
        <w:rPr>
          <w:rFonts w:ascii="Arial" w:eastAsia="Times New Roman" w:hAnsi="Arial" w:cs="Arial"/>
          <w:sz w:val="24"/>
          <w:szCs w:val="24"/>
          <w:lang w:eastAsia="pl-PL"/>
        </w:rPr>
        <w:t xml:space="preserve"> FEŁ2027, obsługiwanej przez </w:t>
      </w:r>
      <w:r w:rsidR="00BC6DE0" w:rsidRPr="00095286">
        <w:rPr>
          <w:rFonts w:ascii="Arial" w:eastAsia="Times New Roman" w:hAnsi="Arial" w:cs="Arial"/>
          <w:sz w:val="24"/>
          <w:szCs w:val="24"/>
          <w:lang w:eastAsia="pl-PL"/>
        </w:rPr>
        <w:t>D</w:t>
      </w:r>
      <w:r w:rsidR="005B2E00" w:rsidRPr="00095286">
        <w:rPr>
          <w:rFonts w:ascii="Arial" w:eastAsia="Times New Roman" w:hAnsi="Arial" w:cs="Arial"/>
          <w:sz w:val="24"/>
          <w:szCs w:val="24"/>
          <w:lang w:eastAsia="pl-PL"/>
        </w:rPr>
        <w:t>KOFEŁ</w:t>
      </w:r>
      <w:r w:rsidRPr="00095286">
        <w:rPr>
          <w:rFonts w:ascii="Arial" w:eastAsia="Times New Roman" w:hAnsi="Arial" w:cs="Arial"/>
          <w:sz w:val="24"/>
          <w:szCs w:val="24"/>
          <w:lang w:eastAsia="pl-PL"/>
        </w:rPr>
        <w:t>);</w:t>
      </w:r>
    </w:p>
    <w:p w14:paraId="0B556CB6" w14:textId="4D5A0270" w:rsidR="00F3097A" w:rsidRPr="00095286" w:rsidRDefault="00F3097A" w:rsidP="000E5912">
      <w:pPr>
        <w:pStyle w:val="Akapitzlist"/>
        <w:numPr>
          <w:ilvl w:val="0"/>
          <w:numId w:val="13"/>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oznaczenie </w:t>
      </w:r>
      <w:r w:rsidR="004E5A7B" w:rsidRPr="00095286">
        <w:rPr>
          <w:rFonts w:ascii="Arial" w:eastAsia="Times New Roman" w:hAnsi="Arial" w:cs="Arial"/>
          <w:sz w:val="24"/>
          <w:szCs w:val="24"/>
          <w:lang w:eastAsia="pl-PL"/>
        </w:rPr>
        <w:t>Wnioskodawcy</w:t>
      </w:r>
      <w:r w:rsidRPr="00095286">
        <w:rPr>
          <w:rFonts w:ascii="Arial" w:eastAsia="Times New Roman" w:hAnsi="Arial" w:cs="Arial"/>
          <w:sz w:val="24"/>
          <w:szCs w:val="24"/>
          <w:lang w:eastAsia="pl-PL"/>
        </w:rPr>
        <w:t>;</w:t>
      </w:r>
    </w:p>
    <w:p w14:paraId="67383777" w14:textId="62D1BAE6" w:rsidR="00F3097A" w:rsidRPr="00095286" w:rsidRDefault="00F3097A" w:rsidP="000E5912">
      <w:pPr>
        <w:pStyle w:val="Akapitzlist"/>
        <w:numPr>
          <w:ilvl w:val="0"/>
          <w:numId w:val="13"/>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numer wniosku o dofinansowanie </w:t>
      </w:r>
      <w:r w:rsidR="00270FC9" w:rsidRPr="00095286">
        <w:rPr>
          <w:rFonts w:ascii="Arial" w:eastAsia="Times New Roman" w:hAnsi="Arial" w:cs="Arial"/>
          <w:sz w:val="24"/>
          <w:szCs w:val="24"/>
          <w:lang w:eastAsia="pl-PL"/>
        </w:rPr>
        <w:t>projektu;</w:t>
      </w:r>
    </w:p>
    <w:p w14:paraId="72B4B6A8" w14:textId="6335FDE9" w:rsidR="00F3097A" w:rsidRPr="00095286" w:rsidRDefault="00F3097A" w:rsidP="000E5912">
      <w:pPr>
        <w:pStyle w:val="Akapitzlist"/>
        <w:numPr>
          <w:ilvl w:val="0"/>
          <w:numId w:val="13"/>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wskazanie kryteriów wyboru projektów, z których oceną </w:t>
      </w:r>
      <w:r w:rsidR="004E5A7B" w:rsidRPr="00095286">
        <w:rPr>
          <w:rFonts w:ascii="Arial" w:eastAsia="Times New Roman" w:hAnsi="Arial" w:cs="Arial"/>
          <w:sz w:val="24"/>
          <w:szCs w:val="24"/>
          <w:lang w:eastAsia="pl-PL"/>
        </w:rPr>
        <w:t xml:space="preserve">Wnioskodawca </w:t>
      </w:r>
      <w:r w:rsidRPr="00095286">
        <w:rPr>
          <w:rFonts w:ascii="Arial" w:eastAsia="Times New Roman" w:hAnsi="Arial" w:cs="Arial"/>
          <w:sz w:val="24"/>
          <w:szCs w:val="24"/>
          <w:lang w:eastAsia="pl-PL"/>
        </w:rPr>
        <w:t>się nie zgadza, wraz z uzasadnieniem;</w:t>
      </w:r>
    </w:p>
    <w:p w14:paraId="19D0307D" w14:textId="1DA940AD" w:rsidR="00F3097A" w:rsidRPr="00095286" w:rsidRDefault="00F3097A" w:rsidP="000E5912">
      <w:pPr>
        <w:pStyle w:val="Akapitzlist"/>
        <w:numPr>
          <w:ilvl w:val="0"/>
          <w:numId w:val="13"/>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wskazanie zarzutów o charakterze proceduralnym w zakresie przeprowadzonej oceny, jeżeli zdaniem </w:t>
      </w:r>
      <w:r w:rsidR="004E5A7B" w:rsidRPr="00095286">
        <w:rPr>
          <w:rFonts w:ascii="Arial" w:eastAsia="Times New Roman" w:hAnsi="Arial" w:cs="Arial"/>
          <w:sz w:val="24"/>
          <w:szCs w:val="24"/>
          <w:lang w:eastAsia="pl-PL"/>
        </w:rPr>
        <w:t xml:space="preserve">Wnioskodawcy </w:t>
      </w:r>
      <w:r w:rsidRPr="00095286">
        <w:rPr>
          <w:rFonts w:ascii="Arial" w:eastAsia="Times New Roman" w:hAnsi="Arial" w:cs="Arial"/>
          <w:sz w:val="24"/>
          <w:szCs w:val="24"/>
          <w:lang w:eastAsia="pl-PL"/>
        </w:rPr>
        <w:t>naruszenia takie miały miejsce, wraz z uzasadnieniem;</w:t>
      </w:r>
    </w:p>
    <w:p w14:paraId="62E0DCC9" w14:textId="229E4322" w:rsidR="00F3097A" w:rsidRPr="00095286" w:rsidRDefault="00F3097A" w:rsidP="000E5912">
      <w:pPr>
        <w:pStyle w:val="Akapitzlist"/>
        <w:numPr>
          <w:ilvl w:val="0"/>
          <w:numId w:val="13"/>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podpis </w:t>
      </w:r>
      <w:r w:rsidR="004E5A7B" w:rsidRPr="00095286">
        <w:rPr>
          <w:rFonts w:ascii="Arial" w:eastAsia="Times New Roman" w:hAnsi="Arial" w:cs="Arial"/>
          <w:sz w:val="24"/>
          <w:szCs w:val="24"/>
          <w:lang w:eastAsia="pl-PL"/>
        </w:rPr>
        <w:t xml:space="preserve">Wnioskodawcy </w:t>
      </w:r>
      <w:r w:rsidRPr="00095286">
        <w:rPr>
          <w:rFonts w:ascii="Arial" w:eastAsia="Times New Roman" w:hAnsi="Arial" w:cs="Arial"/>
          <w:sz w:val="24"/>
          <w:szCs w:val="24"/>
          <w:lang w:eastAsia="pl-PL"/>
        </w:rPr>
        <w:t xml:space="preserve">lub osoby upoważnionej do jego reprezentowania, z załączeniem oryginału lub kopii dokumentu poświadczającego umocowanie takiej osoby do reprezentowania </w:t>
      </w:r>
      <w:r w:rsidR="004E5A7B" w:rsidRPr="00095286">
        <w:rPr>
          <w:rFonts w:ascii="Arial" w:eastAsia="Times New Roman" w:hAnsi="Arial" w:cs="Arial"/>
          <w:sz w:val="24"/>
          <w:szCs w:val="24"/>
          <w:lang w:eastAsia="pl-PL"/>
        </w:rPr>
        <w:t>Wnioskodawcy</w:t>
      </w:r>
      <w:r w:rsidR="0027787E" w:rsidRPr="00095286">
        <w:rPr>
          <w:rFonts w:ascii="Arial" w:eastAsia="Times New Roman" w:hAnsi="Arial" w:cs="Arial"/>
          <w:sz w:val="24"/>
          <w:szCs w:val="24"/>
          <w:lang w:eastAsia="pl-PL"/>
        </w:rPr>
        <w:t xml:space="preserve">. </w:t>
      </w:r>
    </w:p>
    <w:p w14:paraId="6F996FC9" w14:textId="4B04FA59" w:rsidR="005E7C42" w:rsidRPr="00095286" w:rsidRDefault="005E7C42" w:rsidP="000E5912">
      <w:pPr>
        <w:pStyle w:val="Akapitzlist"/>
        <w:tabs>
          <w:tab w:val="left" w:pos="284"/>
        </w:tabs>
        <w:autoSpaceDE w:val="0"/>
        <w:autoSpaceDN w:val="0"/>
        <w:adjustRightInd w:val="0"/>
        <w:spacing w:after="0" w:line="360" w:lineRule="auto"/>
        <w:ind w:left="0"/>
        <w:rPr>
          <w:rFonts w:ascii="Arial" w:eastAsia="Times New Roman" w:hAnsi="Arial" w:cs="Arial"/>
          <w:b/>
          <w:sz w:val="24"/>
          <w:szCs w:val="24"/>
          <w:lang w:eastAsia="pl-PL"/>
        </w:rPr>
      </w:pPr>
      <w:r w:rsidRPr="00095286">
        <w:rPr>
          <w:rFonts w:ascii="Arial" w:eastAsia="Times New Roman" w:hAnsi="Arial" w:cs="Arial"/>
          <w:sz w:val="24"/>
          <w:szCs w:val="24"/>
          <w:lang w:eastAsia="pl-PL"/>
        </w:rPr>
        <w:t xml:space="preserve">Wzór protestu stanowi </w:t>
      </w:r>
      <w:r w:rsidRPr="00095286">
        <w:rPr>
          <w:rFonts w:ascii="Arial" w:eastAsia="Times New Roman" w:hAnsi="Arial" w:cs="Arial"/>
          <w:b/>
          <w:sz w:val="24"/>
          <w:szCs w:val="24"/>
          <w:lang w:eastAsia="pl-PL"/>
        </w:rPr>
        <w:t xml:space="preserve">Załącznik nr </w:t>
      </w:r>
      <w:r w:rsidR="00681448">
        <w:rPr>
          <w:rFonts w:ascii="Arial" w:eastAsia="Times New Roman" w:hAnsi="Arial" w:cs="Arial"/>
          <w:b/>
          <w:sz w:val="24"/>
          <w:szCs w:val="24"/>
          <w:lang w:eastAsia="pl-PL"/>
        </w:rPr>
        <w:t>7</w:t>
      </w:r>
      <w:r w:rsidR="00681448" w:rsidRPr="00095286">
        <w:rPr>
          <w:rFonts w:ascii="Arial" w:eastAsia="Times New Roman" w:hAnsi="Arial" w:cs="Arial"/>
          <w:b/>
          <w:sz w:val="24"/>
          <w:szCs w:val="24"/>
          <w:lang w:eastAsia="pl-PL"/>
        </w:rPr>
        <w:t xml:space="preserve"> </w:t>
      </w:r>
      <w:r w:rsidRPr="00095286">
        <w:rPr>
          <w:rFonts w:ascii="Arial" w:eastAsia="Times New Roman" w:hAnsi="Arial" w:cs="Arial"/>
          <w:b/>
          <w:sz w:val="24"/>
          <w:szCs w:val="24"/>
          <w:lang w:eastAsia="pl-PL"/>
        </w:rPr>
        <w:t>do Regulaminu.</w:t>
      </w:r>
    </w:p>
    <w:p w14:paraId="4C9B1C30" w14:textId="36D62E44" w:rsidR="0027787E" w:rsidRPr="00095286" w:rsidRDefault="00F3097A"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sidRPr="00095286">
        <w:rPr>
          <w:rFonts w:ascii="Arial" w:eastAsia="Times New Roman" w:hAnsi="Arial" w:cs="Arial"/>
          <w:sz w:val="24"/>
          <w:szCs w:val="24"/>
          <w:lang w:eastAsia="pl-PL"/>
        </w:rPr>
        <w:t>Protest wnoszony jest w formie</w:t>
      </w:r>
      <w:r w:rsidR="005B6330" w:rsidRPr="00095286">
        <w:rPr>
          <w:rFonts w:ascii="Arial" w:eastAsia="Times New Roman" w:hAnsi="Arial" w:cs="Arial"/>
          <w:sz w:val="24"/>
          <w:szCs w:val="24"/>
          <w:lang w:eastAsia="pl-PL"/>
        </w:rPr>
        <w:t xml:space="preserve"> pisemnej:</w:t>
      </w:r>
    </w:p>
    <w:p w14:paraId="0D34348D" w14:textId="11127376" w:rsidR="00F3097A" w:rsidRPr="00095286" w:rsidRDefault="00F3097A" w:rsidP="000E5912">
      <w:pPr>
        <w:pStyle w:val="Akapitzlist"/>
        <w:numPr>
          <w:ilvl w:val="1"/>
          <w:numId w:val="12"/>
        </w:numPr>
        <w:autoSpaceDE w:val="0"/>
        <w:autoSpaceDN w:val="0"/>
        <w:adjustRightInd w:val="0"/>
        <w:spacing w:after="0" w:line="360" w:lineRule="auto"/>
        <w:ind w:left="567" w:hanging="567"/>
        <w:rPr>
          <w:rFonts w:ascii="Arial" w:hAnsi="Arial" w:cs="Arial"/>
          <w:sz w:val="24"/>
          <w:szCs w:val="24"/>
          <w:lang w:eastAsia="pl-PL"/>
        </w:rPr>
      </w:pPr>
      <w:r w:rsidRPr="00095286">
        <w:rPr>
          <w:rFonts w:ascii="Arial" w:eastAsia="Times New Roman" w:hAnsi="Arial" w:cs="Arial"/>
          <w:sz w:val="24"/>
          <w:szCs w:val="24"/>
          <w:lang w:eastAsia="pl-PL"/>
        </w:rPr>
        <w:t xml:space="preserve">za pośrednictwem operatora pocztowego na adres: </w:t>
      </w:r>
    </w:p>
    <w:p w14:paraId="25AD2E38" w14:textId="77777777" w:rsidR="00D66D34" w:rsidRPr="00095286" w:rsidRDefault="00D66D34" w:rsidP="000E5912">
      <w:pPr>
        <w:pStyle w:val="Akapitzlist"/>
        <w:autoSpaceDE w:val="0"/>
        <w:autoSpaceDN w:val="0"/>
        <w:adjustRightInd w:val="0"/>
        <w:spacing w:after="0" w:line="360" w:lineRule="auto"/>
        <w:ind w:left="567"/>
        <w:rPr>
          <w:rFonts w:ascii="Arial" w:eastAsia="Times New Roman" w:hAnsi="Arial" w:cs="Arial"/>
          <w:b/>
          <w:sz w:val="24"/>
          <w:szCs w:val="24"/>
          <w:lang w:eastAsia="pl-PL"/>
        </w:rPr>
      </w:pPr>
      <w:r w:rsidRPr="00095286">
        <w:rPr>
          <w:rFonts w:ascii="Arial" w:eastAsia="Times New Roman" w:hAnsi="Arial" w:cs="Arial"/>
          <w:b/>
          <w:sz w:val="24"/>
          <w:szCs w:val="24"/>
          <w:lang w:eastAsia="pl-PL"/>
        </w:rPr>
        <w:t>Urząd Marszałkowski Województwa Łódzkiego</w:t>
      </w:r>
    </w:p>
    <w:p w14:paraId="7FD2E15F" w14:textId="77777777" w:rsidR="00D66D34" w:rsidRPr="00095286" w:rsidRDefault="00D66D34" w:rsidP="000E5912">
      <w:pPr>
        <w:pStyle w:val="Akapitzlist"/>
        <w:autoSpaceDE w:val="0"/>
        <w:autoSpaceDN w:val="0"/>
        <w:adjustRightInd w:val="0"/>
        <w:spacing w:after="0" w:line="360" w:lineRule="auto"/>
        <w:ind w:left="567"/>
        <w:rPr>
          <w:rFonts w:ascii="Arial" w:eastAsia="Times New Roman" w:hAnsi="Arial" w:cs="Arial"/>
          <w:b/>
          <w:sz w:val="24"/>
          <w:szCs w:val="24"/>
          <w:lang w:eastAsia="pl-PL"/>
        </w:rPr>
      </w:pPr>
      <w:r w:rsidRPr="00095286">
        <w:rPr>
          <w:rFonts w:ascii="Arial" w:eastAsia="Times New Roman" w:hAnsi="Arial" w:cs="Arial"/>
          <w:b/>
          <w:sz w:val="24"/>
          <w:szCs w:val="24"/>
          <w:lang w:eastAsia="pl-PL"/>
        </w:rPr>
        <w:t>al. Piłsudskiego 8, 90-051 Łódź</w:t>
      </w:r>
    </w:p>
    <w:p w14:paraId="2FB46F8B" w14:textId="581D0135" w:rsidR="00270FC9" w:rsidRPr="00095286" w:rsidRDefault="00D66D34" w:rsidP="000E5912">
      <w:pPr>
        <w:pStyle w:val="Akapitzlist"/>
        <w:autoSpaceDE w:val="0"/>
        <w:autoSpaceDN w:val="0"/>
        <w:adjustRightInd w:val="0"/>
        <w:spacing w:after="0" w:line="360" w:lineRule="auto"/>
        <w:ind w:left="567"/>
        <w:contextualSpacing w:val="0"/>
        <w:rPr>
          <w:rFonts w:ascii="Arial" w:eastAsia="Times New Roman" w:hAnsi="Arial" w:cs="Arial"/>
          <w:b/>
          <w:sz w:val="24"/>
          <w:szCs w:val="24"/>
          <w:lang w:eastAsia="pl-PL"/>
        </w:rPr>
      </w:pPr>
      <w:r w:rsidRPr="00095286">
        <w:rPr>
          <w:rFonts w:ascii="Arial" w:eastAsia="Times New Roman" w:hAnsi="Arial" w:cs="Arial"/>
          <w:b/>
          <w:sz w:val="24"/>
          <w:szCs w:val="24"/>
          <w:lang w:eastAsia="pl-PL"/>
        </w:rPr>
        <w:t>z dopiskiem: Departament Kontroli i Odwołań FEŁ2027</w:t>
      </w:r>
      <w:r w:rsidR="00917404" w:rsidRPr="00095286">
        <w:rPr>
          <w:rFonts w:ascii="Arial" w:eastAsia="Times New Roman" w:hAnsi="Arial" w:cs="Arial"/>
          <w:b/>
          <w:sz w:val="24"/>
          <w:szCs w:val="24"/>
          <w:lang w:eastAsia="pl-PL"/>
        </w:rPr>
        <w:t xml:space="preserve"> </w:t>
      </w:r>
    </w:p>
    <w:p w14:paraId="2A45E86F" w14:textId="295C6335" w:rsidR="0027787E" w:rsidRPr="00095286" w:rsidRDefault="00270FC9" w:rsidP="000E5912">
      <w:pPr>
        <w:spacing w:after="0" w:line="360" w:lineRule="auto"/>
        <w:ind w:left="567"/>
        <w:rPr>
          <w:rFonts w:ascii="Arial" w:hAnsi="Arial" w:cs="Arial"/>
          <w:sz w:val="24"/>
          <w:szCs w:val="24"/>
        </w:rPr>
      </w:pPr>
      <w:r w:rsidRPr="00095286">
        <w:rPr>
          <w:rFonts w:ascii="Arial" w:hAnsi="Arial" w:cs="Arial"/>
          <w:bCs/>
          <w:sz w:val="24"/>
          <w:szCs w:val="24"/>
        </w:rPr>
        <w:t>W przypadku dostarczenia protestu za pośrednictwem operatora pocztowego ważna jest data nadania pisma w polskiej placówce pocztowej</w:t>
      </w:r>
      <w:r w:rsidRPr="00095286">
        <w:rPr>
          <w:rFonts w:ascii="Arial" w:hAnsi="Arial" w:cs="Arial"/>
          <w:color w:val="000000"/>
          <w:sz w:val="24"/>
          <w:szCs w:val="24"/>
        </w:rPr>
        <w:t xml:space="preserve"> </w:t>
      </w:r>
      <w:r w:rsidRPr="00095286">
        <w:rPr>
          <w:rFonts w:ascii="Arial" w:hAnsi="Arial" w:cs="Arial"/>
          <w:bCs/>
          <w:sz w:val="24"/>
          <w:szCs w:val="24"/>
        </w:rPr>
        <w:t xml:space="preserve">operatora wyznaczonego w rozumieniu ustawy z dnia 23 listopada 2012 r. – Prawo pocztowe. </w:t>
      </w:r>
      <w:r w:rsidRPr="00095286">
        <w:rPr>
          <w:rFonts w:ascii="Arial" w:hAnsi="Arial" w:cs="Arial"/>
          <w:sz w:val="24"/>
          <w:szCs w:val="24"/>
        </w:rPr>
        <w:t>W takim przypadku o zachowaniu terminu na wniesienie protestu decyduje data stempla pocztowego. Operatorem pocztowym w rozumieniu ustawy z dnia 23 listopada 2012 r. jest Poczta Polska.</w:t>
      </w:r>
    </w:p>
    <w:p w14:paraId="16C11B49" w14:textId="51BF53BA" w:rsidR="00F3097A" w:rsidRPr="005463EF" w:rsidRDefault="00F3097A" w:rsidP="000E5912">
      <w:pPr>
        <w:pStyle w:val="Akapitzlist"/>
        <w:numPr>
          <w:ilvl w:val="1"/>
          <w:numId w:val="12"/>
        </w:numPr>
        <w:spacing w:after="0" w:line="360" w:lineRule="auto"/>
        <w:ind w:left="567" w:hanging="567"/>
        <w:rPr>
          <w:rFonts w:ascii="Arial" w:hAnsi="Arial" w:cs="Arial"/>
          <w:sz w:val="24"/>
          <w:szCs w:val="24"/>
          <w:lang w:eastAsia="pl-PL"/>
        </w:rPr>
      </w:pPr>
      <w:r w:rsidRPr="00095286">
        <w:rPr>
          <w:rFonts w:ascii="Arial" w:eastAsia="Times New Roman" w:hAnsi="Arial" w:cs="Arial"/>
          <w:sz w:val="24"/>
          <w:szCs w:val="24"/>
          <w:lang w:eastAsia="pl-PL"/>
        </w:rPr>
        <w:lastRenderedPageBreak/>
        <w:t xml:space="preserve">osobiście lub przez posłańca w Biurze </w:t>
      </w:r>
      <w:r w:rsidR="00F07862" w:rsidRPr="00095286">
        <w:rPr>
          <w:rFonts w:ascii="Arial" w:eastAsia="Times New Roman" w:hAnsi="Arial" w:cs="Arial"/>
          <w:sz w:val="24"/>
          <w:szCs w:val="24"/>
          <w:lang w:eastAsia="pl-PL"/>
        </w:rPr>
        <w:t>Podawczym Urzędu</w:t>
      </w:r>
      <w:r w:rsidRPr="00095286">
        <w:rPr>
          <w:rFonts w:ascii="Arial" w:eastAsia="Times New Roman" w:hAnsi="Arial" w:cs="Arial"/>
          <w:sz w:val="24"/>
          <w:szCs w:val="24"/>
          <w:lang w:eastAsia="pl-PL"/>
        </w:rPr>
        <w:t xml:space="preserve"> Marszałkowskiego Województwa Łódzkiego:</w:t>
      </w:r>
    </w:p>
    <w:p w14:paraId="33FBF936" w14:textId="77777777" w:rsidR="005463EF" w:rsidRPr="00095286" w:rsidRDefault="005463EF" w:rsidP="005463EF">
      <w:pPr>
        <w:pStyle w:val="Akapitzlist"/>
        <w:spacing w:after="0" w:line="360" w:lineRule="auto"/>
        <w:ind w:left="567"/>
        <w:rPr>
          <w:rFonts w:ascii="Arial" w:hAnsi="Arial" w:cs="Arial"/>
          <w:sz w:val="24"/>
          <w:szCs w:val="24"/>
          <w:lang w:eastAsia="pl-PL"/>
        </w:rPr>
      </w:pPr>
    </w:p>
    <w:p w14:paraId="603A0312" w14:textId="24303406" w:rsidR="00F3097A" w:rsidRPr="00095286" w:rsidRDefault="00F3097A" w:rsidP="005463EF">
      <w:pPr>
        <w:spacing w:after="0" w:line="360" w:lineRule="auto"/>
        <w:ind w:firstLine="567"/>
        <w:rPr>
          <w:rFonts w:ascii="Arial" w:eastAsia="Times New Roman" w:hAnsi="Arial" w:cs="Arial"/>
          <w:b/>
          <w:sz w:val="24"/>
          <w:szCs w:val="24"/>
          <w:lang w:eastAsia="pl-PL"/>
        </w:rPr>
      </w:pPr>
      <w:r w:rsidRPr="00095286">
        <w:rPr>
          <w:rFonts w:ascii="Arial" w:eastAsia="Times New Roman" w:hAnsi="Arial" w:cs="Arial"/>
          <w:b/>
          <w:sz w:val="24"/>
          <w:szCs w:val="24"/>
          <w:lang w:eastAsia="pl-PL"/>
        </w:rPr>
        <w:t>Urząd Marszałkowski Województwa Łódzkiego</w:t>
      </w:r>
    </w:p>
    <w:p w14:paraId="71B16CF9" w14:textId="0A5FEABE" w:rsidR="00E761CB" w:rsidRPr="00095286" w:rsidRDefault="00E761CB" w:rsidP="000E5912">
      <w:pPr>
        <w:spacing w:after="0" w:line="360" w:lineRule="auto"/>
        <w:ind w:left="567"/>
        <w:rPr>
          <w:rFonts w:ascii="Arial" w:eastAsia="Times New Roman" w:hAnsi="Arial" w:cs="Arial"/>
          <w:b/>
          <w:sz w:val="24"/>
          <w:szCs w:val="24"/>
          <w:lang w:eastAsia="pl-PL"/>
        </w:rPr>
      </w:pPr>
      <w:r w:rsidRPr="00095286">
        <w:rPr>
          <w:rFonts w:ascii="Arial" w:eastAsia="Times New Roman" w:hAnsi="Arial" w:cs="Arial"/>
          <w:b/>
          <w:sz w:val="24"/>
          <w:szCs w:val="24"/>
          <w:lang w:eastAsia="pl-PL"/>
        </w:rPr>
        <w:t>a</w:t>
      </w:r>
      <w:r w:rsidR="00F3097A" w:rsidRPr="00095286">
        <w:rPr>
          <w:rFonts w:ascii="Arial" w:eastAsia="Times New Roman" w:hAnsi="Arial" w:cs="Arial"/>
          <w:b/>
          <w:sz w:val="24"/>
          <w:szCs w:val="24"/>
          <w:lang w:eastAsia="pl-PL"/>
        </w:rPr>
        <w:t>l. Piłsudskiego 8, 90-051 Łódź</w:t>
      </w:r>
    </w:p>
    <w:p w14:paraId="0E26706F" w14:textId="0A20FBB9" w:rsidR="00E761CB" w:rsidRPr="00095286" w:rsidRDefault="00E761CB" w:rsidP="000E5912">
      <w:pPr>
        <w:spacing w:after="0" w:line="360" w:lineRule="auto"/>
        <w:ind w:left="567"/>
        <w:rPr>
          <w:rStyle w:val="Pogrubienie"/>
          <w:rFonts w:ascii="Arial" w:eastAsia="Times New Roman" w:hAnsi="Arial" w:cs="Arial"/>
          <w:bCs w:val="0"/>
          <w:sz w:val="24"/>
          <w:szCs w:val="24"/>
          <w:lang w:eastAsia="pl-PL"/>
        </w:rPr>
      </w:pPr>
      <w:r w:rsidRPr="00095286">
        <w:rPr>
          <w:rFonts w:ascii="Arial" w:eastAsia="Times New Roman" w:hAnsi="Arial" w:cs="Arial"/>
          <w:sz w:val="24"/>
          <w:szCs w:val="24"/>
          <w:lang w:eastAsia="pl-PL"/>
        </w:rPr>
        <w:t xml:space="preserve">z dopiskiem: </w:t>
      </w:r>
      <w:r w:rsidRPr="00A94FEC">
        <w:rPr>
          <w:rFonts w:ascii="Arial" w:hAnsi="Arial" w:cs="Arial"/>
          <w:b/>
          <w:bCs/>
          <w:sz w:val="24"/>
          <w:szCs w:val="24"/>
        </w:rPr>
        <w:t>Departament Kontroli i Odwołań FEŁ2027</w:t>
      </w:r>
    </w:p>
    <w:p w14:paraId="375B9EDC" w14:textId="451BE05B" w:rsidR="005B6330" w:rsidRPr="00095286" w:rsidRDefault="0027787E" w:rsidP="000E5912">
      <w:pPr>
        <w:spacing w:after="0" w:line="360" w:lineRule="auto"/>
        <w:ind w:left="567"/>
        <w:rPr>
          <w:rFonts w:ascii="Arial" w:hAnsi="Arial" w:cs="Arial"/>
          <w:bCs/>
          <w:sz w:val="24"/>
          <w:szCs w:val="24"/>
        </w:rPr>
      </w:pPr>
      <w:r w:rsidRPr="00095286">
        <w:rPr>
          <w:rFonts w:ascii="Arial" w:hAnsi="Arial" w:cs="Arial"/>
          <w:bCs/>
          <w:sz w:val="24"/>
          <w:szCs w:val="24"/>
        </w:rPr>
        <w:t xml:space="preserve">W przypadku dostarczenia protestu osobiście lub przez posłańca w Biurze Podawczym UMWŁ </w:t>
      </w:r>
      <w:r w:rsidR="005B6330" w:rsidRPr="00095286">
        <w:rPr>
          <w:rFonts w:ascii="Arial" w:hAnsi="Arial" w:cs="Arial"/>
          <w:bCs/>
          <w:sz w:val="24"/>
          <w:szCs w:val="24"/>
        </w:rPr>
        <w:t>zachowanie terminu ustala się na podstawie pieczęci kancelaryjnej potwierdzającej osobiste doręczenie protestu.</w:t>
      </w:r>
    </w:p>
    <w:p w14:paraId="3441C58C" w14:textId="6F9E8A40" w:rsidR="0027787E" w:rsidRPr="00095286" w:rsidRDefault="0027787E" w:rsidP="000E5912">
      <w:pPr>
        <w:pStyle w:val="Akapitzlist"/>
        <w:numPr>
          <w:ilvl w:val="1"/>
          <w:numId w:val="12"/>
        </w:numPr>
        <w:autoSpaceDE w:val="0"/>
        <w:autoSpaceDN w:val="0"/>
        <w:adjustRightInd w:val="0"/>
        <w:spacing w:after="0" w:line="360" w:lineRule="auto"/>
        <w:ind w:left="567" w:hanging="567"/>
        <w:contextualSpacing w:val="0"/>
        <w:jc w:val="both"/>
        <w:rPr>
          <w:rFonts w:ascii="Arial" w:hAnsi="Arial" w:cs="Arial"/>
          <w:bCs/>
          <w:sz w:val="24"/>
          <w:szCs w:val="24"/>
        </w:rPr>
      </w:pPr>
      <w:r w:rsidRPr="00095286">
        <w:rPr>
          <w:rFonts w:ascii="Arial" w:eastAsia="Times New Roman" w:hAnsi="Arial" w:cs="Arial"/>
          <w:sz w:val="24"/>
          <w:szCs w:val="24"/>
          <w:lang w:eastAsia="pl-PL"/>
        </w:rPr>
        <w:t>E</w:t>
      </w:r>
      <w:r w:rsidR="005B6330" w:rsidRPr="00095286">
        <w:rPr>
          <w:rFonts w:ascii="Arial" w:eastAsia="Times New Roman" w:hAnsi="Arial" w:cs="Arial"/>
          <w:sz w:val="24"/>
          <w:szCs w:val="24"/>
          <w:lang w:eastAsia="pl-PL"/>
        </w:rPr>
        <w:t>lektronicznie</w:t>
      </w:r>
      <w:r w:rsidRPr="00095286">
        <w:rPr>
          <w:rFonts w:ascii="Arial" w:eastAsia="Times New Roman" w:hAnsi="Arial" w:cs="Arial"/>
          <w:sz w:val="24"/>
          <w:szCs w:val="24"/>
          <w:lang w:eastAsia="pl-PL"/>
        </w:rPr>
        <w:t xml:space="preserve"> za pośrednictwem </w:t>
      </w:r>
      <w:r w:rsidR="00212A74" w:rsidRPr="00095286">
        <w:rPr>
          <w:rFonts w:ascii="Arial" w:eastAsia="Times New Roman" w:hAnsi="Arial" w:cs="Arial"/>
          <w:sz w:val="24"/>
          <w:szCs w:val="24"/>
          <w:lang w:eastAsia="pl-PL"/>
        </w:rPr>
        <w:t xml:space="preserve">skrzynki </w:t>
      </w:r>
      <w:r w:rsidR="00212A74" w:rsidRPr="00095286">
        <w:rPr>
          <w:rFonts w:ascii="Arial" w:eastAsia="Times New Roman" w:hAnsi="Arial" w:cs="Arial"/>
          <w:sz w:val="24"/>
          <w:szCs w:val="24"/>
          <w:u w:val="single"/>
          <w:lang w:eastAsia="pl-PL"/>
        </w:rPr>
        <w:t>ePUAP</w:t>
      </w:r>
      <w:r w:rsidR="00114ECE" w:rsidRPr="00095286">
        <w:rPr>
          <w:rFonts w:ascii="Arial" w:eastAsia="Times New Roman" w:hAnsi="Arial" w:cs="Arial"/>
          <w:sz w:val="24"/>
          <w:szCs w:val="24"/>
          <w:u w:val="single"/>
          <w:lang w:eastAsia="pl-PL"/>
        </w:rPr>
        <w:t xml:space="preserve">, </w:t>
      </w:r>
      <w:r w:rsidR="00282938" w:rsidRPr="00095286">
        <w:rPr>
          <w:rFonts w:ascii="Arial" w:eastAsia="Times New Roman" w:hAnsi="Arial" w:cs="Arial"/>
          <w:sz w:val="24"/>
          <w:szCs w:val="24"/>
          <w:u w:val="single"/>
          <w:lang w:eastAsia="pl-PL"/>
        </w:rPr>
        <w:t>zgodnie z zapisami wynikającymi</w:t>
      </w:r>
      <w:r w:rsidR="00114ECE" w:rsidRPr="00095286">
        <w:rPr>
          <w:rFonts w:ascii="Arial" w:eastAsia="Times New Roman" w:hAnsi="Arial" w:cs="Arial"/>
          <w:sz w:val="24"/>
          <w:szCs w:val="24"/>
          <w:u w:val="single"/>
          <w:lang w:eastAsia="pl-PL"/>
        </w:rPr>
        <w:t xml:space="preserve"> </w:t>
      </w:r>
      <w:r w:rsidR="00282938" w:rsidRPr="00095286">
        <w:rPr>
          <w:rFonts w:ascii="Arial" w:eastAsia="Times New Roman" w:hAnsi="Arial" w:cs="Arial"/>
          <w:sz w:val="24"/>
          <w:szCs w:val="24"/>
          <w:u w:val="single"/>
          <w:lang w:eastAsia="pl-PL"/>
        </w:rPr>
        <w:t>ustawy z dnia 17 lutego 2005 r. o informatyzacji działalności podmiotów realizujących zadania publiczne</w:t>
      </w:r>
      <w:r w:rsidR="003F59F5" w:rsidRPr="00095286">
        <w:rPr>
          <w:rFonts w:ascii="Arial" w:eastAsia="Times New Roman" w:hAnsi="Arial" w:cs="Arial"/>
          <w:sz w:val="24"/>
          <w:szCs w:val="24"/>
          <w:u w:val="single"/>
          <w:lang w:eastAsia="pl-PL"/>
        </w:rPr>
        <w:t>.</w:t>
      </w:r>
    </w:p>
    <w:p w14:paraId="3DDC1200" w14:textId="5DA51DDC" w:rsidR="007C0FF9" w:rsidRPr="00095286" w:rsidRDefault="007C0FF9" w:rsidP="000E5912">
      <w:pPr>
        <w:pStyle w:val="Akapitzlist"/>
        <w:autoSpaceDE w:val="0"/>
        <w:autoSpaceDN w:val="0"/>
        <w:adjustRightInd w:val="0"/>
        <w:spacing w:after="0" w:line="360" w:lineRule="auto"/>
        <w:ind w:left="567"/>
        <w:contextualSpacing w:val="0"/>
        <w:jc w:val="both"/>
        <w:rPr>
          <w:rFonts w:ascii="Arial" w:hAnsi="Arial" w:cs="Arial"/>
          <w:bCs/>
          <w:sz w:val="24"/>
          <w:szCs w:val="24"/>
        </w:rPr>
      </w:pPr>
      <w:r w:rsidRPr="00095286">
        <w:rPr>
          <w:rFonts w:ascii="Arial" w:hAnsi="Arial" w:cs="Arial"/>
          <w:bCs/>
          <w:sz w:val="24"/>
          <w:szCs w:val="24"/>
        </w:rPr>
        <w:t>W przypadku złożenia protestu za pośrednictwem skrzynki ePUAP zachowanie terminu ustala się na podstawie daty wpływu protestu do skrzynki ePUAP IZ FEŁ2027.</w:t>
      </w:r>
    </w:p>
    <w:p w14:paraId="6ED689E2" w14:textId="7F5B744E" w:rsidR="0027787E" w:rsidRPr="00095286" w:rsidRDefault="0027787E" w:rsidP="000E5912">
      <w:pPr>
        <w:pStyle w:val="Akapitzlist"/>
        <w:numPr>
          <w:ilvl w:val="0"/>
          <w:numId w:val="12"/>
        </w:numPr>
        <w:spacing w:after="0" w:line="360" w:lineRule="auto"/>
        <w:ind w:left="0" w:hanging="35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Protest wymaga odpowiednio podpisu własnoręcznego (w przypadku składania protestu w formie pisemnej </w:t>
      </w:r>
      <w:r w:rsidR="005E2752" w:rsidRPr="00095286">
        <w:rPr>
          <w:rFonts w:ascii="Arial" w:eastAsia="Times New Roman" w:hAnsi="Arial" w:cs="Arial"/>
          <w:sz w:val="24"/>
          <w:szCs w:val="24"/>
          <w:lang w:eastAsia="pl-PL"/>
        </w:rPr>
        <w:t>pkt</w:t>
      </w:r>
      <w:r w:rsidRPr="00095286">
        <w:rPr>
          <w:rFonts w:ascii="Arial" w:eastAsia="Times New Roman" w:hAnsi="Arial" w:cs="Arial"/>
          <w:sz w:val="24"/>
          <w:szCs w:val="24"/>
          <w:lang w:eastAsia="pl-PL"/>
        </w:rPr>
        <w:t xml:space="preserve"> 5</w:t>
      </w:r>
      <w:r w:rsidR="00041ED6" w:rsidRPr="00095286">
        <w:rPr>
          <w:rFonts w:ascii="Arial" w:eastAsia="Times New Roman" w:hAnsi="Arial" w:cs="Arial"/>
          <w:sz w:val="24"/>
          <w:szCs w:val="24"/>
          <w:lang w:eastAsia="pl-PL"/>
        </w:rPr>
        <w:t>)</w:t>
      </w:r>
      <w:r w:rsidRPr="00095286">
        <w:rPr>
          <w:rFonts w:ascii="Arial" w:eastAsia="Times New Roman" w:hAnsi="Arial" w:cs="Arial"/>
          <w:sz w:val="24"/>
          <w:szCs w:val="24"/>
          <w:lang w:eastAsia="pl-PL"/>
        </w:rPr>
        <w:t xml:space="preserve"> </w:t>
      </w:r>
      <w:r w:rsidR="005E2752" w:rsidRPr="00095286">
        <w:rPr>
          <w:rFonts w:ascii="Arial" w:eastAsia="Times New Roman" w:hAnsi="Arial" w:cs="Arial"/>
          <w:sz w:val="24"/>
          <w:szCs w:val="24"/>
          <w:lang w:eastAsia="pl-PL"/>
        </w:rPr>
        <w:t>pkt</w:t>
      </w:r>
      <w:r w:rsidRPr="00095286">
        <w:rPr>
          <w:rFonts w:ascii="Arial" w:eastAsia="Times New Roman" w:hAnsi="Arial" w:cs="Arial"/>
          <w:sz w:val="24"/>
          <w:szCs w:val="24"/>
          <w:lang w:eastAsia="pl-PL"/>
        </w:rPr>
        <w:t xml:space="preserve"> a), b)) albo opatrzenia kwalifikowanym podpisem elektronicznym (w przypadku składania protestu w f</w:t>
      </w:r>
      <w:r w:rsidR="00041ED6" w:rsidRPr="00095286">
        <w:rPr>
          <w:rFonts w:ascii="Arial" w:eastAsia="Times New Roman" w:hAnsi="Arial" w:cs="Arial"/>
          <w:sz w:val="24"/>
          <w:szCs w:val="24"/>
          <w:lang w:eastAsia="pl-PL"/>
        </w:rPr>
        <w:t xml:space="preserve">ormie elektronicznej </w:t>
      </w:r>
      <w:r w:rsidR="005E2752" w:rsidRPr="00095286">
        <w:rPr>
          <w:rFonts w:ascii="Arial" w:eastAsia="Times New Roman" w:hAnsi="Arial" w:cs="Arial"/>
          <w:sz w:val="24"/>
          <w:szCs w:val="24"/>
          <w:lang w:eastAsia="pl-PL"/>
        </w:rPr>
        <w:t>pkt</w:t>
      </w:r>
      <w:r w:rsidRPr="00095286">
        <w:rPr>
          <w:rFonts w:ascii="Arial" w:eastAsia="Times New Roman" w:hAnsi="Arial" w:cs="Arial"/>
          <w:sz w:val="24"/>
          <w:szCs w:val="24"/>
          <w:lang w:eastAsia="pl-PL"/>
        </w:rPr>
        <w:t xml:space="preserve"> 5</w:t>
      </w:r>
      <w:r w:rsidR="00041ED6" w:rsidRPr="00095286">
        <w:rPr>
          <w:rFonts w:ascii="Arial" w:eastAsia="Times New Roman" w:hAnsi="Arial" w:cs="Arial"/>
          <w:sz w:val="24"/>
          <w:szCs w:val="24"/>
          <w:lang w:eastAsia="pl-PL"/>
        </w:rPr>
        <w:t>)</w:t>
      </w:r>
      <w:r w:rsidRPr="00095286">
        <w:rPr>
          <w:rFonts w:ascii="Arial" w:eastAsia="Times New Roman" w:hAnsi="Arial" w:cs="Arial"/>
          <w:sz w:val="24"/>
          <w:szCs w:val="24"/>
          <w:lang w:eastAsia="pl-PL"/>
        </w:rPr>
        <w:t xml:space="preserve"> </w:t>
      </w:r>
      <w:r w:rsidR="00041ED6" w:rsidRPr="00095286">
        <w:rPr>
          <w:rFonts w:ascii="Arial" w:eastAsia="Times New Roman" w:hAnsi="Arial" w:cs="Arial"/>
          <w:sz w:val="24"/>
          <w:szCs w:val="24"/>
          <w:lang w:eastAsia="pl-PL"/>
        </w:rPr>
        <w:t>p</w:t>
      </w:r>
      <w:r w:rsidR="005E2752" w:rsidRPr="00095286">
        <w:rPr>
          <w:rFonts w:ascii="Arial" w:eastAsia="Times New Roman" w:hAnsi="Arial" w:cs="Arial"/>
          <w:sz w:val="24"/>
          <w:szCs w:val="24"/>
          <w:lang w:eastAsia="pl-PL"/>
        </w:rPr>
        <w:t>pkt</w:t>
      </w:r>
      <w:r w:rsidRPr="00095286">
        <w:rPr>
          <w:rFonts w:ascii="Arial" w:eastAsia="Times New Roman" w:hAnsi="Arial" w:cs="Arial"/>
          <w:sz w:val="24"/>
          <w:szCs w:val="24"/>
          <w:lang w:eastAsia="pl-PL"/>
        </w:rPr>
        <w:t xml:space="preserve"> c)).</w:t>
      </w:r>
    </w:p>
    <w:p w14:paraId="2B468E6F" w14:textId="485B05D1" w:rsidR="00F3097A" w:rsidRPr="00095286" w:rsidRDefault="00F3097A"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sidRPr="00095286">
        <w:rPr>
          <w:rFonts w:ascii="Arial" w:eastAsia="Times New Roman" w:hAnsi="Arial" w:cs="Arial"/>
          <w:sz w:val="24"/>
          <w:szCs w:val="24"/>
          <w:lang w:eastAsia="pl-PL"/>
        </w:rPr>
        <w:t>W przypadku wniesienia protestu niespełniającego wymogów formalnych</w:t>
      </w:r>
      <w:r w:rsidR="00270FC9" w:rsidRPr="00095286">
        <w:rPr>
          <w:rFonts w:ascii="Arial" w:eastAsia="Times New Roman" w:hAnsi="Arial" w:cs="Arial"/>
          <w:sz w:val="24"/>
          <w:szCs w:val="24"/>
          <w:lang w:eastAsia="pl-PL"/>
        </w:rPr>
        <w:t xml:space="preserve">, o których mowa w </w:t>
      </w:r>
      <w:r w:rsidR="005E2752" w:rsidRPr="00095286">
        <w:rPr>
          <w:rFonts w:ascii="Arial" w:eastAsia="Times New Roman" w:hAnsi="Arial" w:cs="Arial"/>
          <w:sz w:val="24"/>
          <w:szCs w:val="24"/>
          <w:lang w:eastAsia="pl-PL"/>
        </w:rPr>
        <w:t>pkt</w:t>
      </w:r>
      <w:r w:rsidR="00270FC9" w:rsidRPr="00095286">
        <w:rPr>
          <w:rFonts w:ascii="Arial" w:eastAsia="Times New Roman" w:hAnsi="Arial" w:cs="Arial"/>
          <w:sz w:val="24"/>
          <w:szCs w:val="24"/>
          <w:lang w:eastAsia="pl-PL"/>
        </w:rPr>
        <w:t xml:space="preserve"> 4</w:t>
      </w:r>
      <w:r w:rsidRPr="00095286">
        <w:rPr>
          <w:rFonts w:ascii="Arial" w:eastAsia="Times New Roman" w:hAnsi="Arial" w:cs="Arial"/>
          <w:sz w:val="24"/>
          <w:szCs w:val="24"/>
          <w:lang w:eastAsia="pl-PL"/>
        </w:rPr>
        <w:t>,</w:t>
      </w:r>
      <w:r w:rsidR="00270FC9" w:rsidRPr="00095286">
        <w:rPr>
          <w:rFonts w:ascii="Arial" w:eastAsia="Times New Roman" w:hAnsi="Arial" w:cs="Arial"/>
          <w:sz w:val="24"/>
          <w:szCs w:val="24"/>
          <w:lang w:eastAsia="pl-PL"/>
        </w:rPr>
        <w:t xml:space="preserve"> </w:t>
      </w:r>
      <w:r w:rsidR="00BC6DE0" w:rsidRPr="00095286">
        <w:rPr>
          <w:rFonts w:ascii="Arial" w:eastAsia="Times New Roman" w:hAnsi="Arial" w:cs="Arial"/>
          <w:sz w:val="24"/>
          <w:szCs w:val="24"/>
          <w:lang w:eastAsia="pl-PL"/>
        </w:rPr>
        <w:t>D</w:t>
      </w:r>
      <w:r w:rsidR="00A03201" w:rsidRPr="00095286">
        <w:rPr>
          <w:rFonts w:ascii="Arial" w:eastAsia="Times New Roman" w:hAnsi="Arial" w:cs="Arial"/>
          <w:sz w:val="24"/>
          <w:szCs w:val="24"/>
          <w:lang w:eastAsia="pl-PL"/>
        </w:rPr>
        <w:t xml:space="preserve">KOFEŁ </w:t>
      </w:r>
      <w:r w:rsidR="00270FC9" w:rsidRPr="00095286">
        <w:rPr>
          <w:rFonts w:ascii="Arial" w:eastAsia="Times New Roman" w:hAnsi="Arial" w:cs="Arial"/>
          <w:sz w:val="24"/>
          <w:szCs w:val="24"/>
          <w:lang w:eastAsia="pl-PL"/>
        </w:rPr>
        <w:t xml:space="preserve">wzywa do jego uzupełnienia </w:t>
      </w:r>
      <w:r w:rsidRPr="00095286">
        <w:rPr>
          <w:rFonts w:ascii="Arial" w:eastAsia="Times New Roman" w:hAnsi="Arial" w:cs="Arial"/>
          <w:sz w:val="24"/>
          <w:szCs w:val="24"/>
          <w:lang w:eastAsia="pl-PL"/>
        </w:rPr>
        <w:t xml:space="preserve">w terminie 7 dni licząc od dnia otrzymania wezwania, pod rygorem pozostawienia protestu bez rozpatrzenia. Uzupełnienie protestu może nastąpić wyłącznie w odniesieniu do wymogów formalnych, o których mowa w </w:t>
      </w:r>
      <w:r w:rsidR="005E2752" w:rsidRPr="00095286">
        <w:rPr>
          <w:rFonts w:ascii="Arial" w:eastAsia="Times New Roman" w:hAnsi="Arial" w:cs="Arial"/>
          <w:sz w:val="24"/>
          <w:szCs w:val="24"/>
          <w:lang w:eastAsia="pl-PL"/>
        </w:rPr>
        <w:t>pkt</w:t>
      </w:r>
      <w:r w:rsidRPr="00095286">
        <w:rPr>
          <w:rFonts w:ascii="Arial" w:eastAsia="Times New Roman" w:hAnsi="Arial" w:cs="Arial"/>
          <w:sz w:val="24"/>
          <w:szCs w:val="24"/>
          <w:lang w:eastAsia="pl-PL"/>
        </w:rPr>
        <w:t xml:space="preserve"> 4</w:t>
      </w:r>
      <w:r w:rsidR="00041ED6" w:rsidRPr="00095286">
        <w:rPr>
          <w:rFonts w:ascii="Arial" w:eastAsia="Times New Roman" w:hAnsi="Arial" w:cs="Arial"/>
          <w:sz w:val="24"/>
          <w:szCs w:val="24"/>
          <w:lang w:eastAsia="pl-PL"/>
        </w:rPr>
        <w:t>)</w:t>
      </w:r>
      <w:r w:rsidRPr="00095286">
        <w:rPr>
          <w:rFonts w:ascii="Arial" w:eastAsia="Times New Roman" w:hAnsi="Arial" w:cs="Arial"/>
          <w:sz w:val="24"/>
          <w:szCs w:val="24"/>
          <w:lang w:eastAsia="pl-PL"/>
        </w:rPr>
        <w:t>, ppkt a</w:t>
      </w:r>
      <w:r w:rsidR="00041ED6" w:rsidRPr="00095286">
        <w:rPr>
          <w:rFonts w:ascii="Arial" w:eastAsia="Times New Roman" w:hAnsi="Arial" w:cs="Arial"/>
          <w:sz w:val="24"/>
          <w:szCs w:val="24"/>
          <w:lang w:eastAsia="pl-PL"/>
        </w:rPr>
        <w:t>)</w:t>
      </w:r>
      <w:r w:rsidR="001053CD">
        <w:rPr>
          <w:rFonts w:ascii="Arial" w:eastAsia="Times New Roman" w:hAnsi="Arial" w:cs="Arial"/>
          <w:sz w:val="24"/>
          <w:szCs w:val="24"/>
          <w:lang w:eastAsia="pl-PL"/>
        </w:rPr>
        <w:t xml:space="preserve"> </w:t>
      </w:r>
      <w:r w:rsidRPr="00095286">
        <w:rPr>
          <w:rFonts w:ascii="Arial" w:eastAsia="Times New Roman" w:hAnsi="Arial" w:cs="Arial"/>
          <w:sz w:val="24"/>
          <w:szCs w:val="24"/>
          <w:lang w:eastAsia="pl-PL"/>
        </w:rPr>
        <w:t>-</w:t>
      </w:r>
      <w:r w:rsidR="001053CD">
        <w:rPr>
          <w:rFonts w:ascii="Arial" w:eastAsia="Times New Roman" w:hAnsi="Arial" w:cs="Arial"/>
          <w:sz w:val="24"/>
          <w:szCs w:val="24"/>
          <w:lang w:eastAsia="pl-PL"/>
        </w:rPr>
        <w:t xml:space="preserve"> </w:t>
      </w:r>
      <w:r w:rsidRPr="00095286">
        <w:rPr>
          <w:rFonts w:ascii="Arial" w:eastAsia="Times New Roman" w:hAnsi="Arial" w:cs="Arial"/>
          <w:sz w:val="24"/>
          <w:szCs w:val="24"/>
          <w:lang w:eastAsia="pl-PL"/>
        </w:rPr>
        <w:t>c</w:t>
      </w:r>
      <w:r w:rsidR="00041ED6" w:rsidRPr="00095286">
        <w:rPr>
          <w:rFonts w:ascii="Arial" w:eastAsia="Times New Roman" w:hAnsi="Arial" w:cs="Arial"/>
          <w:sz w:val="24"/>
          <w:szCs w:val="24"/>
          <w:lang w:eastAsia="pl-PL"/>
        </w:rPr>
        <w:t>)</w:t>
      </w:r>
      <w:r w:rsidRPr="00095286">
        <w:rPr>
          <w:rFonts w:ascii="Arial" w:eastAsia="Times New Roman" w:hAnsi="Arial" w:cs="Arial"/>
          <w:sz w:val="24"/>
          <w:szCs w:val="24"/>
          <w:lang w:eastAsia="pl-PL"/>
        </w:rPr>
        <w:t xml:space="preserve"> oraz f</w:t>
      </w:r>
      <w:r w:rsidR="00041ED6" w:rsidRPr="00095286">
        <w:rPr>
          <w:rFonts w:ascii="Arial" w:eastAsia="Times New Roman" w:hAnsi="Arial" w:cs="Arial"/>
          <w:sz w:val="24"/>
          <w:szCs w:val="24"/>
          <w:lang w:eastAsia="pl-PL"/>
        </w:rPr>
        <w:t>)</w:t>
      </w:r>
      <w:r w:rsidRPr="00095286">
        <w:rPr>
          <w:rFonts w:ascii="Arial" w:eastAsia="Times New Roman" w:hAnsi="Arial" w:cs="Arial"/>
          <w:sz w:val="24"/>
          <w:szCs w:val="24"/>
          <w:lang w:eastAsia="pl-PL"/>
        </w:rPr>
        <w:t>.</w:t>
      </w:r>
    </w:p>
    <w:p w14:paraId="52442BDA" w14:textId="60A12A38" w:rsidR="00270FC9" w:rsidRPr="00095286" w:rsidRDefault="00270FC9"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W przypadku stwierdzenia oczywistej omyłki we wniesionym proteście IZ FEŁ2027 może ją poprawić z urzędu, informując o tym </w:t>
      </w:r>
      <w:r w:rsidR="004E5A7B" w:rsidRPr="00095286">
        <w:rPr>
          <w:rFonts w:ascii="Arial" w:eastAsia="Times New Roman" w:hAnsi="Arial" w:cs="Arial"/>
          <w:sz w:val="24"/>
          <w:szCs w:val="24"/>
          <w:lang w:eastAsia="pl-PL"/>
        </w:rPr>
        <w:t>Wnioskodawcę</w:t>
      </w:r>
      <w:r w:rsidRPr="00095286">
        <w:rPr>
          <w:rFonts w:ascii="Arial" w:eastAsia="Times New Roman" w:hAnsi="Arial" w:cs="Arial"/>
          <w:sz w:val="24"/>
          <w:szCs w:val="24"/>
          <w:lang w:eastAsia="pl-PL"/>
        </w:rPr>
        <w:t>.</w:t>
      </w:r>
    </w:p>
    <w:p w14:paraId="15BF4B3E" w14:textId="6C74E381" w:rsidR="00426982" w:rsidRPr="00095286" w:rsidRDefault="00426982"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sidRPr="00095286">
        <w:rPr>
          <w:rFonts w:ascii="Arial" w:eastAsia="Times New Roman" w:hAnsi="Arial" w:cs="Arial"/>
          <w:sz w:val="24"/>
          <w:szCs w:val="24"/>
          <w:lang w:eastAsia="pl-PL"/>
        </w:rPr>
        <w:t>Wnioskodawca może wycofać protest do czasu zakończenia jego rozpatrywania przez IZ FEŁ2027. Wycofanie protestu następuje przez złożenie oświadczenia o wycofaniu protestu</w:t>
      </w:r>
      <w:r w:rsidR="007C0FF9" w:rsidRPr="00095286">
        <w:rPr>
          <w:rFonts w:ascii="Arial" w:eastAsia="Times New Roman" w:hAnsi="Arial" w:cs="Arial"/>
          <w:sz w:val="24"/>
          <w:szCs w:val="24"/>
          <w:lang w:eastAsia="pl-PL"/>
        </w:rPr>
        <w:t xml:space="preserve"> i uniemożliwia jego ponowne wniesienie do DKOFEŁ oraz wniesienie skargi do Wojewódzkiego Sądu Administracyjnego</w:t>
      </w:r>
      <w:r w:rsidRPr="00095286">
        <w:rPr>
          <w:rFonts w:ascii="Arial" w:eastAsia="Times New Roman" w:hAnsi="Arial" w:cs="Arial"/>
          <w:sz w:val="24"/>
          <w:szCs w:val="24"/>
          <w:lang w:eastAsia="pl-PL"/>
        </w:rPr>
        <w:t>.</w:t>
      </w:r>
    </w:p>
    <w:p w14:paraId="4CD2F10B" w14:textId="196A2488" w:rsidR="00F3097A" w:rsidRPr="00095286" w:rsidRDefault="00F3097A" w:rsidP="00271FD7">
      <w:pPr>
        <w:pStyle w:val="Akapitzlist"/>
        <w:numPr>
          <w:ilvl w:val="0"/>
          <w:numId w:val="12"/>
        </w:numPr>
        <w:tabs>
          <w:tab w:val="left" w:pos="284"/>
        </w:tabs>
        <w:autoSpaceDE w:val="0"/>
        <w:autoSpaceDN w:val="0"/>
        <w:adjustRightInd w:val="0"/>
        <w:spacing w:after="0" w:line="360" w:lineRule="auto"/>
        <w:ind w:left="0" w:hanging="426"/>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IZ FEŁ2027 rozpatruje protest w terminie nie dłuższym niż 21 dni od dnia jego otrzymania. W uzasadnionych przypadkach, w szczególności, gdy w trakcie rozpatrywania protestu konieczne jest skorzystanie z pomocy ekspertów, termin </w:t>
      </w:r>
      <w:r w:rsidRPr="00095286">
        <w:rPr>
          <w:rFonts w:ascii="Arial" w:eastAsia="Times New Roman" w:hAnsi="Arial" w:cs="Arial"/>
          <w:sz w:val="24"/>
          <w:szCs w:val="24"/>
          <w:lang w:eastAsia="pl-PL"/>
        </w:rPr>
        <w:lastRenderedPageBreak/>
        <w:t>rozpatrzenia protestu może być przedłużony, o</w:t>
      </w:r>
      <w:r w:rsidR="00620094" w:rsidRPr="00095286">
        <w:rPr>
          <w:rFonts w:ascii="Arial" w:eastAsia="Times New Roman" w:hAnsi="Arial" w:cs="Arial"/>
          <w:sz w:val="24"/>
          <w:szCs w:val="24"/>
          <w:lang w:eastAsia="pl-PL"/>
        </w:rPr>
        <w:t xml:space="preserve"> </w:t>
      </w:r>
      <w:r w:rsidRPr="00095286">
        <w:rPr>
          <w:rFonts w:ascii="Arial" w:eastAsia="Times New Roman" w:hAnsi="Arial" w:cs="Arial"/>
          <w:sz w:val="24"/>
          <w:szCs w:val="24"/>
          <w:lang w:eastAsia="pl-PL"/>
        </w:rPr>
        <w:t xml:space="preserve">czym IZ FEŁ2027 informuje </w:t>
      </w:r>
      <w:r w:rsidR="004E5A7B" w:rsidRPr="00095286">
        <w:rPr>
          <w:rFonts w:ascii="Arial" w:eastAsia="Times New Roman" w:hAnsi="Arial" w:cs="Arial"/>
          <w:sz w:val="24"/>
          <w:szCs w:val="24"/>
          <w:lang w:eastAsia="pl-PL"/>
        </w:rPr>
        <w:t>Wnioskodawcę</w:t>
      </w:r>
      <w:r w:rsidRPr="00095286">
        <w:rPr>
          <w:rFonts w:ascii="Arial" w:eastAsia="Times New Roman" w:hAnsi="Arial" w:cs="Arial"/>
          <w:sz w:val="24"/>
          <w:szCs w:val="24"/>
          <w:lang w:eastAsia="pl-PL"/>
        </w:rPr>
        <w:t xml:space="preserve">. We wskazanym przypadku termin rozpatrzenia protestu nie może przekroczyć łącznie 45 dni od dnia jego otrzymania. </w:t>
      </w:r>
      <w:r w:rsidR="006510E5" w:rsidRPr="006510E5">
        <w:rPr>
          <w:rFonts w:ascii="Arial" w:eastAsia="Times New Roman" w:hAnsi="Arial" w:cs="Arial"/>
          <w:sz w:val="24"/>
          <w:szCs w:val="24"/>
          <w:lang w:eastAsia="pl-PL"/>
        </w:rPr>
        <w:t>Wezwanie, o którym mowa w pkt 7, wstrzymuje bieg ww. terminów.</w:t>
      </w:r>
    </w:p>
    <w:p w14:paraId="53762017" w14:textId="111F84E0" w:rsidR="00F3097A" w:rsidRPr="00095286" w:rsidRDefault="007B2261"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D7E4E" w:rsidRPr="00095286">
        <w:rPr>
          <w:rFonts w:ascii="Arial" w:eastAsia="Times New Roman" w:hAnsi="Arial" w:cs="Arial"/>
          <w:sz w:val="24"/>
          <w:szCs w:val="24"/>
          <w:lang w:eastAsia="pl-PL"/>
        </w:rPr>
        <w:t xml:space="preserve">IZ FEŁ2027 </w:t>
      </w:r>
      <w:r w:rsidR="00F3097A" w:rsidRPr="00095286">
        <w:rPr>
          <w:rFonts w:ascii="Arial" w:eastAsia="Times New Roman" w:hAnsi="Arial" w:cs="Arial"/>
          <w:sz w:val="24"/>
          <w:szCs w:val="24"/>
          <w:lang w:eastAsia="pl-PL"/>
        </w:rPr>
        <w:t xml:space="preserve">informuje </w:t>
      </w:r>
      <w:r w:rsidR="004E5A7B" w:rsidRPr="00095286">
        <w:rPr>
          <w:rFonts w:ascii="Arial" w:eastAsia="Times New Roman" w:hAnsi="Arial" w:cs="Arial"/>
          <w:sz w:val="24"/>
          <w:szCs w:val="24"/>
          <w:lang w:eastAsia="pl-PL"/>
        </w:rPr>
        <w:t xml:space="preserve">Wnioskodawcę </w:t>
      </w:r>
      <w:r w:rsidR="00F3097A" w:rsidRPr="00095286">
        <w:rPr>
          <w:rFonts w:ascii="Arial" w:eastAsia="Times New Roman" w:hAnsi="Arial" w:cs="Arial"/>
          <w:sz w:val="24"/>
          <w:szCs w:val="24"/>
          <w:lang w:eastAsia="pl-PL"/>
        </w:rPr>
        <w:t xml:space="preserve">o wyniku rozpatrzenia jego protestu. Informacja ta zawiera w szczególności: </w:t>
      </w:r>
    </w:p>
    <w:p w14:paraId="75B9FE2D" w14:textId="0E7EBA6C" w:rsidR="00F3097A" w:rsidRPr="00095286" w:rsidRDefault="00F3097A" w:rsidP="000E5912">
      <w:pPr>
        <w:pStyle w:val="Akapitzlist"/>
        <w:numPr>
          <w:ilvl w:val="0"/>
          <w:numId w:val="14"/>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treść rozstrzygnięcia polegającego na uwzględnieniu albo nieuwzględnieniu protestu wraz z uzasadnieniem;</w:t>
      </w:r>
    </w:p>
    <w:p w14:paraId="7B58ECCB" w14:textId="7B343187" w:rsidR="00F3097A" w:rsidRPr="00095286" w:rsidRDefault="00F3097A" w:rsidP="000E5912">
      <w:pPr>
        <w:pStyle w:val="Akapitzlist"/>
        <w:numPr>
          <w:ilvl w:val="0"/>
          <w:numId w:val="14"/>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w przypadku nieuwzględnienia protestu </w:t>
      </w:r>
      <w:r w:rsidR="00074639">
        <w:rPr>
          <w:rFonts w:ascii="Arial" w:eastAsia="Times New Roman" w:hAnsi="Arial" w:cs="Arial"/>
          <w:sz w:val="24"/>
          <w:szCs w:val="24"/>
          <w:lang w:eastAsia="pl-PL"/>
        </w:rPr>
        <w:t>-</w:t>
      </w:r>
      <w:r w:rsidR="00074639" w:rsidRPr="00095286">
        <w:rPr>
          <w:rFonts w:ascii="Arial" w:eastAsia="Times New Roman" w:hAnsi="Arial" w:cs="Arial"/>
          <w:sz w:val="24"/>
          <w:szCs w:val="24"/>
          <w:lang w:eastAsia="pl-PL"/>
        </w:rPr>
        <w:t xml:space="preserve"> </w:t>
      </w:r>
      <w:r w:rsidRPr="00095286">
        <w:rPr>
          <w:rFonts w:ascii="Arial" w:eastAsia="Times New Roman" w:hAnsi="Arial" w:cs="Arial"/>
          <w:sz w:val="24"/>
          <w:szCs w:val="24"/>
          <w:lang w:eastAsia="pl-PL"/>
        </w:rPr>
        <w:t>pouczenie o możliwości wniesienia skargi do sądu administracyjnego na zasadach określonych w art. 73 ustawy</w:t>
      </w:r>
      <w:r w:rsidR="00A03201" w:rsidRPr="00095286">
        <w:rPr>
          <w:rFonts w:ascii="Arial" w:eastAsia="Times New Roman" w:hAnsi="Arial" w:cs="Arial"/>
          <w:sz w:val="24"/>
          <w:szCs w:val="24"/>
          <w:lang w:eastAsia="pl-PL"/>
        </w:rPr>
        <w:t xml:space="preserve"> wdrożeniowej</w:t>
      </w:r>
      <w:r w:rsidR="00897394" w:rsidRPr="00095286">
        <w:rPr>
          <w:rFonts w:ascii="Arial" w:eastAsia="Times New Roman" w:hAnsi="Arial" w:cs="Arial"/>
          <w:i/>
          <w:sz w:val="24"/>
          <w:szCs w:val="24"/>
          <w:lang w:eastAsia="pl-PL"/>
        </w:rPr>
        <w:t>.</w:t>
      </w:r>
    </w:p>
    <w:p w14:paraId="301DEF57" w14:textId="3FD32312" w:rsidR="00675780" w:rsidRPr="00095286" w:rsidRDefault="007B2261"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F3097A" w:rsidRPr="00095286">
        <w:rPr>
          <w:rFonts w:ascii="Arial" w:eastAsia="Times New Roman" w:hAnsi="Arial" w:cs="Arial"/>
          <w:sz w:val="24"/>
          <w:szCs w:val="24"/>
          <w:lang w:eastAsia="pl-PL"/>
        </w:rPr>
        <w:t>W przypadku uwzględnienia protestu IZ FEŁ2027</w:t>
      </w:r>
      <w:r w:rsidR="00675780" w:rsidRPr="00095286">
        <w:rPr>
          <w:rFonts w:ascii="Arial" w:eastAsia="Times New Roman" w:hAnsi="Arial" w:cs="Arial"/>
          <w:sz w:val="24"/>
          <w:szCs w:val="24"/>
          <w:lang w:eastAsia="pl-PL"/>
        </w:rPr>
        <w:t>:</w:t>
      </w:r>
    </w:p>
    <w:p w14:paraId="541CAD9F" w14:textId="752DB80E" w:rsidR="00675780" w:rsidRPr="00095286" w:rsidRDefault="00F3097A" w:rsidP="000E5912">
      <w:pPr>
        <w:pStyle w:val="Akapitzlist"/>
        <w:numPr>
          <w:ilvl w:val="1"/>
          <w:numId w:val="12"/>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kwalifikuje projekt do kolejnego etapu oceny albo wybiera projekt do dofinansowania i</w:t>
      </w:r>
      <w:r w:rsidR="00620094" w:rsidRPr="00095286">
        <w:rPr>
          <w:rFonts w:ascii="Arial" w:eastAsia="Times New Roman" w:hAnsi="Arial" w:cs="Arial"/>
          <w:sz w:val="24"/>
          <w:szCs w:val="24"/>
          <w:lang w:eastAsia="pl-PL"/>
        </w:rPr>
        <w:t xml:space="preserve"> </w:t>
      </w:r>
      <w:r w:rsidRPr="00095286">
        <w:rPr>
          <w:rFonts w:ascii="Arial" w:eastAsia="Times New Roman" w:hAnsi="Arial" w:cs="Arial"/>
          <w:sz w:val="24"/>
          <w:szCs w:val="24"/>
          <w:lang w:eastAsia="pl-PL"/>
        </w:rPr>
        <w:t>aktualizuje informację, o której mowa w art. 57 ust. 1 ustawy</w:t>
      </w:r>
      <w:r w:rsidR="00A03201" w:rsidRPr="00095286">
        <w:rPr>
          <w:rFonts w:ascii="Arial" w:eastAsia="Times New Roman" w:hAnsi="Arial" w:cs="Arial"/>
          <w:sz w:val="24"/>
          <w:szCs w:val="24"/>
          <w:lang w:eastAsia="pl-PL"/>
        </w:rPr>
        <w:t xml:space="preserve"> wdrożeniowej</w:t>
      </w:r>
      <w:r w:rsidR="006510E5">
        <w:rPr>
          <w:rFonts w:ascii="Arial" w:eastAsia="Times New Roman" w:hAnsi="Arial" w:cs="Arial"/>
          <w:i/>
          <w:sz w:val="24"/>
          <w:szCs w:val="24"/>
          <w:lang w:eastAsia="pl-PL"/>
        </w:rPr>
        <w:t xml:space="preserve"> </w:t>
      </w:r>
      <w:r w:rsidR="006510E5" w:rsidRPr="006510E5">
        <w:rPr>
          <w:rFonts w:ascii="Arial" w:eastAsia="Times New Roman" w:hAnsi="Arial" w:cs="Arial"/>
          <w:sz w:val="24"/>
          <w:szCs w:val="24"/>
          <w:lang w:eastAsia="pl-PL"/>
        </w:rPr>
        <w:t>albo</w:t>
      </w:r>
    </w:p>
    <w:p w14:paraId="6C3C3956" w14:textId="395A4220" w:rsidR="0080361A" w:rsidRPr="00897803" w:rsidRDefault="00E761CB" w:rsidP="000E5912">
      <w:pPr>
        <w:pStyle w:val="Akapitzlist"/>
        <w:numPr>
          <w:ilvl w:val="1"/>
          <w:numId w:val="12"/>
        </w:numPr>
        <w:autoSpaceDE w:val="0"/>
        <w:autoSpaceDN w:val="0"/>
        <w:adjustRightInd w:val="0"/>
        <w:spacing w:after="0" w:line="360" w:lineRule="auto"/>
        <w:ind w:left="567" w:hanging="567"/>
        <w:rPr>
          <w:rFonts w:ascii="Arial" w:eastAsia="Times New Roman" w:hAnsi="Arial" w:cs="Arial"/>
          <w:sz w:val="24"/>
          <w:szCs w:val="24"/>
          <w:lang w:eastAsia="pl-PL"/>
        </w:rPr>
      </w:pPr>
      <w:r w:rsidRPr="00095286">
        <w:rPr>
          <w:rFonts w:ascii="Arial" w:eastAsia="Times New Roman" w:hAnsi="Arial" w:cs="Arial"/>
          <w:sz w:val="24"/>
          <w:szCs w:val="24"/>
          <w:lang w:eastAsia="pl-PL"/>
        </w:rPr>
        <w:t xml:space="preserve">kieruje </w:t>
      </w:r>
      <w:r w:rsidR="0080361A" w:rsidRPr="00095286">
        <w:rPr>
          <w:rFonts w:ascii="Arial" w:eastAsia="Times New Roman" w:hAnsi="Arial" w:cs="Arial"/>
          <w:sz w:val="24"/>
          <w:szCs w:val="24"/>
          <w:lang w:eastAsia="pl-PL"/>
        </w:rPr>
        <w:t xml:space="preserve">sprawę do ponownej oceny projektu, jeżeli instytucja rozpatrująca protest stwierdzi, że doszło do naruszeń obowiązujących procedur i konieczny do </w:t>
      </w:r>
      <w:r w:rsidR="0080361A" w:rsidRPr="00897803">
        <w:rPr>
          <w:rFonts w:ascii="Arial" w:eastAsia="Times New Roman" w:hAnsi="Arial" w:cs="Arial"/>
          <w:sz w:val="24"/>
          <w:szCs w:val="24"/>
          <w:lang w:eastAsia="pl-PL"/>
        </w:rPr>
        <w:t>wyjaśnienia zakres sprawy ma istotny wpływ na wynik oceny.</w:t>
      </w:r>
    </w:p>
    <w:p w14:paraId="001CD910" w14:textId="39B1D656" w:rsidR="00F3097A" w:rsidRPr="00897803" w:rsidRDefault="007B2261" w:rsidP="000E5912">
      <w:pPr>
        <w:pStyle w:val="Akapitzlist"/>
        <w:numPr>
          <w:ilvl w:val="0"/>
          <w:numId w:val="12"/>
        </w:numPr>
        <w:tabs>
          <w:tab w:val="left" w:pos="284"/>
        </w:tabs>
        <w:autoSpaceDE w:val="0"/>
        <w:autoSpaceDN w:val="0"/>
        <w:adjustRightInd w:val="0"/>
        <w:spacing w:after="0" w:line="360" w:lineRule="auto"/>
        <w:ind w:left="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F3097A" w:rsidRPr="00897803">
        <w:rPr>
          <w:rFonts w:ascii="Arial" w:eastAsia="Times New Roman" w:hAnsi="Arial" w:cs="Arial"/>
          <w:sz w:val="24"/>
          <w:szCs w:val="24"/>
          <w:lang w:eastAsia="pl-PL"/>
        </w:rPr>
        <w:t>Protest pozostawia się bez rozpatrzenia, jeżeli pomimo prawidłowego pouczenia, został wniesiony:</w:t>
      </w:r>
    </w:p>
    <w:p w14:paraId="6DBFDDBA" w14:textId="77777777" w:rsidR="00F3097A" w:rsidRPr="00897803" w:rsidRDefault="00F3097A" w:rsidP="000E5912">
      <w:pPr>
        <w:pStyle w:val="Akapitzlist"/>
        <w:numPr>
          <w:ilvl w:val="0"/>
          <w:numId w:val="15"/>
        </w:numPr>
        <w:autoSpaceDE w:val="0"/>
        <w:autoSpaceDN w:val="0"/>
        <w:adjustRightInd w:val="0"/>
        <w:spacing w:after="0" w:line="360" w:lineRule="auto"/>
        <w:ind w:left="567" w:hanging="567"/>
        <w:rPr>
          <w:rFonts w:ascii="Arial" w:eastAsia="Times New Roman" w:hAnsi="Arial" w:cs="Arial"/>
          <w:sz w:val="24"/>
          <w:szCs w:val="24"/>
          <w:lang w:eastAsia="pl-PL"/>
        </w:rPr>
      </w:pPr>
      <w:r w:rsidRPr="00897803">
        <w:rPr>
          <w:rFonts w:ascii="Arial" w:eastAsia="Times New Roman" w:hAnsi="Arial" w:cs="Arial"/>
          <w:sz w:val="24"/>
          <w:szCs w:val="24"/>
          <w:lang w:eastAsia="pl-PL"/>
        </w:rPr>
        <w:t>po terminie;</w:t>
      </w:r>
    </w:p>
    <w:p w14:paraId="74AA1B22" w14:textId="77777777" w:rsidR="00F3097A" w:rsidRPr="00897803" w:rsidRDefault="00F3097A" w:rsidP="000E5912">
      <w:pPr>
        <w:pStyle w:val="Akapitzlist"/>
        <w:numPr>
          <w:ilvl w:val="0"/>
          <w:numId w:val="15"/>
        </w:numPr>
        <w:autoSpaceDE w:val="0"/>
        <w:autoSpaceDN w:val="0"/>
        <w:adjustRightInd w:val="0"/>
        <w:spacing w:after="0" w:line="360" w:lineRule="auto"/>
        <w:ind w:left="567" w:hanging="567"/>
        <w:rPr>
          <w:rFonts w:ascii="Arial" w:eastAsia="Times New Roman" w:hAnsi="Arial" w:cs="Arial"/>
          <w:sz w:val="24"/>
          <w:szCs w:val="24"/>
          <w:lang w:eastAsia="pl-PL"/>
        </w:rPr>
      </w:pPr>
      <w:r w:rsidRPr="00897803">
        <w:rPr>
          <w:rFonts w:ascii="Arial" w:eastAsia="Times New Roman" w:hAnsi="Arial" w:cs="Arial"/>
          <w:sz w:val="24"/>
          <w:szCs w:val="24"/>
          <w:lang w:eastAsia="pl-PL"/>
        </w:rPr>
        <w:t>przez podmiot wykluczony z możliwości otrzymania dofinansowania na podstawie przepisów odrębnych;</w:t>
      </w:r>
    </w:p>
    <w:p w14:paraId="3CDFEB9A" w14:textId="079292C1" w:rsidR="00F3097A" w:rsidRPr="00897803" w:rsidRDefault="00F3097A" w:rsidP="000E5912">
      <w:pPr>
        <w:pStyle w:val="Akapitzlist"/>
        <w:numPr>
          <w:ilvl w:val="0"/>
          <w:numId w:val="15"/>
        </w:numPr>
        <w:autoSpaceDE w:val="0"/>
        <w:autoSpaceDN w:val="0"/>
        <w:adjustRightInd w:val="0"/>
        <w:spacing w:after="0" w:line="360" w:lineRule="auto"/>
        <w:ind w:left="567" w:hanging="567"/>
        <w:rPr>
          <w:rFonts w:ascii="Arial" w:eastAsia="Times New Roman" w:hAnsi="Arial" w:cs="Arial"/>
          <w:sz w:val="24"/>
          <w:szCs w:val="24"/>
          <w:lang w:eastAsia="pl-PL"/>
        </w:rPr>
      </w:pPr>
      <w:r w:rsidRPr="00897803">
        <w:rPr>
          <w:rFonts w:ascii="Arial" w:eastAsia="Times New Roman" w:hAnsi="Arial" w:cs="Arial"/>
          <w:sz w:val="24"/>
          <w:szCs w:val="24"/>
          <w:lang w:eastAsia="pl-PL"/>
        </w:rPr>
        <w:t>bez spełnienia wymogów określonych w art. 64 ust. 2 pkt 4 ustawy</w:t>
      </w:r>
      <w:r w:rsidR="00A03201" w:rsidRPr="00897803">
        <w:rPr>
          <w:rFonts w:ascii="Arial" w:eastAsia="Times New Roman" w:hAnsi="Arial" w:cs="Arial"/>
          <w:sz w:val="24"/>
          <w:szCs w:val="24"/>
          <w:lang w:eastAsia="pl-PL"/>
        </w:rPr>
        <w:t xml:space="preserve"> wdrożeniowej</w:t>
      </w:r>
      <w:r w:rsidR="00897394" w:rsidRPr="00897803">
        <w:rPr>
          <w:rFonts w:ascii="Arial" w:eastAsia="Times New Roman" w:hAnsi="Arial" w:cs="Arial"/>
          <w:i/>
          <w:sz w:val="24"/>
          <w:szCs w:val="24"/>
          <w:lang w:eastAsia="pl-PL"/>
        </w:rPr>
        <w:t>;</w:t>
      </w:r>
    </w:p>
    <w:p w14:paraId="755E3D59" w14:textId="4C7F5105" w:rsidR="00F3097A" w:rsidRPr="00897803" w:rsidRDefault="00F3097A" w:rsidP="000E5912">
      <w:pPr>
        <w:pStyle w:val="Akapitzlist"/>
        <w:numPr>
          <w:ilvl w:val="0"/>
          <w:numId w:val="15"/>
        </w:numPr>
        <w:autoSpaceDE w:val="0"/>
        <w:autoSpaceDN w:val="0"/>
        <w:adjustRightInd w:val="0"/>
        <w:spacing w:after="0" w:line="360" w:lineRule="auto"/>
        <w:ind w:left="567" w:hanging="567"/>
        <w:rPr>
          <w:rFonts w:ascii="Arial" w:eastAsia="Times New Roman" w:hAnsi="Arial" w:cs="Arial"/>
          <w:sz w:val="24"/>
          <w:szCs w:val="24"/>
          <w:lang w:eastAsia="pl-PL"/>
        </w:rPr>
      </w:pPr>
      <w:r w:rsidRPr="00897803">
        <w:rPr>
          <w:rFonts w:ascii="Arial" w:eastAsia="Times New Roman" w:hAnsi="Arial" w:cs="Arial"/>
          <w:sz w:val="24"/>
          <w:szCs w:val="24"/>
          <w:lang w:eastAsia="pl-PL"/>
        </w:rPr>
        <w:t>przez podmiot niespełniający wymogów, o których mowa w art. 63 ustawy</w:t>
      </w:r>
      <w:r w:rsidR="00A03201" w:rsidRPr="00897803">
        <w:rPr>
          <w:rFonts w:ascii="Arial" w:eastAsia="Times New Roman" w:hAnsi="Arial" w:cs="Arial"/>
          <w:sz w:val="24"/>
          <w:szCs w:val="24"/>
          <w:lang w:eastAsia="pl-PL"/>
        </w:rPr>
        <w:t xml:space="preserve"> wdrożeniowej</w:t>
      </w:r>
      <w:r w:rsidR="00E761CB" w:rsidRPr="00897803">
        <w:rPr>
          <w:rFonts w:ascii="Arial" w:eastAsia="Times New Roman" w:hAnsi="Arial" w:cs="Arial"/>
          <w:i/>
          <w:sz w:val="24"/>
          <w:szCs w:val="24"/>
          <w:lang w:eastAsia="pl-PL"/>
        </w:rPr>
        <w:t>;</w:t>
      </w:r>
    </w:p>
    <w:p w14:paraId="4C82FEE2" w14:textId="2775E4A4" w:rsidR="0080361A" w:rsidRPr="00897803" w:rsidRDefault="00F3097A" w:rsidP="000E5912">
      <w:pPr>
        <w:pStyle w:val="Akapitzlist"/>
        <w:numPr>
          <w:ilvl w:val="0"/>
          <w:numId w:val="15"/>
        </w:numPr>
        <w:autoSpaceDE w:val="0"/>
        <w:autoSpaceDN w:val="0"/>
        <w:adjustRightInd w:val="0"/>
        <w:spacing w:after="0" w:line="360" w:lineRule="auto"/>
        <w:ind w:left="567" w:hanging="567"/>
        <w:rPr>
          <w:rFonts w:ascii="Arial" w:eastAsia="Times New Roman" w:hAnsi="Arial" w:cs="Arial"/>
          <w:sz w:val="24"/>
          <w:szCs w:val="24"/>
          <w:lang w:eastAsia="pl-PL"/>
        </w:rPr>
      </w:pPr>
      <w:r w:rsidRPr="00897803">
        <w:rPr>
          <w:rFonts w:ascii="Arial" w:eastAsia="Times New Roman" w:hAnsi="Arial" w:cs="Arial"/>
          <w:sz w:val="24"/>
          <w:szCs w:val="24"/>
          <w:lang w:eastAsia="pl-PL"/>
        </w:rPr>
        <w:t xml:space="preserve">w sytuacji, gdy na jakimkolwiek etapie postępowania w zakresie procedury odwoławczej wyczerpana zostanie kwota przeznaczona na dofinansowanie projektów w ramach </w:t>
      </w:r>
      <w:r w:rsidR="0080361A" w:rsidRPr="00897803">
        <w:rPr>
          <w:rFonts w:ascii="Arial" w:eastAsia="Times New Roman" w:hAnsi="Arial" w:cs="Arial"/>
          <w:sz w:val="24"/>
          <w:szCs w:val="24"/>
          <w:lang w:eastAsia="pl-PL"/>
        </w:rPr>
        <w:t>działania</w:t>
      </w:r>
      <w:r w:rsidR="00E761CB" w:rsidRPr="00897803">
        <w:rPr>
          <w:rFonts w:ascii="Arial" w:eastAsia="Times New Roman" w:hAnsi="Arial" w:cs="Arial"/>
          <w:sz w:val="24"/>
          <w:szCs w:val="24"/>
          <w:lang w:eastAsia="pl-PL"/>
        </w:rPr>
        <w:t>;</w:t>
      </w:r>
    </w:p>
    <w:p w14:paraId="2F69E5FE" w14:textId="4BC6CA38" w:rsidR="00F36C8D" w:rsidRPr="00897803" w:rsidRDefault="0080361A" w:rsidP="000E5912">
      <w:pPr>
        <w:pStyle w:val="Akapitzlist"/>
        <w:numPr>
          <w:ilvl w:val="0"/>
          <w:numId w:val="15"/>
        </w:numPr>
        <w:autoSpaceDE w:val="0"/>
        <w:autoSpaceDN w:val="0"/>
        <w:adjustRightInd w:val="0"/>
        <w:spacing w:after="0" w:line="360" w:lineRule="auto"/>
        <w:ind w:left="567" w:hanging="567"/>
        <w:rPr>
          <w:rFonts w:ascii="Arial" w:eastAsia="Times New Roman" w:hAnsi="Arial" w:cs="Arial"/>
          <w:sz w:val="24"/>
          <w:szCs w:val="24"/>
          <w:lang w:eastAsia="pl-PL"/>
        </w:rPr>
      </w:pPr>
      <w:r w:rsidRPr="00897803">
        <w:rPr>
          <w:rFonts w:ascii="Arial" w:eastAsia="Times New Roman" w:hAnsi="Arial" w:cs="Arial"/>
          <w:sz w:val="24"/>
          <w:szCs w:val="24"/>
          <w:lang w:eastAsia="pl-PL"/>
        </w:rPr>
        <w:t>wycofania protestu</w:t>
      </w:r>
      <w:r w:rsidR="00E761CB" w:rsidRPr="00897803">
        <w:rPr>
          <w:rFonts w:ascii="Arial" w:eastAsia="Times New Roman" w:hAnsi="Arial" w:cs="Arial"/>
          <w:sz w:val="24"/>
          <w:szCs w:val="24"/>
          <w:lang w:eastAsia="pl-PL"/>
        </w:rPr>
        <w:t>;</w:t>
      </w:r>
    </w:p>
    <w:p w14:paraId="64AE2223" w14:textId="3557BDBA" w:rsidR="0080361A" w:rsidRPr="00897803" w:rsidRDefault="0080361A" w:rsidP="000E5912">
      <w:pPr>
        <w:pStyle w:val="Akapitzlist"/>
        <w:numPr>
          <w:ilvl w:val="0"/>
          <w:numId w:val="15"/>
        </w:numPr>
        <w:autoSpaceDE w:val="0"/>
        <w:autoSpaceDN w:val="0"/>
        <w:adjustRightInd w:val="0"/>
        <w:spacing w:after="0" w:line="360" w:lineRule="auto"/>
        <w:ind w:left="567" w:hanging="567"/>
        <w:rPr>
          <w:rFonts w:ascii="Arial" w:eastAsia="Times New Roman" w:hAnsi="Arial" w:cs="Arial"/>
          <w:sz w:val="24"/>
          <w:szCs w:val="24"/>
          <w:lang w:eastAsia="pl-PL"/>
        </w:rPr>
      </w:pPr>
      <w:r w:rsidRPr="00897803">
        <w:rPr>
          <w:rFonts w:ascii="Arial" w:eastAsia="Times New Roman" w:hAnsi="Arial" w:cs="Arial"/>
          <w:sz w:val="24"/>
          <w:szCs w:val="24"/>
          <w:lang w:eastAsia="pl-PL"/>
        </w:rPr>
        <w:t>bezskutecznego upływu terminu na uzupełnienie brakujących wymogów formalnych</w:t>
      </w:r>
      <w:r w:rsidR="00E761CB" w:rsidRPr="00897803">
        <w:rPr>
          <w:rFonts w:ascii="Arial" w:eastAsia="Times New Roman" w:hAnsi="Arial" w:cs="Arial"/>
          <w:sz w:val="24"/>
          <w:szCs w:val="24"/>
          <w:lang w:eastAsia="pl-PL"/>
        </w:rPr>
        <w:t>.</w:t>
      </w:r>
    </w:p>
    <w:p w14:paraId="15DD0637" w14:textId="25EF1A08" w:rsidR="00F3097A" w:rsidRPr="00095286" w:rsidRDefault="007B2261" w:rsidP="000E5912">
      <w:pPr>
        <w:pStyle w:val="Akapitzlist"/>
        <w:numPr>
          <w:ilvl w:val="0"/>
          <w:numId w:val="12"/>
        </w:numPr>
        <w:spacing w:after="0" w:line="360" w:lineRule="auto"/>
        <w:ind w:left="0"/>
        <w:rPr>
          <w:rFonts w:ascii="Arial" w:eastAsia="Times New Roman" w:hAnsi="Arial" w:cs="Arial"/>
          <w:i/>
          <w:sz w:val="24"/>
          <w:szCs w:val="24"/>
          <w:lang w:eastAsia="pl-PL"/>
        </w:rPr>
      </w:pPr>
      <w:r>
        <w:rPr>
          <w:rFonts w:ascii="Arial" w:eastAsia="Times New Roman" w:hAnsi="Arial" w:cs="Arial"/>
          <w:sz w:val="24"/>
          <w:szCs w:val="24"/>
          <w:lang w:eastAsia="pl-PL"/>
        </w:rPr>
        <w:lastRenderedPageBreak/>
        <w:t xml:space="preserve"> </w:t>
      </w:r>
      <w:r w:rsidR="00F3097A" w:rsidRPr="00095286">
        <w:rPr>
          <w:rFonts w:ascii="Arial" w:eastAsia="Times New Roman" w:hAnsi="Arial" w:cs="Arial"/>
          <w:sz w:val="24"/>
          <w:szCs w:val="24"/>
          <w:lang w:eastAsia="pl-PL"/>
        </w:rPr>
        <w:t>IZ FEŁ2027, zgodnie z art. 70 ust. 2 ustawy</w:t>
      </w:r>
      <w:r w:rsidR="00A03201" w:rsidRPr="00095286">
        <w:rPr>
          <w:rFonts w:ascii="Arial" w:eastAsia="Times New Roman" w:hAnsi="Arial" w:cs="Arial"/>
          <w:sz w:val="24"/>
          <w:szCs w:val="24"/>
          <w:lang w:eastAsia="pl-PL"/>
        </w:rPr>
        <w:t xml:space="preserve"> wdrożeniowej</w:t>
      </w:r>
      <w:r w:rsidR="00897394" w:rsidRPr="00095286">
        <w:rPr>
          <w:rFonts w:ascii="Arial" w:eastAsia="Times New Roman" w:hAnsi="Arial" w:cs="Arial"/>
          <w:i/>
          <w:sz w:val="24"/>
          <w:szCs w:val="24"/>
          <w:lang w:eastAsia="pl-PL"/>
        </w:rPr>
        <w:t xml:space="preserve">, </w:t>
      </w:r>
      <w:r w:rsidR="00F3097A" w:rsidRPr="00095286">
        <w:rPr>
          <w:rFonts w:ascii="Arial" w:eastAsia="Times New Roman" w:hAnsi="Arial" w:cs="Arial"/>
          <w:sz w:val="24"/>
          <w:szCs w:val="24"/>
          <w:lang w:eastAsia="pl-PL"/>
        </w:rPr>
        <w:t xml:space="preserve">informuje </w:t>
      </w:r>
      <w:r w:rsidR="004E5A7B" w:rsidRPr="00095286">
        <w:rPr>
          <w:rFonts w:ascii="Arial" w:eastAsia="Times New Roman" w:hAnsi="Arial" w:cs="Arial"/>
          <w:sz w:val="24"/>
          <w:szCs w:val="24"/>
          <w:lang w:eastAsia="pl-PL"/>
        </w:rPr>
        <w:t xml:space="preserve">Wnioskodawcę </w:t>
      </w:r>
      <w:r w:rsidR="00F3097A" w:rsidRPr="00095286">
        <w:rPr>
          <w:rFonts w:ascii="Arial" w:eastAsia="Times New Roman" w:hAnsi="Arial" w:cs="Arial"/>
          <w:sz w:val="24"/>
          <w:szCs w:val="24"/>
          <w:lang w:eastAsia="pl-PL"/>
        </w:rPr>
        <w:t xml:space="preserve">na piśmie o pozostawieniu protestu bez rozpatrzenia, pouczając o możliwości wniesienia skargi do </w:t>
      </w:r>
      <w:r w:rsidR="0080361A" w:rsidRPr="00095286">
        <w:rPr>
          <w:rFonts w:ascii="Arial" w:eastAsia="Times New Roman" w:hAnsi="Arial" w:cs="Arial"/>
          <w:sz w:val="24"/>
          <w:szCs w:val="24"/>
          <w:lang w:eastAsia="pl-PL"/>
        </w:rPr>
        <w:t xml:space="preserve">Wojewódzkiego Sądu Administracyjnego </w:t>
      </w:r>
      <w:r w:rsidR="00F3097A" w:rsidRPr="00095286">
        <w:rPr>
          <w:rFonts w:ascii="Arial" w:eastAsia="Times New Roman" w:hAnsi="Arial" w:cs="Arial"/>
          <w:sz w:val="24"/>
          <w:szCs w:val="24"/>
          <w:lang w:eastAsia="pl-PL"/>
        </w:rPr>
        <w:t>w Łodzi.</w:t>
      </w:r>
    </w:p>
    <w:p w14:paraId="3FE75D7F" w14:textId="302F55F7" w:rsidR="003F59F5" w:rsidRPr="00095286" w:rsidRDefault="007B2261" w:rsidP="000E5912">
      <w:pPr>
        <w:pStyle w:val="Akapitzlist"/>
        <w:numPr>
          <w:ilvl w:val="0"/>
          <w:numId w:val="12"/>
        </w:numPr>
        <w:tabs>
          <w:tab w:val="left" w:pos="284"/>
        </w:tabs>
        <w:autoSpaceDE w:val="0"/>
        <w:autoSpaceDN w:val="0"/>
        <w:adjustRightInd w:val="0"/>
        <w:spacing w:after="0" w:line="360" w:lineRule="auto"/>
        <w:ind w:left="0" w:hanging="357"/>
        <w:contextualSpacing w:val="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F3097A" w:rsidRPr="00095286">
        <w:rPr>
          <w:rFonts w:ascii="Arial" w:eastAsia="Times New Roman" w:hAnsi="Arial" w:cs="Arial"/>
          <w:sz w:val="24"/>
          <w:szCs w:val="24"/>
          <w:lang w:eastAsia="pl-PL"/>
        </w:rPr>
        <w:t>Zgodnie z art. 73 ust. 1 ustawy</w:t>
      </w:r>
      <w:r w:rsidR="00897394" w:rsidRPr="00095286">
        <w:rPr>
          <w:rFonts w:ascii="Arial" w:eastAsia="Times New Roman" w:hAnsi="Arial" w:cs="Arial"/>
          <w:i/>
          <w:sz w:val="24"/>
          <w:szCs w:val="24"/>
          <w:lang w:eastAsia="pl-PL"/>
        </w:rPr>
        <w:t xml:space="preserve"> </w:t>
      </w:r>
      <w:r w:rsidR="00A03201" w:rsidRPr="00095286">
        <w:rPr>
          <w:rFonts w:ascii="Arial" w:eastAsia="Times New Roman" w:hAnsi="Arial" w:cs="Arial"/>
          <w:sz w:val="24"/>
          <w:szCs w:val="24"/>
          <w:lang w:eastAsia="pl-PL"/>
        </w:rPr>
        <w:t xml:space="preserve">wdrożeniowej </w:t>
      </w:r>
      <w:r w:rsidR="00F87790" w:rsidRPr="00095286">
        <w:rPr>
          <w:rFonts w:ascii="Arial" w:eastAsia="Times New Roman" w:hAnsi="Arial" w:cs="Arial"/>
          <w:sz w:val="24"/>
          <w:szCs w:val="24"/>
          <w:lang w:eastAsia="pl-PL"/>
        </w:rPr>
        <w:t>w</w:t>
      </w:r>
      <w:r w:rsidR="00F3097A" w:rsidRPr="00095286">
        <w:rPr>
          <w:rFonts w:ascii="Arial" w:eastAsia="Times New Roman" w:hAnsi="Arial" w:cs="Arial"/>
          <w:sz w:val="24"/>
          <w:szCs w:val="24"/>
          <w:lang w:eastAsia="pl-PL"/>
        </w:rPr>
        <w:t xml:space="preserve"> przypadku nieuwzględnienia protestu, negatywnej ponownej oceny </w:t>
      </w:r>
      <w:r w:rsidR="00EC7ABD" w:rsidRPr="00095286">
        <w:rPr>
          <w:rFonts w:ascii="Arial" w:eastAsia="Times New Roman" w:hAnsi="Arial" w:cs="Arial"/>
          <w:sz w:val="24"/>
          <w:szCs w:val="24"/>
          <w:lang w:eastAsia="pl-PL"/>
        </w:rPr>
        <w:t>projekt</w:t>
      </w:r>
      <w:r w:rsidR="00B56AF7">
        <w:rPr>
          <w:rFonts w:ascii="Arial" w:eastAsia="Times New Roman" w:hAnsi="Arial" w:cs="Arial"/>
          <w:sz w:val="24"/>
          <w:szCs w:val="24"/>
          <w:lang w:eastAsia="pl-PL"/>
        </w:rPr>
        <w:t>u</w:t>
      </w:r>
      <w:r w:rsidR="00F3097A" w:rsidRPr="00095286">
        <w:rPr>
          <w:rFonts w:ascii="Arial" w:eastAsia="Times New Roman" w:hAnsi="Arial" w:cs="Arial"/>
          <w:sz w:val="24"/>
          <w:szCs w:val="24"/>
          <w:lang w:eastAsia="pl-PL"/>
        </w:rPr>
        <w:t xml:space="preserve"> lub pozostawienia protestu bez rozpatrzenia na podstawie art. 64 ust. 3, art. 70 ust. 1 lub art. 77 ust. 2 pkt 1 </w:t>
      </w:r>
      <w:r w:rsidR="004E5A7B" w:rsidRPr="00095286">
        <w:rPr>
          <w:rFonts w:ascii="Arial" w:eastAsia="Times New Roman" w:hAnsi="Arial" w:cs="Arial"/>
          <w:sz w:val="24"/>
          <w:szCs w:val="24"/>
          <w:lang w:eastAsia="pl-PL"/>
        </w:rPr>
        <w:t xml:space="preserve">Wnioskodawca </w:t>
      </w:r>
      <w:r w:rsidR="00F3097A" w:rsidRPr="00095286">
        <w:rPr>
          <w:rFonts w:ascii="Arial" w:eastAsia="Times New Roman" w:hAnsi="Arial" w:cs="Arial"/>
          <w:sz w:val="24"/>
          <w:szCs w:val="24"/>
          <w:lang w:eastAsia="pl-PL"/>
        </w:rPr>
        <w:t xml:space="preserve">może w tym zakresie wnieść skargę do sądu administracyjnego, zgodnie z art. 3 </w:t>
      </w:r>
      <w:r w:rsidR="004D1194" w:rsidRPr="00095286">
        <w:rPr>
          <w:rFonts w:ascii="Arial" w:eastAsia="Times New Roman" w:hAnsi="Arial" w:cs="Arial"/>
          <w:sz w:val="24"/>
          <w:szCs w:val="24"/>
          <w:lang w:eastAsia="pl-PL"/>
        </w:rPr>
        <w:t>§</w:t>
      </w:r>
      <w:r w:rsidR="00F3097A" w:rsidRPr="00095286">
        <w:rPr>
          <w:rFonts w:ascii="Arial" w:eastAsia="Times New Roman" w:hAnsi="Arial" w:cs="Arial"/>
          <w:sz w:val="24"/>
          <w:szCs w:val="24"/>
          <w:lang w:eastAsia="pl-PL"/>
        </w:rPr>
        <w:t xml:space="preserve"> 3 ustawy z dnia 30 sierpnia 2002 r. – Prawo o postępowaniu przed sądami administracyjnymi</w:t>
      </w:r>
      <w:r w:rsidR="0080361A" w:rsidRPr="00095286">
        <w:rPr>
          <w:rFonts w:ascii="Arial" w:eastAsia="Times New Roman" w:hAnsi="Arial" w:cs="Arial"/>
          <w:sz w:val="24"/>
          <w:szCs w:val="24"/>
          <w:lang w:eastAsia="pl-PL"/>
        </w:rPr>
        <w:t>.</w:t>
      </w:r>
      <w:r w:rsidR="00F3097A" w:rsidRPr="00095286">
        <w:rPr>
          <w:rFonts w:ascii="Arial" w:eastAsia="Times New Roman" w:hAnsi="Arial" w:cs="Arial"/>
          <w:sz w:val="24"/>
          <w:szCs w:val="24"/>
          <w:lang w:eastAsia="pl-PL"/>
        </w:rPr>
        <w:t xml:space="preserve"> Skarga jest wnoszona przez </w:t>
      </w:r>
      <w:r w:rsidR="004E5A7B" w:rsidRPr="00095286">
        <w:rPr>
          <w:rFonts w:ascii="Arial" w:eastAsia="Times New Roman" w:hAnsi="Arial" w:cs="Arial"/>
          <w:sz w:val="24"/>
          <w:szCs w:val="24"/>
          <w:lang w:eastAsia="pl-PL"/>
        </w:rPr>
        <w:t xml:space="preserve">Wnioskodawcę </w:t>
      </w:r>
      <w:r w:rsidR="00F3097A" w:rsidRPr="00095286">
        <w:rPr>
          <w:rFonts w:ascii="Arial" w:eastAsia="Times New Roman" w:hAnsi="Arial" w:cs="Arial"/>
          <w:sz w:val="24"/>
          <w:szCs w:val="24"/>
          <w:lang w:eastAsia="pl-PL"/>
        </w:rPr>
        <w:t xml:space="preserve">bezpośrednio do </w:t>
      </w:r>
      <w:r w:rsidR="0080361A" w:rsidRPr="00095286">
        <w:rPr>
          <w:rFonts w:ascii="Arial" w:eastAsia="Times New Roman" w:hAnsi="Arial" w:cs="Arial"/>
          <w:sz w:val="24"/>
          <w:szCs w:val="24"/>
          <w:lang w:eastAsia="pl-PL"/>
        </w:rPr>
        <w:t>W</w:t>
      </w:r>
      <w:r w:rsidR="00F3097A" w:rsidRPr="00095286">
        <w:rPr>
          <w:rFonts w:ascii="Arial" w:eastAsia="Times New Roman" w:hAnsi="Arial" w:cs="Arial"/>
          <w:sz w:val="24"/>
          <w:szCs w:val="24"/>
          <w:lang w:eastAsia="pl-PL"/>
        </w:rPr>
        <w:t xml:space="preserve">ojewódzkiego </w:t>
      </w:r>
      <w:r w:rsidR="0080361A" w:rsidRPr="00095286">
        <w:rPr>
          <w:rFonts w:ascii="Arial" w:eastAsia="Times New Roman" w:hAnsi="Arial" w:cs="Arial"/>
          <w:sz w:val="24"/>
          <w:szCs w:val="24"/>
          <w:lang w:eastAsia="pl-PL"/>
        </w:rPr>
        <w:t>S</w:t>
      </w:r>
      <w:r w:rsidR="00F3097A" w:rsidRPr="00095286">
        <w:rPr>
          <w:rFonts w:ascii="Arial" w:eastAsia="Times New Roman" w:hAnsi="Arial" w:cs="Arial"/>
          <w:sz w:val="24"/>
          <w:szCs w:val="24"/>
          <w:lang w:eastAsia="pl-PL"/>
        </w:rPr>
        <w:t xml:space="preserve">ądu </w:t>
      </w:r>
      <w:r w:rsidR="0080361A" w:rsidRPr="00095286">
        <w:rPr>
          <w:rFonts w:ascii="Arial" w:eastAsia="Times New Roman" w:hAnsi="Arial" w:cs="Arial"/>
          <w:sz w:val="24"/>
          <w:szCs w:val="24"/>
          <w:lang w:eastAsia="pl-PL"/>
        </w:rPr>
        <w:t>A</w:t>
      </w:r>
      <w:r w:rsidR="00F3097A" w:rsidRPr="00095286">
        <w:rPr>
          <w:rFonts w:ascii="Arial" w:eastAsia="Times New Roman" w:hAnsi="Arial" w:cs="Arial"/>
          <w:sz w:val="24"/>
          <w:szCs w:val="24"/>
          <w:lang w:eastAsia="pl-PL"/>
        </w:rPr>
        <w:t xml:space="preserve">dministracyjnego </w:t>
      </w:r>
      <w:r w:rsidR="0080361A" w:rsidRPr="00095286">
        <w:rPr>
          <w:rFonts w:ascii="Arial" w:eastAsia="Times New Roman" w:hAnsi="Arial" w:cs="Arial"/>
          <w:sz w:val="24"/>
          <w:szCs w:val="24"/>
          <w:lang w:eastAsia="pl-PL"/>
        </w:rPr>
        <w:t xml:space="preserve">w Łodzi </w:t>
      </w:r>
      <w:r w:rsidR="00F3097A" w:rsidRPr="00095286">
        <w:rPr>
          <w:rFonts w:ascii="Arial" w:eastAsia="Times New Roman" w:hAnsi="Arial" w:cs="Arial"/>
          <w:sz w:val="24"/>
          <w:szCs w:val="24"/>
          <w:lang w:eastAsia="pl-PL"/>
        </w:rPr>
        <w:t xml:space="preserve">wraz z kompletną dokumentacją w sprawie, w terminie </w:t>
      </w:r>
      <w:r w:rsidR="00F3097A" w:rsidRPr="00095286">
        <w:rPr>
          <w:rFonts w:ascii="Arial" w:eastAsia="Times New Roman" w:hAnsi="Arial" w:cs="Arial"/>
          <w:b/>
          <w:sz w:val="24"/>
          <w:szCs w:val="24"/>
          <w:lang w:eastAsia="pl-PL"/>
        </w:rPr>
        <w:t>14 dni</w:t>
      </w:r>
      <w:r w:rsidR="00F3097A" w:rsidRPr="00095286">
        <w:rPr>
          <w:rFonts w:ascii="Arial" w:eastAsia="Times New Roman" w:hAnsi="Arial" w:cs="Arial"/>
          <w:sz w:val="24"/>
          <w:szCs w:val="24"/>
          <w:lang w:eastAsia="pl-PL"/>
        </w:rPr>
        <w:t xml:space="preserve"> od otrzymania informacji, o której mowa w art. 64 ust. 3, art. 69 ust. 1 pkt 2 albo ust. 4 pkt 2, art. 70 ust. 2 albo art. 77 ust. 2 pkt 1 ustawy</w:t>
      </w:r>
      <w:r w:rsidR="00B56AF7">
        <w:rPr>
          <w:rFonts w:ascii="Arial" w:eastAsia="Times New Roman" w:hAnsi="Arial" w:cs="Arial"/>
          <w:sz w:val="24"/>
          <w:szCs w:val="24"/>
          <w:lang w:eastAsia="pl-PL"/>
        </w:rPr>
        <w:t xml:space="preserve"> o finansach publicznych</w:t>
      </w:r>
      <w:r w:rsidR="00426982" w:rsidRPr="00095286">
        <w:rPr>
          <w:rFonts w:ascii="Arial" w:eastAsia="Times New Roman" w:hAnsi="Arial" w:cs="Arial"/>
          <w:sz w:val="24"/>
          <w:szCs w:val="24"/>
          <w:lang w:eastAsia="pl-PL"/>
        </w:rPr>
        <w:t xml:space="preserve">. </w:t>
      </w:r>
      <w:r w:rsidR="00F3097A" w:rsidRPr="00095286">
        <w:rPr>
          <w:rFonts w:ascii="Arial" w:eastAsia="Times New Roman" w:hAnsi="Arial" w:cs="Arial"/>
          <w:sz w:val="24"/>
          <w:szCs w:val="24"/>
          <w:lang w:eastAsia="pl-PL"/>
        </w:rPr>
        <w:t>Skarga podlega wpisowi stałemu</w:t>
      </w:r>
      <w:r w:rsidR="00C829BD" w:rsidRPr="00095286">
        <w:rPr>
          <w:rFonts w:ascii="Arial" w:eastAsia="Times New Roman" w:hAnsi="Arial" w:cs="Arial"/>
          <w:sz w:val="24"/>
          <w:szCs w:val="24"/>
          <w:lang w:eastAsia="pl-PL"/>
        </w:rPr>
        <w:t xml:space="preserve"> 200 PLN</w:t>
      </w:r>
      <w:r w:rsidR="00F3097A" w:rsidRPr="00095286">
        <w:rPr>
          <w:rFonts w:ascii="Arial" w:eastAsia="Times New Roman" w:hAnsi="Arial" w:cs="Arial"/>
          <w:sz w:val="24"/>
          <w:szCs w:val="24"/>
          <w:lang w:eastAsia="pl-PL"/>
        </w:rPr>
        <w:t>.</w:t>
      </w:r>
    </w:p>
    <w:p w14:paraId="532CB05F" w14:textId="3C86A143" w:rsidR="007B2261" w:rsidRPr="00280115" w:rsidRDefault="007B2261" w:rsidP="007B2261">
      <w:pPr>
        <w:pStyle w:val="Akapitzlist"/>
        <w:numPr>
          <w:ilvl w:val="0"/>
          <w:numId w:val="12"/>
        </w:numPr>
        <w:autoSpaceDE w:val="0"/>
        <w:autoSpaceDN w:val="0"/>
        <w:adjustRightInd w:val="0"/>
        <w:spacing w:after="0" w:line="360" w:lineRule="auto"/>
        <w:ind w:left="0" w:hanging="357"/>
        <w:contextualSpacing w:val="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829BD" w:rsidRPr="00095286">
        <w:rPr>
          <w:rFonts w:ascii="Arial" w:eastAsia="Times New Roman" w:hAnsi="Arial" w:cs="Arial"/>
          <w:sz w:val="24"/>
          <w:szCs w:val="24"/>
          <w:lang w:eastAsia="pl-PL"/>
        </w:rPr>
        <w:t>Procedura odwoławcza nie wstrzymuje zawierania umów o dofinansowanie z Wnioskodawcami, których projekty zostały wybrane do dofinansowania.</w:t>
      </w:r>
    </w:p>
    <w:p w14:paraId="5FD1D083" w14:textId="1EA58202" w:rsidR="006D2FED" w:rsidRPr="00306A72" w:rsidRDefault="004D1194" w:rsidP="0060235E">
      <w:pPr>
        <w:spacing w:before="120" w:after="120" w:line="360" w:lineRule="auto"/>
        <w:jc w:val="cente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w:t>
      </w:r>
      <w:r w:rsidR="006D2FED" w:rsidRPr="00306A72">
        <w:rPr>
          <w:rFonts w:ascii="Arial" w:eastAsiaTheme="majorEastAsia" w:hAnsi="Arial" w:cs="Arial"/>
          <w:b/>
          <w:bCs/>
          <w:color w:val="365F91" w:themeColor="accent1" w:themeShade="BF"/>
          <w:sz w:val="24"/>
          <w:szCs w:val="24"/>
        </w:rPr>
        <w:t xml:space="preserve"> 2</w:t>
      </w:r>
      <w:r w:rsidR="0030345E" w:rsidRPr="00306A72">
        <w:rPr>
          <w:rFonts w:ascii="Arial" w:eastAsiaTheme="majorEastAsia" w:hAnsi="Arial" w:cs="Arial"/>
          <w:b/>
          <w:bCs/>
          <w:color w:val="365F91" w:themeColor="accent1" w:themeShade="BF"/>
          <w:sz w:val="24"/>
          <w:szCs w:val="24"/>
        </w:rPr>
        <w:t>2</w:t>
      </w:r>
    </w:p>
    <w:p w14:paraId="682A153E" w14:textId="69D44426" w:rsidR="00B56270" w:rsidRPr="00306A72" w:rsidRDefault="006D2FED" w:rsidP="0060235E">
      <w:pPr>
        <w:pStyle w:val="Nagwek1"/>
        <w:spacing w:after="120" w:line="360" w:lineRule="auto"/>
      </w:pPr>
      <w:bookmarkStart w:id="48" w:name="_Toc138935729"/>
      <w:r w:rsidRPr="00306A72">
        <w:t>Podpisanie umowy</w:t>
      </w:r>
      <w:r w:rsidR="00DA7B40">
        <w:t xml:space="preserve"> </w:t>
      </w:r>
      <w:r w:rsidRPr="00306A72">
        <w:t>/</w:t>
      </w:r>
      <w:r w:rsidR="00DA7B40">
        <w:t xml:space="preserve"> </w:t>
      </w:r>
      <w:r w:rsidRPr="00306A72">
        <w:t>decyzji o dofinansowani</w:t>
      </w:r>
      <w:r w:rsidR="003D6520" w:rsidRPr="00306A72">
        <w:t>u</w:t>
      </w:r>
      <w:r w:rsidRPr="00306A72">
        <w:t xml:space="preserve"> </w:t>
      </w:r>
      <w:r w:rsidR="00360B74" w:rsidRPr="00306A72">
        <w:t>projektu</w:t>
      </w:r>
      <w:bookmarkEnd w:id="48"/>
    </w:p>
    <w:bookmarkEnd w:id="46"/>
    <w:p w14:paraId="173259EF" w14:textId="617D15F2" w:rsidR="00F27838" w:rsidRPr="00D07090" w:rsidRDefault="00F27838" w:rsidP="00D07090">
      <w:pPr>
        <w:pStyle w:val="Akapitzlist"/>
        <w:numPr>
          <w:ilvl w:val="0"/>
          <w:numId w:val="16"/>
        </w:numPr>
        <w:spacing w:line="360" w:lineRule="auto"/>
        <w:ind w:left="0" w:hanging="357"/>
        <w:rPr>
          <w:rFonts w:ascii="Arial" w:hAnsi="Arial" w:cs="Arial"/>
          <w:sz w:val="24"/>
          <w:szCs w:val="24"/>
        </w:rPr>
      </w:pPr>
      <w:r w:rsidRPr="00306A72">
        <w:rPr>
          <w:rFonts w:ascii="Arial" w:hAnsi="Arial" w:cs="Arial"/>
          <w:sz w:val="24"/>
          <w:szCs w:val="24"/>
        </w:rPr>
        <w:t xml:space="preserve">Podstawą zobowiązania </w:t>
      </w:r>
      <w:r w:rsidR="004E5A7B" w:rsidRPr="00306A72">
        <w:rPr>
          <w:rFonts w:ascii="Arial" w:hAnsi="Arial" w:cs="Arial"/>
          <w:sz w:val="24"/>
          <w:szCs w:val="24"/>
        </w:rPr>
        <w:t xml:space="preserve">Wnioskodawcy </w:t>
      </w:r>
      <w:r w:rsidRPr="00306A72">
        <w:rPr>
          <w:rFonts w:ascii="Arial" w:hAnsi="Arial" w:cs="Arial"/>
          <w:sz w:val="24"/>
          <w:szCs w:val="24"/>
        </w:rPr>
        <w:t xml:space="preserve">do realizacji </w:t>
      </w:r>
      <w:r w:rsidR="003D6520" w:rsidRPr="00306A72">
        <w:rPr>
          <w:rFonts w:ascii="Arial" w:hAnsi="Arial" w:cs="Arial"/>
          <w:sz w:val="24"/>
          <w:szCs w:val="24"/>
        </w:rPr>
        <w:t xml:space="preserve">projektu </w:t>
      </w:r>
      <w:r w:rsidR="003D6520" w:rsidRPr="00306A72">
        <w:rPr>
          <w:rFonts w:ascii="Arial" w:eastAsia="Times New Roman" w:hAnsi="Arial" w:cs="Arial"/>
          <w:sz w:val="24"/>
          <w:szCs w:val="24"/>
          <w:lang w:eastAsia="pl-PL"/>
        </w:rPr>
        <w:t xml:space="preserve">współfinansowanego ze środków Funduszu </w:t>
      </w:r>
      <w:r w:rsidR="00D07090">
        <w:rPr>
          <w:rFonts w:ascii="Arial" w:eastAsia="Times New Roman" w:hAnsi="Arial" w:cs="Arial"/>
          <w:sz w:val="24"/>
          <w:szCs w:val="24"/>
          <w:lang w:eastAsia="pl-PL"/>
        </w:rPr>
        <w:t xml:space="preserve">na rzecz </w:t>
      </w:r>
      <w:r w:rsidR="003D6520" w:rsidRPr="00D07090">
        <w:rPr>
          <w:rFonts w:ascii="Arial" w:eastAsia="Times New Roman" w:hAnsi="Arial" w:cs="Arial"/>
          <w:sz w:val="24"/>
          <w:szCs w:val="24"/>
          <w:lang w:eastAsia="pl-PL"/>
        </w:rPr>
        <w:t>Sprawiedliwej Transformacji w ramach programu</w:t>
      </w:r>
      <w:r w:rsidR="003D6520" w:rsidRPr="00D07090">
        <w:rPr>
          <w:rFonts w:ascii="Arial" w:hAnsi="Arial" w:cs="Arial"/>
          <w:sz w:val="24"/>
          <w:szCs w:val="24"/>
        </w:rPr>
        <w:t xml:space="preserve"> </w:t>
      </w:r>
      <w:r w:rsidR="00195A5E" w:rsidRPr="00D07090">
        <w:rPr>
          <w:rFonts w:ascii="Arial" w:hAnsi="Arial" w:cs="Arial"/>
          <w:sz w:val="24"/>
          <w:szCs w:val="24"/>
        </w:rPr>
        <w:t xml:space="preserve">regionalnego </w:t>
      </w:r>
      <w:r w:rsidRPr="00D07090">
        <w:rPr>
          <w:rFonts w:ascii="Arial" w:hAnsi="Arial" w:cs="Arial"/>
          <w:sz w:val="24"/>
          <w:szCs w:val="24"/>
        </w:rPr>
        <w:t>Fundusze Europejskie dla Łódzkiego 2021-2027 jest umowa/decyzja o dofinansowani</w:t>
      </w:r>
      <w:r w:rsidR="003D6520" w:rsidRPr="00D07090">
        <w:rPr>
          <w:rFonts w:ascii="Arial" w:hAnsi="Arial" w:cs="Arial"/>
          <w:sz w:val="24"/>
          <w:szCs w:val="24"/>
        </w:rPr>
        <w:t>u</w:t>
      </w:r>
      <w:r w:rsidRPr="00D07090">
        <w:rPr>
          <w:rFonts w:ascii="Arial" w:hAnsi="Arial" w:cs="Arial"/>
          <w:sz w:val="24"/>
          <w:szCs w:val="24"/>
        </w:rPr>
        <w:t xml:space="preserve"> </w:t>
      </w:r>
      <w:r w:rsidR="000948BD" w:rsidRPr="00D07090">
        <w:rPr>
          <w:rFonts w:ascii="Arial" w:hAnsi="Arial" w:cs="Arial"/>
          <w:sz w:val="24"/>
          <w:szCs w:val="24"/>
        </w:rPr>
        <w:t>projektu</w:t>
      </w:r>
      <w:r w:rsidR="00B35775" w:rsidRPr="00D07090">
        <w:rPr>
          <w:rFonts w:ascii="Arial" w:hAnsi="Arial" w:cs="Arial"/>
          <w:sz w:val="24"/>
          <w:szCs w:val="24"/>
        </w:rPr>
        <w:t xml:space="preserve"> </w:t>
      </w:r>
      <w:r w:rsidR="00195A5E" w:rsidRPr="00D07090">
        <w:rPr>
          <w:rFonts w:ascii="Arial" w:hAnsi="Arial" w:cs="Arial"/>
          <w:sz w:val="24"/>
          <w:szCs w:val="24"/>
        </w:rPr>
        <w:t>wybranego w sposób</w:t>
      </w:r>
      <w:r w:rsidR="000948BD" w:rsidRPr="00D07090">
        <w:rPr>
          <w:rFonts w:ascii="Arial" w:hAnsi="Arial" w:cs="Arial"/>
          <w:sz w:val="24"/>
          <w:szCs w:val="24"/>
        </w:rPr>
        <w:t xml:space="preserve"> </w:t>
      </w:r>
      <w:r w:rsidR="00195A5E" w:rsidRPr="00D07090">
        <w:rPr>
          <w:rFonts w:ascii="Arial" w:hAnsi="Arial" w:cs="Arial"/>
          <w:sz w:val="24"/>
          <w:szCs w:val="24"/>
        </w:rPr>
        <w:t>konkurencyjny</w:t>
      </w:r>
      <w:r w:rsidRPr="00D07090">
        <w:rPr>
          <w:rFonts w:ascii="Arial" w:hAnsi="Arial" w:cs="Arial"/>
          <w:sz w:val="24"/>
          <w:szCs w:val="24"/>
        </w:rPr>
        <w:t xml:space="preserve">, której załącznikiem jest </w:t>
      </w:r>
      <w:r w:rsidR="003D6520" w:rsidRPr="00D07090">
        <w:rPr>
          <w:rFonts w:ascii="Arial" w:hAnsi="Arial" w:cs="Arial"/>
          <w:sz w:val="24"/>
          <w:szCs w:val="24"/>
        </w:rPr>
        <w:t>wnios</w:t>
      </w:r>
      <w:r w:rsidR="007B2261">
        <w:rPr>
          <w:rFonts w:ascii="Arial" w:hAnsi="Arial" w:cs="Arial"/>
          <w:sz w:val="24"/>
          <w:szCs w:val="24"/>
        </w:rPr>
        <w:t>ek</w:t>
      </w:r>
      <w:r w:rsidR="003D6520" w:rsidRPr="00D07090">
        <w:rPr>
          <w:rFonts w:ascii="Arial" w:hAnsi="Arial" w:cs="Arial"/>
          <w:sz w:val="24"/>
          <w:szCs w:val="24"/>
        </w:rPr>
        <w:t xml:space="preserve"> </w:t>
      </w:r>
      <w:r w:rsidRPr="00D07090">
        <w:rPr>
          <w:rFonts w:ascii="Arial" w:hAnsi="Arial" w:cs="Arial"/>
          <w:sz w:val="24"/>
          <w:szCs w:val="24"/>
        </w:rPr>
        <w:t xml:space="preserve">o dofinansowanie </w:t>
      </w:r>
      <w:r w:rsidR="000948BD" w:rsidRPr="00D07090">
        <w:rPr>
          <w:rFonts w:ascii="Arial" w:hAnsi="Arial" w:cs="Arial"/>
          <w:sz w:val="24"/>
          <w:szCs w:val="24"/>
        </w:rPr>
        <w:t>projektu</w:t>
      </w:r>
      <w:r w:rsidRPr="00D07090">
        <w:rPr>
          <w:rFonts w:ascii="Arial" w:hAnsi="Arial" w:cs="Arial"/>
          <w:sz w:val="24"/>
          <w:szCs w:val="24"/>
        </w:rPr>
        <w:t>.</w:t>
      </w:r>
    </w:p>
    <w:p w14:paraId="796111FC" w14:textId="242FE958" w:rsidR="0005453F" w:rsidRPr="00306A72" w:rsidRDefault="00F27838" w:rsidP="00545A55">
      <w:pPr>
        <w:pStyle w:val="Akapitzlist"/>
        <w:numPr>
          <w:ilvl w:val="0"/>
          <w:numId w:val="16"/>
        </w:numPr>
        <w:spacing w:line="360" w:lineRule="auto"/>
        <w:ind w:left="0" w:hanging="357"/>
        <w:rPr>
          <w:rFonts w:ascii="Arial" w:hAnsi="Arial" w:cs="Arial"/>
          <w:sz w:val="24"/>
          <w:szCs w:val="24"/>
        </w:rPr>
      </w:pPr>
      <w:r w:rsidRPr="00306A72">
        <w:rPr>
          <w:rFonts w:ascii="Arial" w:hAnsi="Arial" w:cs="Arial"/>
          <w:sz w:val="24"/>
          <w:szCs w:val="24"/>
        </w:rPr>
        <w:t>Wzór umowy</w:t>
      </w:r>
      <w:r w:rsidR="005767E6">
        <w:rPr>
          <w:rFonts w:ascii="Arial" w:hAnsi="Arial" w:cs="Arial"/>
          <w:sz w:val="24"/>
          <w:szCs w:val="24"/>
        </w:rPr>
        <w:t xml:space="preserve"> </w:t>
      </w:r>
      <w:r w:rsidRPr="00306A72">
        <w:rPr>
          <w:rFonts w:ascii="Arial" w:hAnsi="Arial" w:cs="Arial"/>
          <w:sz w:val="24"/>
          <w:szCs w:val="24"/>
        </w:rPr>
        <w:t>/</w:t>
      </w:r>
      <w:r w:rsidR="005767E6">
        <w:rPr>
          <w:rFonts w:ascii="Arial" w:hAnsi="Arial" w:cs="Arial"/>
          <w:sz w:val="24"/>
          <w:szCs w:val="24"/>
        </w:rPr>
        <w:t xml:space="preserve"> </w:t>
      </w:r>
      <w:r w:rsidRPr="00306A72">
        <w:rPr>
          <w:rFonts w:ascii="Arial" w:hAnsi="Arial" w:cs="Arial"/>
          <w:sz w:val="24"/>
          <w:szCs w:val="24"/>
        </w:rPr>
        <w:t>decyzji o dofinansowani</w:t>
      </w:r>
      <w:r w:rsidR="003D6520" w:rsidRPr="00306A72">
        <w:rPr>
          <w:rFonts w:ascii="Arial" w:hAnsi="Arial" w:cs="Arial"/>
          <w:sz w:val="24"/>
          <w:szCs w:val="24"/>
        </w:rPr>
        <w:t>u</w:t>
      </w:r>
      <w:r w:rsidRPr="00306A72">
        <w:rPr>
          <w:rFonts w:ascii="Arial" w:hAnsi="Arial" w:cs="Arial"/>
          <w:sz w:val="24"/>
          <w:szCs w:val="24"/>
        </w:rPr>
        <w:t xml:space="preserve"> </w:t>
      </w:r>
      <w:r w:rsidR="000948BD" w:rsidRPr="00306A72">
        <w:rPr>
          <w:rFonts w:ascii="Arial" w:hAnsi="Arial" w:cs="Arial"/>
          <w:sz w:val="24"/>
          <w:szCs w:val="24"/>
        </w:rPr>
        <w:t>projektu</w:t>
      </w:r>
      <w:r w:rsidRPr="00306A72">
        <w:rPr>
          <w:rFonts w:ascii="Arial" w:hAnsi="Arial" w:cs="Arial"/>
          <w:sz w:val="24"/>
          <w:szCs w:val="24"/>
        </w:rPr>
        <w:t xml:space="preserve">, którą </w:t>
      </w:r>
      <w:r w:rsidR="004E5A7B" w:rsidRPr="00306A72">
        <w:rPr>
          <w:rFonts w:ascii="Arial" w:hAnsi="Arial" w:cs="Arial"/>
          <w:sz w:val="24"/>
          <w:szCs w:val="24"/>
        </w:rPr>
        <w:t xml:space="preserve">Wnioskodawca </w:t>
      </w:r>
      <w:r w:rsidRPr="00306A72">
        <w:rPr>
          <w:rFonts w:ascii="Arial" w:hAnsi="Arial" w:cs="Arial"/>
          <w:sz w:val="24"/>
          <w:szCs w:val="24"/>
        </w:rPr>
        <w:t xml:space="preserve">podpisuje z IZ FEŁ2027 stanowi </w:t>
      </w:r>
      <w:r w:rsidRPr="00306A72">
        <w:rPr>
          <w:rFonts w:ascii="Arial" w:hAnsi="Arial" w:cs="Arial"/>
          <w:b/>
          <w:sz w:val="24"/>
          <w:szCs w:val="24"/>
        </w:rPr>
        <w:t xml:space="preserve">Załącznik nr </w:t>
      </w:r>
      <w:r w:rsidR="00681448">
        <w:rPr>
          <w:rFonts w:ascii="Arial" w:hAnsi="Arial" w:cs="Arial"/>
          <w:b/>
          <w:sz w:val="24"/>
          <w:szCs w:val="24"/>
        </w:rPr>
        <w:t>3</w:t>
      </w:r>
      <w:r w:rsidR="00681448" w:rsidRPr="00306A72">
        <w:rPr>
          <w:rFonts w:ascii="Arial" w:hAnsi="Arial" w:cs="Arial"/>
          <w:sz w:val="24"/>
          <w:szCs w:val="24"/>
        </w:rPr>
        <w:t xml:space="preserve"> </w:t>
      </w:r>
      <w:r w:rsidRPr="00681448">
        <w:rPr>
          <w:rFonts w:ascii="Arial" w:hAnsi="Arial" w:cs="Arial"/>
          <w:b/>
          <w:sz w:val="24"/>
          <w:szCs w:val="24"/>
        </w:rPr>
        <w:t>do Regulaminu</w:t>
      </w:r>
      <w:r w:rsidRPr="00306A72">
        <w:rPr>
          <w:rFonts w:ascii="Arial" w:hAnsi="Arial" w:cs="Arial"/>
          <w:sz w:val="24"/>
          <w:szCs w:val="24"/>
        </w:rPr>
        <w:t>.</w:t>
      </w:r>
      <w:r w:rsidR="002D3108">
        <w:rPr>
          <w:rFonts w:ascii="Arial" w:hAnsi="Arial" w:cs="Arial"/>
          <w:sz w:val="24"/>
          <w:szCs w:val="24"/>
        </w:rPr>
        <w:t xml:space="preserve"> </w:t>
      </w:r>
      <w:r w:rsidR="002D3108" w:rsidRPr="002D3108">
        <w:rPr>
          <w:rFonts w:ascii="Arial" w:hAnsi="Arial" w:cs="Arial"/>
          <w:sz w:val="24"/>
          <w:szCs w:val="24"/>
        </w:rPr>
        <w:t>Wzó</w:t>
      </w:r>
      <w:r w:rsidR="002D3108">
        <w:rPr>
          <w:rFonts w:ascii="Arial" w:hAnsi="Arial" w:cs="Arial"/>
          <w:sz w:val="24"/>
          <w:szCs w:val="24"/>
        </w:rPr>
        <w:t>r umowy/decyzji o dofinansowaniu</w:t>
      </w:r>
      <w:r w:rsidR="002D3108" w:rsidRPr="002D3108">
        <w:rPr>
          <w:rFonts w:ascii="Arial" w:hAnsi="Arial" w:cs="Arial"/>
          <w:sz w:val="24"/>
          <w:szCs w:val="24"/>
        </w:rPr>
        <w:t xml:space="preserve"> projektu może być uzupełniany przez IZ FEŁ2027 o postanowienia niezbędne do prawidłowej realizacji projektu oraz ze względu na konieczność wprowadzania zmian wynikających z realizacji programu regionalnego FEŁ2027 w trakcie trwania procedury naboru projektów</w:t>
      </w:r>
      <w:r w:rsidR="002D3108">
        <w:rPr>
          <w:rFonts w:ascii="Arial" w:hAnsi="Arial" w:cs="Arial"/>
          <w:sz w:val="24"/>
          <w:szCs w:val="24"/>
        </w:rPr>
        <w:t>.</w:t>
      </w:r>
    </w:p>
    <w:p w14:paraId="3E0A549C" w14:textId="555F905F" w:rsidR="0005453F" w:rsidRPr="00306A72" w:rsidRDefault="00F27838" w:rsidP="00545A55">
      <w:pPr>
        <w:pStyle w:val="Akapitzlist"/>
        <w:numPr>
          <w:ilvl w:val="0"/>
          <w:numId w:val="16"/>
        </w:numPr>
        <w:spacing w:line="360" w:lineRule="auto"/>
        <w:ind w:left="0" w:hanging="357"/>
        <w:rPr>
          <w:rFonts w:ascii="Arial" w:hAnsi="Arial" w:cs="Arial"/>
          <w:sz w:val="24"/>
          <w:szCs w:val="24"/>
        </w:rPr>
      </w:pPr>
      <w:r w:rsidRPr="00306A72">
        <w:rPr>
          <w:rFonts w:ascii="Arial" w:hAnsi="Arial" w:cs="Arial"/>
          <w:sz w:val="24"/>
          <w:szCs w:val="24"/>
        </w:rPr>
        <w:t xml:space="preserve">Na etapie podpisywania umowy/decyzji o </w:t>
      </w:r>
      <w:r w:rsidR="003D6520" w:rsidRPr="00306A72">
        <w:rPr>
          <w:rFonts w:ascii="Arial" w:hAnsi="Arial" w:cs="Arial"/>
          <w:sz w:val="24"/>
          <w:szCs w:val="24"/>
        </w:rPr>
        <w:t xml:space="preserve">dofinansowaniu </w:t>
      </w:r>
      <w:r w:rsidR="000948BD" w:rsidRPr="00306A72">
        <w:rPr>
          <w:rFonts w:ascii="Arial" w:hAnsi="Arial" w:cs="Arial"/>
          <w:sz w:val="24"/>
          <w:szCs w:val="24"/>
        </w:rPr>
        <w:t>projektu</w:t>
      </w:r>
      <w:r w:rsidRPr="00306A72">
        <w:rPr>
          <w:rFonts w:ascii="Arial" w:hAnsi="Arial" w:cs="Arial"/>
          <w:sz w:val="24"/>
          <w:szCs w:val="24"/>
        </w:rPr>
        <w:t>, IZ FEŁ2027 będzie wymagać od ubiegającego się o</w:t>
      </w:r>
      <w:r w:rsidR="00597C2B" w:rsidRPr="00306A72">
        <w:rPr>
          <w:rFonts w:ascii="Arial" w:hAnsi="Arial" w:cs="Arial"/>
          <w:sz w:val="24"/>
          <w:szCs w:val="24"/>
        </w:rPr>
        <w:t xml:space="preserve"> </w:t>
      </w:r>
      <w:r w:rsidRPr="00306A72">
        <w:rPr>
          <w:rFonts w:ascii="Arial" w:hAnsi="Arial" w:cs="Arial"/>
          <w:sz w:val="24"/>
          <w:szCs w:val="24"/>
        </w:rPr>
        <w:t>dofinansowanie złożenia m.in. następujących dokumentów</w:t>
      </w:r>
      <w:r w:rsidR="00597C2B" w:rsidRPr="00306A72">
        <w:rPr>
          <w:rFonts w:ascii="Arial" w:hAnsi="Arial" w:cs="Arial"/>
          <w:sz w:val="24"/>
          <w:szCs w:val="24"/>
        </w:rPr>
        <w:t>:</w:t>
      </w:r>
    </w:p>
    <w:p w14:paraId="2D5CADBA" w14:textId="0911613A" w:rsidR="0005453F" w:rsidRPr="00306A72" w:rsidRDefault="0005453F" w:rsidP="00CA0444">
      <w:pPr>
        <w:pStyle w:val="Akapitzlist"/>
        <w:numPr>
          <w:ilvl w:val="0"/>
          <w:numId w:val="31"/>
        </w:numPr>
        <w:spacing w:line="360" w:lineRule="auto"/>
        <w:ind w:left="567" w:hanging="567"/>
        <w:rPr>
          <w:rFonts w:ascii="Arial" w:hAnsi="Arial" w:cs="Arial"/>
          <w:sz w:val="24"/>
          <w:szCs w:val="24"/>
        </w:rPr>
      </w:pPr>
      <w:r w:rsidRPr="00306A72">
        <w:rPr>
          <w:rFonts w:ascii="Arial" w:hAnsi="Arial" w:cs="Arial"/>
          <w:sz w:val="24"/>
          <w:szCs w:val="24"/>
        </w:rPr>
        <w:lastRenderedPageBreak/>
        <w:t>jednego egzemplarza podpisanego przez Wnioskodawcę formularza wniosku o dofinansowanie wraz z oświadczeniem potwierdzającym tożsamość ww. dokumentu z wnioskiem o dofinansowanie podlegającym ocenie;</w:t>
      </w:r>
    </w:p>
    <w:p w14:paraId="3351AC2B" w14:textId="77777777" w:rsidR="002D3108" w:rsidRDefault="0005453F" w:rsidP="00CA0444">
      <w:pPr>
        <w:pStyle w:val="Akapitzlist"/>
        <w:numPr>
          <w:ilvl w:val="0"/>
          <w:numId w:val="31"/>
        </w:numPr>
        <w:spacing w:line="360" w:lineRule="auto"/>
        <w:ind w:left="567" w:hanging="567"/>
        <w:rPr>
          <w:rFonts w:ascii="Arial" w:hAnsi="Arial" w:cs="Arial"/>
          <w:sz w:val="24"/>
          <w:szCs w:val="24"/>
        </w:rPr>
      </w:pPr>
      <w:r w:rsidRPr="00306A72">
        <w:rPr>
          <w:rFonts w:ascii="Arial" w:hAnsi="Arial" w:cs="Arial"/>
          <w:sz w:val="24"/>
          <w:szCs w:val="24"/>
        </w:rPr>
        <w:t>harmonogramu płatności wypełnionego wg wzoru stanowiącego załącznik nr 2 do umowy o dofinansowanie projektu;</w:t>
      </w:r>
    </w:p>
    <w:p w14:paraId="012DA90C" w14:textId="2AB24772" w:rsidR="002D3108" w:rsidRDefault="002D3108" w:rsidP="00CA0444">
      <w:pPr>
        <w:pStyle w:val="Akapitzlist"/>
        <w:numPr>
          <w:ilvl w:val="0"/>
          <w:numId w:val="31"/>
        </w:numPr>
        <w:spacing w:line="360" w:lineRule="auto"/>
        <w:ind w:left="567" w:hanging="567"/>
        <w:rPr>
          <w:rFonts w:ascii="Arial" w:hAnsi="Arial" w:cs="Arial"/>
          <w:sz w:val="24"/>
          <w:szCs w:val="24"/>
        </w:rPr>
      </w:pPr>
      <w:r w:rsidRPr="002D3108">
        <w:rPr>
          <w:rFonts w:ascii="Arial" w:hAnsi="Arial" w:cs="Arial"/>
          <w:sz w:val="24"/>
          <w:szCs w:val="24"/>
        </w:rPr>
        <w:t xml:space="preserve">informacji o podziale transz dofinansowania na </w:t>
      </w:r>
      <w:r>
        <w:rPr>
          <w:rFonts w:ascii="Arial" w:hAnsi="Arial" w:cs="Arial"/>
          <w:sz w:val="24"/>
          <w:szCs w:val="24"/>
        </w:rPr>
        <w:t>FST</w:t>
      </w:r>
      <w:r w:rsidRPr="002D3108">
        <w:rPr>
          <w:rFonts w:ascii="Arial" w:hAnsi="Arial" w:cs="Arial"/>
          <w:sz w:val="24"/>
          <w:szCs w:val="24"/>
        </w:rPr>
        <w:t xml:space="preserve"> i Budżet Państwa (jeśli dotyczy) oraz, jeśli projekt jest partnerski lub realizowany w ramach partnerstwa publiczno-prywatnego, informacji o podziale transz dofinansowania między Liderem a partnerem/ami;</w:t>
      </w:r>
    </w:p>
    <w:p w14:paraId="146BBAEE" w14:textId="53D15DBF" w:rsidR="007B2261" w:rsidRPr="000076C8" w:rsidRDefault="007B2261" w:rsidP="00CA0444">
      <w:pPr>
        <w:pStyle w:val="Akapitzlist"/>
        <w:numPr>
          <w:ilvl w:val="0"/>
          <w:numId w:val="31"/>
        </w:numPr>
        <w:spacing w:after="0" w:line="360" w:lineRule="auto"/>
        <w:ind w:left="567" w:hanging="567"/>
        <w:rPr>
          <w:rFonts w:ascii="Arial" w:hAnsi="Arial" w:cs="Arial"/>
          <w:sz w:val="24"/>
          <w:szCs w:val="24"/>
        </w:rPr>
      </w:pPr>
      <w:r w:rsidRPr="007B2261">
        <w:rPr>
          <w:rFonts w:ascii="Arial" w:hAnsi="Arial" w:cs="Arial"/>
          <w:sz w:val="24"/>
          <w:szCs w:val="24"/>
        </w:rPr>
        <w:t>zaświadczenia o otrzymanej pomocy de minimis z ostatnich 3 lat obrotowych/ oświadczenia o nieotrzymaniu pomocy de minimis (w przypadku projektów, w których występuje pomoc de minimis);</w:t>
      </w:r>
    </w:p>
    <w:p w14:paraId="511B4680" w14:textId="534DE6EB" w:rsidR="002D3108" w:rsidRPr="002D3108" w:rsidRDefault="002D3108" w:rsidP="00CA0444">
      <w:pPr>
        <w:pStyle w:val="Akapitzlist"/>
        <w:numPr>
          <w:ilvl w:val="0"/>
          <w:numId w:val="31"/>
        </w:numPr>
        <w:spacing w:line="360" w:lineRule="auto"/>
        <w:ind w:left="567" w:hanging="567"/>
        <w:rPr>
          <w:rFonts w:ascii="Arial" w:hAnsi="Arial" w:cs="Arial"/>
          <w:sz w:val="24"/>
          <w:szCs w:val="24"/>
        </w:rPr>
      </w:pPr>
      <w:r>
        <w:rPr>
          <w:rFonts w:ascii="Arial" w:hAnsi="Arial" w:cs="Arial"/>
          <w:sz w:val="24"/>
          <w:szCs w:val="24"/>
        </w:rPr>
        <w:t>oświadczenia</w:t>
      </w:r>
      <w:r w:rsidRPr="002D3108">
        <w:rPr>
          <w:rFonts w:ascii="Arial" w:hAnsi="Arial" w:cs="Arial"/>
          <w:sz w:val="24"/>
          <w:szCs w:val="24"/>
        </w:rPr>
        <w:t xml:space="preserve"> o niezaleganiu w opłatach publicznoprawnych w zakresie składek na ubezpieczenie społeczne, ubezpieczenie zdrowotne, Fundusz Pracy, Fundusz Gwarantowanych Świadczeń Pracowniczych oraz podatków, opłat i innych należności publicznoprawnych;</w:t>
      </w:r>
    </w:p>
    <w:p w14:paraId="216D3139" w14:textId="0A1F136A" w:rsidR="0005453F" w:rsidRPr="00EC5C3A" w:rsidRDefault="0005453F" w:rsidP="00CA0444">
      <w:pPr>
        <w:pStyle w:val="Akapitzlist"/>
        <w:numPr>
          <w:ilvl w:val="0"/>
          <w:numId w:val="31"/>
        </w:numPr>
        <w:spacing w:line="360" w:lineRule="auto"/>
        <w:ind w:left="567" w:hanging="567"/>
        <w:rPr>
          <w:rFonts w:ascii="Arial" w:hAnsi="Arial" w:cs="Arial"/>
          <w:sz w:val="24"/>
          <w:szCs w:val="24"/>
        </w:rPr>
      </w:pPr>
      <w:r w:rsidRPr="00306A72">
        <w:rPr>
          <w:rFonts w:ascii="Arial" w:hAnsi="Arial" w:cs="Arial"/>
          <w:sz w:val="24"/>
          <w:szCs w:val="24"/>
        </w:rPr>
        <w:t>oświadczenia Wnioskodawcy lub zaświadczenia z banku o założeniu wyodrębnionego dla projektu rachunku bankowego</w:t>
      </w:r>
      <w:r w:rsidR="00B56AF7">
        <w:rPr>
          <w:rFonts w:ascii="Arial" w:hAnsi="Arial" w:cs="Arial"/>
          <w:sz w:val="24"/>
          <w:szCs w:val="24"/>
        </w:rPr>
        <w:t>,</w:t>
      </w:r>
      <w:r w:rsidRPr="00306A72">
        <w:rPr>
          <w:rFonts w:ascii="Arial" w:hAnsi="Arial" w:cs="Arial"/>
          <w:sz w:val="24"/>
          <w:szCs w:val="24"/>
        </w:rPr>
        <w:t xml:space="preserve"> z którego będą dokonywane płatności wyłącznie związane z realizacją projektu, w którym wskazane będą: nazwa właściciela rachunku, nazwa i adres banku oraz numer rachunku, na które </w:t>
      </w:r>
      <w:r w:rsidRPr="00EC5C3A">
        <w:rPr>
          <w:rFonts w:ascii="Arial" w:hAnsi="Arial" w:cs="Arial"/>
          <w:sz w:val="24"/>
          <w:szCs w:val="24"/>
        </w:rPr>
        <w:t>przekazywane będą transze dofinansowania na realizację projektu. Jeśli płatności będą dokonywane z innego rachunku niż rachunek, na który wpłynie dofinansowanie</w:t>
      </w:r>
      <w:r w:rsidR="00B56AF7">
        <w:rPr>
          <w:rFonts w:ascii="Arial" w:hAnsi="Arial" w:cs="Arial"/>
          <w:sz w:val="24"/>
          <w:szCs w:val="24"/>
        </w:rPr>
        <w:t>,</w:t>
      </w:r>
      <w:r w:rsidRPr="00EC5C3A">
        <w:rPr>
          <w:rFonts w:ascii="Arial" w:hAnsi="Arial" w:cs="Arial"/>
          <w:sz w:val="24"/>
          <w:szCs w:val="24"/>
        </w:rPr>
        <w:t xml:space="preserve"> należy wskazać także numer rachunku</w:t>
      </w:r>
      <w:r w:rsidR="00B56AF7">
        <w:rPr>
          <w:rFonts w:ascii="Arial" w:hAnsi="Arial" w:cs="Arial"/>
          <w:sz w:val="24"/>
          <w:szCs w:val="24"/>
        </w:rPr>
        <w:t>,</w:t>
      </w:r>
      <w:r w:rsidRPr="00EC5C3A">
        <w:rPr>
          <w:rFonts w:ascii="Arial" w:hAnsi="Arial" w:cs="Arial"/>
          <w:sz w:val="24"/>
          <w:szCs w:val="24"/>
        </w:rPr>
        <w:t xml:space="preserve"> z którego będą ponoszone wydatki (podając również nazwę i adres banku oraz nazwę właściciela rachunku),</w:t>
      </w:r>
    </w:p>
    <w:p w14:paraId="436524E7" w14:textId="01FB42B8" w:rsidR="0005453F" w:rsidRPr="000D2C96" w:rsidRDefault="00EC5C3A" w:rsidP="00CA0444">
      <w:pPr>
        <w:pStyle w:val="Akapitzlist"/>
        <w:numPr>
          <w:ilvl w:val="0"/>
          <w:numId w:val="31"/>
        </w:numPr>
        <w:spacing w:line="360" w:lineRule="auto"/>
        <w:ind w:left="567" w:hanging="567"/>
        <w:rPr>
          <w:rFonts w:ascii="Arial" w:hAnsi="Arial" w:cs="Arial"/>
          <w:sz w:val="24"/>
          <w:szCs w:val="24"/>
        </w:rPr>
      </w:pPr>
      <w:r w:rsidRPr="000D2C96">
        <w:rPr>
          <w:rFonts w:ascii="Arial" w:hAnsi="Arial" w:cs="Arial"/>
          <w:sz w:val="24"/>
          <w:szCs w:val="24"/>
        </w:rPr>
        <w:t>wniosku o dodanie osoby uprawnionej zarządzającej projektem po stronie Beneficjenta</w:t>
      </w:r>
      <w:r w:rsidR="000D2C96" w:rsidRPr="000D2C96">
        <w:rPr>
          <w:rStyle w:val="Odwoanieprzypisudolnego"/>
          <w:sz w:val="20"/>
          <w:szCs w:val="20"/>
        </w:rPr>
        <w:footnoteReference w:id="3"/>
      </w:r>
      <w:r w:rsidR="000D2C96" w:rsidRPr="000D2C96">
        <w:rPr>
          <w:rFonts w:ascii="Arial" w:hAnsi="Arial" w:cs="Arial"/>
          <w:sz w:val="20"/>
          <w:szCs w:val="20"/>
        </w:rPr>
        <w:t>,</w:t>
      </w:r>
      <w:r w:rsidR="000D2C96" w:rsidRPr="000D2C96">
        <w:rPr>
          <w:rFonts w:ascii="Arial" w:hAnsi="Arial" w:cs="Arial"/>
          <w:sz w:val="24"/>
          <w:szCs w:val="24"/>
        </w:rPr>
        <w:t xml:space="preserve"> stanowiącego Załącz</w:t>
      </w:r>
      <w:r w:rsidR="00274F07">
        <w:rPr>
          <w:rFonts w:ascii="Arial" w:hAnsi="Arial" w:cs="Arial"/>
          <w:sz w:val="24"/>
          <w:szCs w:val="24"/>
        </w:rPr>
        <w:t>nik nr 5 do Wytycznych dotyczących</w:t>
      </w:r>
      <w:r w:rsidR="000D2C96" w:rsidRPr="000D2C96">
        <w:rPr>
          <w:rFonts w:ascii="Arial" w:hAnsi="Arial" w:cs="Arial"/>
          <w:sz w:val="24"/>
          <w:szCs w:val="24"/>
        </w:rPr>
        <w:t xml:space="preserve"> </w:t>
      </w:r>
      <w:r w:rsidR="000D2C96" w:rsidRPr="000D2C96">
        <w:rPr>
          <w:rFonts w:ascii="Arial" w:hAnsi="Arial" w:cs="Arial"/>
          <w:sz w:val="24"/>
          <w:szCs w:val="24"/>
        </w:rPr>
        <w:lastRenderedPageBreak/>
        <w:t>warunków gromadzenia i przekazywania danych w postaci elektronicznej na lata 2021-2027</w:t>
      </w:r>
      <w:r w:rsidR="000D2C96">
        <w:rPr>
          <w:rFonts w:ascii="Arial" w:hAnsi="Arial" w:cs="Arial"/>
          <w:sz w:val="24"/>
          <w:szCs w:val="24"/>
        </w:rPr>
        <w:t>.</w:t>
      </w:r>
    </w:p>
    <w:p w14:paraId="699C31C5" w14:textId="583E11CC" w:rsidR="00F90562" w:rsidRPr="00306A72" w:rsidRDefault="00F90562" w:rsidP="00545A55">
      <w:pPr>
        <w:pStyle w:val="Akapitzlist"/>
        <w:numPr>
          <w:ilvl w:val="0"/>
          <w:numId w:val="16"/>
        </w:numPr>
        <w:spacing w:line="360" w:lineRule="auto"/>
        <w:ind w:left="0"/>
        <w:rPr>
          <w:rFonts w:ascii="Arial" w:hAnsi="Arial" w:cs="Arial"/>
          <w:sz w:val="24"/>
          <w:szCs w:val="24"/>
        </w:rPr>
      </w:pPr>
      <w:r w:rsidRPr="00EC5C3A">
        <w:rPr>
          <w:rFonts w:ascii="Arial" w:hAnsi="Arial" w:cs="Arial"/>
          <w:sz w:val="24"/>
          <w:szCs w:val="24"/>
        </w:rPr>
        <w:t xml:space="preserve">IZ FEŁ2027 może wezwać </w:t>
      </w:r>
      <w:r w:rsidR="007B2261">
        <w:rPr>
          <w:rFonts w:ascii="Arial" w:hAnsi="Arial" w:cs="Arial"/>
          <w:sz w:val="24"/>
          <w:szCs w:val="24"/>
        </w:rPr>
        <w:t xml:space="preserve">pisemnie </w:t>
      </w:r>
      <w:r w:rsidR="004E5A7B" w:rsidRPr="00EC5C3A">
        <w:rPr>
          <w:rFonts w:ascii="Arial" w:hAnsi="Arial" w:cs="Arial"/>
          <w:sz w:val="24"/>
          <w:szCs w:val="24"/>
        </w:rPr>
        <w:t xml:space="preserve">Wnioskodawcę </w:t>
      </w:r>
      <w:r w:rsidRPr="00EC5C3A">
        <w:rPr>
          <w:rFonts w:ascii="Arial" w:hAnsi="Arial" w:cs="Arial"/>
          <w:sz w:val="24"/>
          <w:szCs w:val="24"/>
        </w:rPr>
        <w:t xml:space="preserve">do złożenia innych niż wymienione w pkt 3) dokumentów, jeśli ze względu na specyfikę projektu i/lub </w:t>
      </w:r>
      <w:r w:rsidR="004E5A7B" w:rsidRPr="00EC5C3A">
        <w:rPr>
          <w:rFonts w:ascii="Arial" w:hAnsi="Arial" w:cs="Arial"/>
          <w:sz w:val="24"/>
          <w:szCs w:val="24"/>
        </w:rPr>
        <w:t xml:space="preserve">Wnioskodawcy </w:t>
      </w:r>
      <w:r w:rsidRPr="00EC5C3A">
        <w:rPr>
          <w:rFonts w:ascii="Arial" w:hAnsi="Arial" w:cs="Arial"/>
          <w:sz w:val="24"/>
          <w:szCs w:val="24"/>
        </w:rPr>
        <w:t>okażą się one niezbędne do przygotowania lub zawarcia umowy/dec</w:t>
      </w:r>
      <w:r w:rsidR="00597C2B" w:rsidRPr="00EC5C3A">
        <w:rPr>
          <w:rFonts w:ascii="Arial" w:hAnsi="Arial" w:cs="Arial"/>
          <w:sz w:val="24"/>
          <w:szCs w:val="24"/>
        </w:rPr>
        <w:t>yzji o dofinansowaniu</w:t>
      </w:r>
      <w:r w:rsidR="00597C2B" w:rsidRPr="00306A72">
        <w:rPr>
          <w:rFonts w:ascii="Arial" w:hAnsi="Arial" w:cs="Arial"/>
          <w:sz w:val="24"/>
          <w:szCs w:val="24"/>
        </w:rPr>
        <w:t xml:space="preserve"> projektu.</w:t>
      </w:r>
    </w:p>
    <w:p w14:paraId="6900BF4A" w14:textId="37F05F02" w:rsidR="002D3108" w:rsidRDefault="00F27838" w:rsidP="00545A55">
      <w:pPr>
        <w:pStyle w:val="Akapitzlist"/>
        <w:numPr>
          <w:ilvl w:val="0"/>
          <w:numId w:val="16"/>
        </w:numPr>
        <w:spacing w:line="360" w:lineRule="auto"/>
        <w:ind w:left="0"/>
        <w:rPr>
          <w:rFonts w:ascii="Arial" w:hAnsi="Arial" w:cs="Arial"/>
          <w:sz w:val="24"/>
          <w:szCs w:val="24"/>
        </w:rPr>
      </w:pPr>
      <w:r w:rsidRPr="00306A72">
        <w:rPr>
          <w:rFonts w:ascii="Arial" w:hAnsi="Arial" w:cs="Arial"/>
          <w:sz w:val="24"/>
          <w:szCs w:val="24"/>
        </w:rPr>
        <w:t xml:space="preserve">Niezłożenie kompletu żądanych dokumentów i załączników w wyznaczonym przez </w:t>
      </w:r>
      <w:r w:rsidR="00463B2A" w:rsidRPr="00306A72">
        <w:rPr>
          <w:rFonts w:ascii="Arial" w:hAnsi="Arial" w:cs="Arial"/>
          <w:sz w:val="24"/>
          <w:szCs w:val="24"/>
        </w:rPr>
        <w:t>IZ FEŁ2027 terminie (</w:t>
      </w:r>
      <w:r w:rsidR="0005453F" w:rsidRPr="00306A72">
        <w:rPr>
          <w:rFonts w:ascii="Arial" w:hAnsi="Arial" w:cs="Arial"/>
          <w:sz w:val="24"/>
          <w:szCs w:val="24"/>
        </w:rPr>
        <w:t xml:space="preserve">nie krótszym niż 7 dni </w:t>
      </w:r>
      <w:r w:rsidRPr="00306A72">
        <w:rPr>
          <w:rFonts w:ascii="Arial" w:hAnsi="Arial" w:cs="Arial"/>
          <w:sz w:val="24"/>
          <w:szCs w:val="24"/>
        </w:rPr>
        <w:t xml:space="preserve">od dnia otrzymania informacji) </w:t>
      </w:r>
      <w:r w:rsidR="0086005F">
        <w:rPr>
          <w:rFonts w:ascii="Arial" w:hAnsi="Arial" w:cs="Arial"/>
          <w:sz w:val="24"/>
          <w:szCs w:val="24"/>
        </w:rPr>
        <w:t xml:space="preserve">przez Wnioskodawców aplikujących w sposób konkurencyjny </w:t>
      </w:r>
      <w:r w:rsidRPr="00306A72">
        <w:rPr>
          <w:rFonts w:ascii="Arial" w:hAnsi="Arial" w:cs="Arial"/>
          <w:sz w:val="24"/>
          <w:szCs w:val="24"/>
        </w:rPr>
        <w:t>oznacza rezygnację z ubiegania się o dofinansowanie</w:t>
      </w:r>
      <w:r w:rsidR="0005453F" w:rsidRPr="00306A72">
        <w:rPr>
          <w:rFonts w:ascii="Arial" w:hAnsi="Arial" w:cs="Arial"/>
          <w:sz w:val="24"/>
          <w:szCs w:val="24"/>
        </w:rPr>
        <w:t>,</w:t>
      </w:r>
      <w:r w:rsidRPr="00306A72">
        <w:rPr>
          <w:rFonts w:ascii="Arial" w:hAnsi="Arial" w:cs="Arial"/>
          <w:sz w:val="24"/>
          <w:szCs w:val="24"/>
        </w:rPr>
        <w:t xml:space="preserve"> umożliwiającą IZ FEŁ2027 odstąpienie od </w:t>
      </w:r>
      <w:r w:rsidR="003D6520" w:rsidRPr="00306A72">
        <w:rPr>
          <w:rFonts w:ascii="Arial" w:hAnsi="Arial" w:cs="Arial"/>
          <w:sz w:val="24"/>
          <w:szCs w:val="24"/>
        </w:rPr>
        <w:t xml:space="preserve">podpisania </w:t>
      </w:r>
      <w:r w:rsidRPr="00306A72">
        <w:rPr>
          <w:rFonts w:ascii="Arial" w:hAnsi="Arial" w:cs="Arial"/>
          <w:sz w:val="24"/>
          <w:szCs w:val="24"/>
        </w:rPr>
        <w:t xml:space="preserve">umowy/decyzji </w:t>
      </w:r>
      <w:r w:rsidR="005C43AD" w:rsidRPr="00306A72">
        <w:rPr>
          <w:rFonts w:ascii="Arial" w:hAnsi="Arial" w:cs="Arial"/>
          <w:sz w:val="24"/>
          <w:szCs w:val="24"/>
        </w:rPr>
        <w:t>o</w:t>
      </w:r>
      <w:r w:rsidR="00597C2B" w:rsidRPr="00306A72">
        <w:rPr>
          <w:rFonts w:ascii="Arial" w:hAnsi="Arial" w:cs="Arial"/>
          <w:sz w:val="24"/>
          <w:szCs w:val="24"/>
        </w:rPr>
        <w:t xml:space="preserve"> </w:t>
      </w:r>
      <w:r w:rsidR="005C43AD" w:rsidRPr="00306A72">
        <w:rPr>
          <w:rFonts w:ascii="Arial" w:hAnsi="Arial" w:cs="Arial"/>
          <w:sz w:val="24"/>
          <w:szCs w:val="24"/>
        </w:rPr>
        <w:t xml:space="preserve">dofinansowaniu projektu. </w:t>
      </w:r>
    </w:p>
    <w:p w14:paraId="6F2F4EFE" w14:textId="2C87CBE9" w:rsidR="00F27838" w:rsidRPr="00306A72" w:rsidRDefault="005C43AD" w:rsidP="00545A55">
      <w:pPr>
        <w:pStyle w:val="Akapitzlist"/>
        <w:numPr>
          <w:ilvl w:val="0"/>
          <w:numId w:val="16"/>
        </w:numPr>
        <w:spacing w:line="360" w:lineRule="auto"/>
        <w:ind w:left="0"/>
        <w:rPr>
          <w:rFonts w:ascii="Arial" w:hAnsi="Arial" w:cs="Arial"/>
          <w:sz w:val="24"/>
          <w:szCs w:val="24"/>
        </w:rPr>
      </w:pPr>
      <w:r w:rsidRPr="00306A72">
        <w:rPr>
          <w:rFonts w:ascii="Arial" w:hAnsi="Arial" w:cs="Arial"/>
          <w:sz w:val="24"/>
          <w:szCs w:val="24"/>
        </w:rPr>
        <w:t xml:space="preserve">W przypadku braku możliwości dostarczenia dokumentów w wyznaczonym terminie </w:t>
      </w:r>
      <w:r w:rsidR="004E5A7B" w:rsidRPr="00306A72">
        <w:rPr>
          <w:rFonts w:ascii="Arial" w:hAnsi="Arial" w:cs="Arial"/>
          <w:sz w:val="24"/>
          <w:szCs w:val="24"/>
        </w:rPr>
        <w:t xml:space="preserve">Wnioskodawca </w:t>
      </w:r>
      <w:r w:rsidRPr="00306A72">
        <w:rPr>
          <w:rFonts w:ascii="Arial" w:hAnsi="Arial" w:cs="Arial"/>
          <w:sz w:val="24"/>
          <w:szCs w:val="24"/>
        </w:rPr>
        <w:t>mus</w:t>
      </w:r>
      <w:r w:rsidR="002D3108">
        <w:rPr>
          <w:rFonts w:ascii="Arial" w:hAnsi="Arial" w:cs="Arial"/>
          <w:sz w:val="24"/>
          <w:szCs w:val="24"/>
        </w:rPr>
        <w:t>i poinformować o tym IZ FEŁ2027 w formie mailowej na adres fst@lodzkie.pl.</w:t>
      </w:r>
    </w:p>
    <w:p w14:paraId="2E8FE84B" w14:textId="55E8A1D8" w:rsidR="00F90562" w:rsidRPr="00306A72" w:rsidRDefault="007B2261" w:rsidP="00545A55">
      <w:pPr>
        <w:pStyle w:val="Akapitzlist"/>
        <w:numPr>
          <w:ilvl w:val="0"/>
          <w:numId w:val="16"/>
        </w:numPr>
        <w:spacing w:line="360" w:lineRule="auto"/>
        <w:ind w:left="0"/>
        <w:rPr>
          <w:rFonts w:ascii="Arial" w:hAnsi="Arial" w:cs="Arial"/>
          <w:sz w:val="24"/>
          <w:szCs w:val="24"/>
        </w:rPr>
      </w:pPr>
      <w:r w:rsidRPr="007B2261">
        <w:rPr>
          <w:rFonts w:ascii="Arial" w:hAnsi="Arial" w:cs="Arial"/>
          <w:sz w:val="24"/>
          <w:szCs w:val="24"/>
        </w:rPr>
        <w:t>Warunkiem przekazania dofinansowania jest złożenie przez Beneficjenta zabezpieczenia prawidłowej realizacji umowy/decyzji o dofinansowaniu projektu w formie wskazanej w Rozporządzeniu Ministra Funduszy i Polityki Regionalnej z dnia 21 września 2022 r. w sprawie zaliczek w ramach programów finansowanych z udziałem środków europejskich.</w:t>
      </w:r>
    </w:p>
    <w:p w14:paraId="26FF5D43" w14:textId="2170C40A" w:rsidR="007B2261" w:rsidRPr="006769F4" w:rsidRDefault="007B2261" w:rsidP="007B2261">
      <w:pPr>
        <w:pStyle w:val="Akapitzlist"/>
        <w:numPr>
          <w:ilvl w:val="0"/>
          <w:numId w:val="16"/>
        </w:numPr>
        <w:spacing w:line="360" w:lineRule="auto"/>
        <w:ind w:left="0"/>
        <w:rPr>
          <w:rFonts w:ascii="Arial" w:hAnsi="Arial" w:cs="Arial"/>
          <w:sz w:val="24"/>
          <w:szCs w:val="24"/>
        </w:rPr>
      </w:pPr>
      <w:r w:rsidRPr="006769F4">
        <w:rPr>
          <w:rFonts w:ascii="Arial" w:hAnsi="Arial" w:cs="Arial"/>
          <w:sz w:val="24"/>
          <w:szCs w:val="24"/>
        </w:rPr>
        <w:t>Z obowiązku</w:t>
      </w:r>
      <w:r>
        <w:rPr>
          <w:rFonts w:ascii="Arial" w:hAnsi="Arial" w:cs="Arial"/>
          <w:sz w:val="24"/>
          <w:szCs w:val="24"/>
        </w:rPr>
        <w:t>, o którym mowa w ust. 7</w:t>
      </w:r>
      <w:r w:rsidRPr="006769F4">
        <w:rPr>
          <w:rFonts w:ascii="Arial" w:hAnsi="Arial" w:cs="Arial"/>
          <w:sz w:val="24"/>
          <w:szCs w:val="24"/>
        </w:rPr>
        <w:t xml:space="preserve"> zwolnione są jednostki</w:t>
      </w:r>
      <w:r>
        <w:rPr>
          <w:rFonts w:ascii="Arial" w:hAnsi="Arial" w:cs="Arial"/>
          <w:sz w:val="24"/>
          <w:szCs w:val="24"/>
        </w:rPr>
        <w:t>, o których mowa w art.</w:t>
      </w:r>
      <w:r w:rsidR="008E1F83">
        <w:rPr>
          <w:rFonts w:ascii="Arial" w:hAnsi="Arial" w:cs="Arial"/>
          <w:sz w:val="24"/>
          <w:szCs w:val="24"/>
        </w:rPr>
        <w:t xml:space="preserve"> </w:t>
      </w:r>
      <w:r w:rsidRPr="006769F4">
        <w:rPr>
          <w:rFonts w:ascii="Arial" w:hAnsi="Arial" w:cs="Arial"/>
          <w:sz w:val="24"/>
          <w:szCs w:val="24"/>
        </w:rPr>
        <w:t xml:space="preserve">206 </w:t>
      </w:r>
      <w:r>
        <w:rPr>
          <w:rFonts w:ascii="Arial" w:hAnsi="Arial" w:cs="Arial"/>
          <w:sz w:val="24"/>
          <w:szCs w:val="24"/>
        </w:rPr>
        <w:t xml:space="preserve">ust. 4 </w:t>
      </w:r>
      <w:r w:rsidRPr="006769F4">
        <w:rPr>
          <w:rFonts w:ascii="Arial" w:hAnsi="Arial" w:cs="Arial"/>
          <w:sz w:val="24"/>
          <w:szCs w:val="24"/>
        </w:rPr>
        <w:t>Ustawy o finansach publicznych).</w:t>
      </w:r>
    </w:p>
    <w:p w14:paraId="426BAF5B" w14:textId="3E0DFE32" w:rsidR="00F90562" w:rsidRPr="00306A72" w:rsidRDefault="00F90562" w:rsidP="00545A55">
      <w:pPr>
        <w:pStyle w:val="Akapitzlist"/>
        <w:numPr>
          <w:ilvl w:val="0"/>
          <w:numId w:val="16"/>
        </w:numPr>
        <w:spacing w:after="0" w:line="360" w:lineRule="auto"/>
        <w:ind w:left="0"/>
        <w:contextualSpacing w:val="0"/>
        <w:rPr>
          <w:rFonts w:ascii="Arial" w:hAnsi="Arial" w:cs="Arial"/>
          <w:sz w:val="24"/>
          <w:szCs w:val="24"/>
        </w:rPr>
      </w:pPr>
      <w:r w:rsidRPr="00306A72">
        <w:rPr>
          <w:rFonts w:ascii="Arial" w:hAnsi="Arial" w:cs="Arial"/>
          <w:sz w:val="24"/>
          <w:szCs w:val="24"/>
        </w:rPr>
        <w:t xml:space="preserve">W przypadku </w:t>
      </w:r>
      <w:r w:rsidR="004E5A7B" w:rsidRPr="00306A72">
        <w:rPr>
          <w:rFonts w:ascii="Arial" w:hAnsi="Arial" w:cs="Arial"/>
          <w:sz w:val="24"/>
          <w:szCs w:val="24"/>
        </w:rPr>
        <w:t xml:space="preserve">Wnioskodawców </w:t>
      </w:r>
      <w:r w:rsidRPr="00306A72">
        <w:rPr>
          <w:rFonts w:ascii="Arial" w:hAnsi="Arial" w:cs="Arial"/>
          <w:sz w:val="24"/>
          <w:szCs w:val="24"/>
        </w:rPr>
        <w:t xml:space="preserve">będących osobami fizycznymi prowadzącymi działalność gospodarczą bądź wspólnikami spółek cywilnych IZ </w:t>
      </w:r>
      <w:r w:rsidR="00D14542" w:rsidRPr="00306A72">
        <w:rPr>
          <w:rFonts w:ascii="Arial" w:hAnsi="Arial" w:cs="Arial"/>
          <w:sz w:val="24"/>
          <w:szCs w:val="24"/>
        </w:rPr>
        <w:t xml:space="preserve">FEŁ2027 </w:t>
      </w:r>
      <w:r w:rsidRPr="00306A72">
        <w:rPr>
          <w:rFonts w:ascii="Arial" w:hAnsi="Arial"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38330F26" w14:textId="613260DA" w:rsidR="00F90562" w:rsidRPr="00306A72" w:rsidRDefault="000076C8" w:rsidP="00545A55">
      <w:pPr>
        <w:pStyle w:val="Akapitzlist"/>
        <w:numPr>
          <w:ilvl w:val="0"/>
          <w:numId w:val="16"/>
        </w:numPr>
        <w:spacing w:after="0" w:line="360" w:lineRule="auto"/>
        <w:ind w:left="0"/>
        <w:contextualSpacing w:val="0"/>
        <w:rPr>
          <w:rFonts w:ascii="Arial" w:hAnsi="Arial" w:cs="Arial"/>
          <w:sz w:val="24"/>
          <w:szCs w:val="24"/>
        </w:rPr>
      </w:pPr>
      <w:r>
        <w:rPr>
          <w:rFonts w:ascii="Arial" w:hAnsi="Arial" w:cs="Arial"/>
          <w:sz w:val="24"/>
          <w:szCs w:val="24"/>
        </w:rPr>
        <w:t xml:space="preserve"> </w:t>
      </w:r>
      <w:r w:rsidR="00F90562" w:rsidRPr="00306A72">
        <w:rPr>
          <w:rFonts w:ascii="Arial" w:hAnsi="Arial" w:cs="Arial"/>
          <w:sz w:val="24"/>
          <w:szCs w:val="24"/>
        </w:rPr>
        <w:t xml:space="preserve">Zwrot dokumentu stanowiącego zabezpieczenie prawidłowej realizacji umowy następuje po zakończeniu projektu i jego prawidłowym rozliczeniu, tj. po </w:t>
      </w:r>
      <w:r w:rsidR="00F90562" w:rsidRPr="00306A72">
        <w:rPr>
          <w:rFonts w:ascii="Arial" w:hAnsi="Arial" w:cs="Arial"/>
          <w:sz w:val="24"/>
          <w:szCs w:val="24"/>
        </w:rPr>
        <w:lastRenderedPageBreak/>
        <w:t>zatwierdzeniu końcowego wniosku o płatność w projekcie oraz – jeśli dotyczy – zwrocie środków niewykorzystanych przez beneficjenta, na zasadach określonych w umowie o dofinansowanie.</w:t>
      </w:r>
    </w:p>
    <w:p w14:paraId="19D8FD86" w14:textId="7F1897B0" w:rsidR="00F90562" w:rsidRPr="00306A72" w:rsidRDefault="000076C8" w:rsidP="00545A55">
      <w:pPr>
        <w:pStyle w:val="Akapitzlist"/>
        <w:numPr>
          <w:ilvl w:val="0"/>
          <w:numId w:val="16"/>
        </w:numPr>
        <w:spacing w:after="0" w:line="360" w:lineRule="auto"/>
        <w:ind w:left="0"/>
        <w:contextualSpacing w:val="0"/>
        <w:rPr>
          <w:rFonts w:ascii="Arial" w:hAnsi="Arial" w:cs="Arial"/>
          <w:sz w:val="24"/>
          <w:szCs w:val="24"/>
        </w:rPr>
      </w:pPr>
      <w:r>
        <w:rPr>
          <w:rFonts w:ascii="Arial" w:hAnsi="Arial" w:cs="Arial"/>
          <w:sz w:val="24"/>
          <w:szCs w:val="24"/>
        </w:rPr>
        <w:t xml:space="preserve"> </w:t>
      </w:r>
      <w:r w:rsidR="00F90562" w:rsidRPr="00306A72">
        <w:rPr>
          <w:rFonts w:ascii="Arial" w:hAnsi="Arial"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2F5B45A1" w14:textId="259D9307" w:rsidR="00B64BF2" w:rsidRDefault="000076C8" w:rsidP="00545A55">
      <w:pPr>
        <w:pStyle w:val="Akapitzlist"/>
        <w:numPr>
          <w:ilvl w:val="0"/>
          <w:numId w:val="16"/>
        </w:numPr>
        <w:spacing w:line="360" w:lineRule="auto"/>
        <w:ind w:left="0"/>
        <w:rPr>
          <w:rFonts w:ascii="Arial" w:hAnsi="Arial" w:cs="Arial"/>
          <w:sz w:val="24"/>
          <w:szCs w:val="24"/>
        </w:rPr>
      </w:pPr>
      <w:r>
        <w:rPr>
          <w:rFonts w:ascii="Arial" w:hAnsi="Arial" w:cs="Arial"/>
          <w:sz w:val="24"/>
          <w:szCs w:val="24"/>
        </w:rPr>
        <w:t xml:space="preserve"> </w:t>
      </w:r>
      <w:r w:rsidR="00F27838" w:rsidRPr="00B64BF2">
        <w:rPr>
          <w:rFonts w:ascii="Arial" w:hAnsi="Arial" w:cs="Arial"/>
          <w:sz w:val="24"/>
          <w:szCs w:val="24"/>
        </w:rPr>
        <w:t xml:space="preserve">W przypadku, gdy wniosek przewiduje trwałość </w:t>
      </w:r>
      <w:r w:rsidR="00EC7ABD" w:rsidRPr="00B64BF2">
        <w:rPr>
          <w:rFonts w:ascii="Arial" w:hAnsi="Arial" w:cs="Arial"/>
          <w:sz w:val="24"/>
          <w:szCs w:val="24"/>
        </w:rPr>
        <w:t>projektów</w:t>
      </w:r>
      <w:r w:rsidR="00F27838" w:rsidRPr="00B64BF2">
        <w:rPr>
          <w:rFonts w:ascii="Arial" w:hAnsi="Arial" w:cs="Arial"/>
          <w:sz w:val="24"/>
          <w:szCs w:val="24"/>
        </w:rPr>
        <w:t xml:space="preserve"> lub rezultatów, zwrot dokumentu stanowiącego zabezpieczenie następuje po upływie okresu trwałości.</w:t>
      </w:r>
    </w:p>
    <w:p w14:paraId="53A74B8B" w14:textId="2EA5A202" w:rsidR="00B64BF2" w:rsidRPr="00B64BF2" w:rsidRDefault="000076C8" w:rsidP="00545A55">
      <w:pPr>
        <w:pStyle w:val="Akapitzlist"/>
        <w:numPr>
          <w:ilvl w:val="0"/>
          <w:numId w:val="16"/>
        </w:numPr>
        <w:spacing w:line="360" w:lineRule="auto"/>
        <w:ind w:left="0"/>
        <w:rPr>
          <w:rFonts w:ascii="Arial" w:hAnsi="Arial" w:cs="Arial"/>
          <w:sz w:val="24"/>
          <w:szCs w:val="24"/>
        </w:rPr>
      </w:pPr>
      <w:r>
        <w:rPr>
          <w:rFonts w:ascii="Arial" w:hAnsi="Arial" w:cs="Arial"/>
          <w:sz w:val="24"/>
          <w:szCs w:val="24"/>
        </w:rPr>
        <w:t xml:space="preserve"> </w:t>
      </w:r>
      <w:r w:rsidR="00B64BF2" w:rsidRPr="00B64BF2">
        <w:rPr>
          <w:rFonts w:ascii="Arial" w:hAnsi="Arial" w:cs="Arial"/>
          <w:sz w:val="24"/>
          <w:szCs w:val="24"/>
        </w:rPr>
        <w:t>Jeżeli Instytucja Zarządzająca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w:t>
      </w:r>
    </w:p>
    <w:p w14:paraId="5409EAF0" w14:textId="2BCE9B05" w:rsidR="00545A55" w:rsidRDefault="000076C8" w:rsidP="00545A55">
      <w:pPr>
        <w:pStyle w:val="Akapitzlist"/>
        <w:numPr>
          <w:ilvl w:val="0"/>
          <w:numId w:val="16"/>
        </w:numPr>
        <w:spacing w:line="360" w:lineRule="auto"/>
        <w:ind w:left="0" w:hanging="357"/>
        <w:contextualSpacing w:val="0"/>
        <w:rPr>
          <w:rFonts w:ascii="Arial" w:hAnsi="Arial" w:cs="Arial"/>
          <w:sz w:val="24"/>
          <w:szCs w:val="24"/>
        </w:rPr>
      </w:pPr>
      <w:r>
        <w:rPr>
          <w:rFonts w:ascii="Arial" w:hAnsi="Arial" w:cs="Arial"/>
          <w:sz w:val="24"/>
          <w:szCs w:val="24"/>
        </w:rPr>
        <w:t xml:space="preserve"> </w:t>
      </w:r>
      <w:r w:rsidR="00B64BF2" w:rsidRPr="00B64BF2">
        <w:rPr>
          <w:rFonts w:ascii="Arial" w:hAnsi="Arial" w:cs="Arial"/>
          <w:sz w:val="24"/>
          <w:szCs w:val="24"/>
        </w:rPr>
        <w:t>Umowa o dofinansowanie projektu podpisywana jest przez IZ FEŁ2027 z Wnioskodawcą w terminie nie dłuższym niż 50 dni od momentu otrzymania poprawnie wypełnionych dokumentów koniecznych do sporządzenia umowy o dofinansowanie. W szczególnych przypadkach termin może zostać wydłużony.</w:t>
      </w:r>
    </w:p>
    <w:p w14:paraId="2075A9EF" w14:textId="41174D0F" w:rsidR="007D47DF" w:rsidRPr="00B64BF2" w:rsidRDefault="004D1194" w:rsidP="000753AA">
      <w:pPr>
        <w:pStyle w:val="Akapitzlist"/>
        <w:spacing w:before="120" w:after="120" w:line="360" w:lineRule="auto"/>
        <w:ind w:left="0"/>
        <w:jc w:val="center"/>
        <w:rPr>
          <w:rFonts w:ascii="Arial" w:eastAsiaTheme="majorEastAsia" w:hAnsi="Arial" w:cs="Arial"/>
          <w:b/>
          <w:bCs/>
          <w:color w:val="365F91" w:themeColor="accent1" w:themeShade="BF"/>
          <w:sz w:val="24"/>
          <w:szCs w:val="24"/>
        </w:rPr>
      </w:pPr>
      <w:r w:rsidRPr="00B64BF2">
        <w:rPr>
          <w:rFonts w:ascii="Arial" w:eastAsiaTheme="majorEastAsia" w:hAnsi="Arial" w:cs="Arial"/>
          <w:b/>
          <w:bCs/>
          <w:color w:val="365F91" w:themeColor="accent1" w:themeShade="BF"/>
          <w:sz w:val="24"/>
          <w:szCs w:val="24"/>
        </w:rPr>
        <w:t>§</w:t>
      </w:r>
      <w:r w:rsidR="006D2FED" w:rsidRPr="00B64BF2">
        <w:rPr>
          <w:rFonts w:ascii="Arial" w:eastAsiaTheme="majorEastAsia" w:hAnsi="Arial" w:cs="Arial"/>
          <w:b/>
          <w:bCs/>
          <w:color w:val="365F91" w:themeColor="accent1" w:themeShade="BF"/>
          <w:sz w:val="24"/>
          <w:szCs w:val="24"/>
        </w:rPr>
        <w:t xml:space="preserve"> 2</w:t>
      </w:r>
      <w:r w:rsidR="0030345E" w:rsidRPr="00B64BF2">
        <w:rPr>
          <w:rFonts w:ascii="Arial" w:eastAsiaTheme="majorEastAsia" w:hAnsi="Arial" w:cs="Arial"/>
          <w:b/>
          <w:bCs/>
          <w:color w:val="365F91" w:themeColor="accent1" w:themeShade="BF"/>
          <w:sz w:val="24"/>
          <w:szCs w:val="24"/>
        </w:rPr>
        <w:t>3</w:t>
      </w:r>
    </w:p>
    <w:p w14:paraId="4CE77D1C" w14:textId="5F203997" w:rsidR="00266D04" w:rsidRPr="00306A72" w:rsidRDefault="007D47DF" w:rsidP="000753AA">
      <w:pPr>
        <w:pStyle w:val="Nagwek1"/>
        <w:spacing w:after="120" w:line="360" w:lineRule="auto"/>
      </w:pPr>
      <w:bookmarkStart w:id="49" w:name="_Toc138935730"/>
      <w:r w:rsidRPr="00306A72">
        <w:t>Autorskie prawa majątkowe</w:t>
      </w:r>
      <w:bookmarkEnd w:id="49"/>
    </w:p>
    <w:p w14:paraId="730C0D7D" w14:textId="3C4E037C" w:rsidR="003F59F5" w:rsidRDefault="00823869" w:rsidP="002D0EB7">
      <w:pPr>
        <w:pStyle w:val="Akapitzlist"/>
        <w:spacing w:line="360" w:lineRule="auto"/>
        <w:ind w:left="0"/>
        <w:rPr>
          <w:rFonts w:ascii="Arial" w:hAnsi="Arial" w:cs="Arial"/>
          <w:sz w:val="24"/>
          <w:szCs w:val="24"/>
        </w:rPr>
      </w:pPr>
      <w:r w:rsidRPr="00EC5C3A">
        <w:rPr>
          <w:rFonts w:ascii="Arial" w:hAnsi="Arial" w:cs="Arial"/>
          <w:sz w:val="24"/>
          <w:szCs w:val="24"/>
        </w:rPr>
        <w:t xml:space="preserve">W ramach przedmiotowego naboru </w:t>
      </w:r>
      <w:r w:rsidR="00B64BF2" w:rsidRPr="00EC5C3A">
        <w:rPr>
          <w:rFonts w:ascii="Arial" w:hAnsi="Arial" w:cs="Arial"/>
          <w:sz w:val="24"/>
          <w:szCs w:val="24"/>
        </w:rPr>
        <w:t>autorskie prawa majątkowe nie dotyczą Wnioskodawcy</w:t>
      </w:r>
      <w:r w:rsidRPr="00EC5C3A">
        <w:rPr>
          <w:rFonts w:ascii="Arial" w:hAnsi="Arial" w:cs="Arial"/>
          <w:sz w:val="24"/>
          <w:szCs w:val="24"/>
        </w:rPr>
        <w:t>.</w:t>
      </w:r>
    </w:p>
    <w:p w14:paraId="17F65DC3" w14:textId="5960D65A" w:rsidR="00266D04" w:rsidRPr="00306A72" w:rsidRDefault="004D1194" w:rsidP="00F43BDA">
      <w:pPr>
        <w:spacing w:before="120" w:after="120" w:line="360" w:lineRule="auto"/>
        <w:jc w:val="center"/>
        <w:rPr>
          <w:rFonts w:ascii="Arial" w:hAnsi="Arial" w:cs="Arial"/>
          <w:b/>
          <w:color w:val="365F91" w:themeColor="accent1" w:themeShade="BF"/>
          <w:sz w:val="24"/>
          <w:szCs w:val="24"/>
        </w:rPr>
      </w:pPr>
      <w:r>
        <w:rPr>
          <w:rFonts w:ascii="Arial" w:hAnsi="Arial" w:cs="Arial"/>
          <w:b/>
          <w:color w:val="365F91" w:themeColor="accent1" w:themeShade="BF"/>
          <w:sz w:val="24"/>
          <w:szCs w:val="24"/>
        </w:rPr>
        <w:t>§</w:t>
      </w:r>
      <w:r w:rsidR="00266D04" w:rsidRPr="00306A72">
        <w:rPr>
          <w:rFonts w:ascii="Arial" w:hAnsi="Arial" w:cs="Arial"/>
          <w:b/>
          <w:color w:val="365F91" w:themeColor="accent1" w:themeShade="BF"/>
          <w:sz w:val="24"/>
          <w:szCs w:val="24"/>
        </w:rPr>
        <w:t xml:space="preserve"> 2</w:t>
      </w:r>
      <w:r w:rsidR="00897394" w:rsidRPr="00306A72">
        <w:rPr>
          <w:rFonts w:ascii="Arial" w:hAnsi="Arial" w:cs="Arial"/>
          <w:b/>
          <w:color w:val="365F91" w:themeColor="accent1" w:themeShade="BF"/>
          <w:sz w:val="24"/>
          <w:szCs w:val="24"/>
        </w:rPr>
        <w:t>4</w:t>
      </w:r>
    </w:p>
    <w:p w14:paraId="7CF89D78" w14:textId="51C7F887" w:rsidR="00B56270" w:rsidRPr="00306A72" w:rsidRDefault="00266D04" w:rsidP="00F43BDA">
      <w:pPr>
        <w:pStyle w:val="Nagwek1"/>
        <w:spacing w:after="120" w:line="360" w:lineRule="auto"/>
      </w:pPr>
      <w:bookmarkStart w:id="50" w:name="_Toc138935731"/>
      <w:bookmarkStart w:id="51" w:name="_Hlk117063065"/>
      <w:r w:rsidRPr="00306A72">
        <w:t>Postanowienia końcowe</w:t>
      </w:r>
      <w:bookmarkEnd w:id="50"/>
    </w:p>
    <w:bookmarkEnd w:id="51"/>
    <w:p w14:paraId="4033783B" w14:textId="7824950F" w:rsidR="00F27838" w:rsidRPr="00306A72" w:rsidRDefault="00F27838" w:rsidP="00545A55">
      <w:pPr>
        <w:pStyle w:val="Akapitzlist"/>
        <w:numPr>
          <w:ilvl w:val="0"/>
          <w:numId w:val="17"/>
        </w:numPr>
        <w:spacing w:line="360" w:lineRule="auto"/>
        <w:ind w:left="0"/>
        <w:rPr>
          <w:rFonts w:ascii="Arial" w:hAnsi="Arial" w:cs="Arial"/>
          <w:sz w:val="24"/>
          <w:szCs w:val="24"/>
        </w:rPr>
      </w:pPr>
      <w:r w:rsidRPr="00306A72">
        <w:rPr>
          <w:rFonts w:ascii="Arial" w:hAnsi="Arial" w:cs="Arial"/>
          <w:sz w:val="24"/>
          <w:szCs w:val="24"/>
        </w:rPr>
        <w:t xml:space="preserve">Regulamin wyboru projektów </w:t>
      </w:r>
      <w:r w:rsidR="00360B74" w:rsidRPr="00306A72">
        <w:rPr>
          <w:rFonts w:ascii="Arial" w:hAnsi="Arial" w:cs="Arial"/>
          <w:sz w:val="24"/>
          <w:szCs w:val="24"/>
        </w:rPr>
        <w:t xml:space="preserve">w </w:t>
      </w:r>
      <w:r w:rsidR="00195A5E" w:rsidRPr="00306A72">
        <w:rPr>
          <w:rFonts w:ascii="Arial" w:hAnsi="Arial" w:cs="Arial"/>
          <w:sz w:val="24"/>
          <w:szCs w:val="24"/>
        </w:rPr>
        <w:t>sposób</w:t>
      </w:r>
      <w:r w:rsidR="00360B74" w:rsidRPr="00306A72">
        <w:rPr>
          <w:rFonts w:ascii="Arial" w:hAnsi="Arial" w:cs="Arial"/>
          <w:sz w:val="24"/>
          <w:szCs w:val="24"/>
        </w:rPr>
        <w:t xml:space="preserve"> </w:t>
      </w:r>
      <w:r w:rsidR="00195A5E" w:rsidRPr="00306A72">
        <w:rPr>
          <w:rFonts w:ascii="Arial" w:hAnsi="Arial" w:cs="Arial"/>
          <w:sz w:val="24"/>
          <w:szCs w:val="24"/>
        </w:rPr>
        <w:t>konkurencyjny</w:t>
      </w:r>
      <w:r w:rsidRPr="00306A72">
        <w:rPr>
          <w:rFonts w:ascii="Arial" w:hAnsi="Arial" w:cs="Arial"/>
          <w:sz w:val="24"/>
          <w:szCs w:val="24"/>
        </w:rPr>
        <w:t>, wchodzi w życie z dniem podjęcia uchwały Zarządu Województwa Łódzkiego w sprawie przyjęcia Regulaminu wyboru projektów.</w:t>
      </w:r>
    </w:p>
    <w:p w14:paraId="11983545" w14:textId="65F32CCC" w:rsidR="00F27838" w:rsidRPr="00306A72" w:rsidRDefault="00F27838" w:rsidP="00545A55">
      <w:pPr>
        <w:pStyle w:val="Akapitzlist"/>
        <w:numPr>
          <w:ilvl w:val="0"/>
          <w:numId w:val="17"/>
        </w:numPr>
        <w:spacing w:line="360" w:lineRule="auto"/>
        <w:ind w:left="0"/>
        <w:rPr>
          <w:rFonts w:ascii="Arial" w:hAnsi="Arial" w:cs="Arial"/>
          <w:sz w:val="24"/>
          <w:szCs w:val="24"/>
        </w:rPr>
      </w:pPr>
      <w:r w:rsidRPr="00306A72">
        <w:rPr>
          <w:rFonts w:ascii="Arial" w:hAnsi="Arial" w:cs="Arial"/>
          <w:sz w:val="24"/>
          <w:szCs w:val="24"/>
        </w:rPr>
        <w:lastRenderedPageBreak/>
        <w:t xml:space="preserve">W przypadkach zgodnych z art. 58 ust. 1 </w:t>
      </w:r>
      <w:r w:rsidRPr="00B64BF2">
        <w:rPr>
          <w:rFonts w:ascii="Arial" w:hAnsi="Arial" w:cs="Arial"/>
          <w:sz w:val="24"/>
          <w:szCs w:val="24"/>
        </w:rPr>
        <w:t>ustawy</w:t>
      </w:r>
      <w:r w:rsidR="00B64BF2">
        <w:rPr>
          <w:rFonts w:ascii="Arial" w:hAnsi="Arial" w:cs="Arial"/>
          <w:sz w:val="24"/>
          <w:szCs w:val="24"/>
        </w:rPr>
        <w:t xml:space="preserve"> wdrożeniowej</w:t>
      </w:r>
      <w:r w:rsidRPr="00B64BF2">
        <w:rPr>
          <w:rFonts w:ascii="Arial" w:hAnsi="Arial" w:cs="Arial"/>
          <w:sz w:val="24"/>
          <w:szCs w:val="24"/>
        </w:rPr>
        <w:t xml:space="preserve"> </w:t>
      </w:r>
      <w:r w:rsidRPr="00306A72">
        <w:rPr>
          <w:rFonts w:ascii="Arial" w:hAnsi="Arial" w:cs="Arial"/>
          <w:sz w:val="24"/>
          <w:szCs w:val="24"/>
        </w:rPr>
        <w:t>IZ FEŁ2027 zastrzega sobie prawo do unieważnienia postępowania w zakresie wyboru projektów do dofinansowania.</w:t>
      </w:r>
    </w:p>
    <w:p w14:paraId="174056A2" w14:textId="148B50B4" w:rsidR="00F27838" w:rsidRPr="00306A72" w:rsidRDefault="00F27838" w:rsidP="00545A55">
      <w:pPr>
        <w:pStyle w:val="Akapitzlist"/>
        <w:numPr>
          <w:ilvl w:val="0"/>
          <w:numId w:val="17"/>
        </w:numPr>
        <w:spacing w:line="360" w:lineRule="auto"/>
        <w:ind w:left="0"/>
        <w:rPr>
          <w:rFonts w:ascii="Arial" w:hAnsi="Arial" w:cs="Arial"/>
          <w:sz w:val="24"/>
          <w:szCs w:val="24"/>
        </w:rPr>
      </w:pPr>
      <w:r w:rsidRPr="00306A72">
        <w:rPr>
          <w:rFonts w:ascii="Arial" w:hAnsi="Arial" w:cs="Arial"/>
          <w:sz w:val="24"/>
          <w:szCs w:val="24"/>
        </w:rPr>
        <w:t xml:space="preserve">W przypadku unieważnienia postępowania w zakresie wyboru projektów do dofinansowania IZ FEŁ2027 przekaże do publicznej wiadomości </w:t>
      </w:r>
      <w:r w:rsidR="00B64BF2" w:rsidRPr="00B64BF2">
        <w:rPr>
          <w:rFonts w:ascii="Arial" w:hAnsi="Arial" w:cs="Arial"/>
          <w:sz w:val="24"/>
          <w:szCs w:val="24"/>
        </w:rPr>
        <w:t>oraz zamieści na stronie internetowej Funduszy Europejski</w:t>
      </w:r>
      <w:r w:rsidR="00274F07">
        <w:rPr>
          <w:rFonts w:ascii="Arial" w:hAnsi="Arial" w:cs="Arial"/>
          <w:sz w:val="24"/>
          <w:szCs w:val="24"/>
        </w:rPr>
        <w:t>ch dla Ł</w:t>
      </w:r>
      <w:r w:rsidR="00B64BF2" w:rsidRPr="00B64BF2">
        <w:rPr>
          <w:rFonts w:ascii="Arial" w:hAnsi="Arial" w:cs="Arial"/>
          <w:sz w:val="24"/>
          <w:szCs w:val="24"/>
        </w:rPr>
        <w:t>ódzkiego na lata 2021-2027 oraz na portalu informację o unieważnieniu postępowania w zakresie wyboru projektów do dofinansowania wraz z podaniem przyczyny</w:t>
      </w:r>
      <w:r w:rsidRPr="00306A72">
        <w:rPr>
          <w:rFonts w:ascii="Arial" w:hAnsi="Arial" w:cs="Arial"/>
          <w:sz w:val="24"/>
          <w:szCs w:val="24"/>
        </w:rPr>
        <w:t>.</w:t>
      </w:r>
    </w:p>
    <w:p w14:paraId="1A485208" w14:textId="6FCED352" w:rsidR="00F27838" w:rsidRDefault="00F27838" w:rsidP="00545A55">
      <w:pPr>
        <w:pStyle w:val="Akapitzlist"/>
        <w:numPr>
          <w:ilvl w:val="0"/>
          <w:numId w:val="17"/>
        </w:numPr>
        <w:spacing w:line="360" w:lineRule="auto"/>
        <w:ind w:left="0"/>
        <w:rPr>
          <w:rFonts w:ascii="Arial" w:hAnsi="Arial" w:cs="Arial"/>
          <w:sz w:val="24"/>
          <w:szCs w:val="24"/>
        </w:rPr>
      </w:pPr>
      <w:r w:rsidRPr="00306A72">
        <w:rPr>
          <w:rFonts w:ascii="Arial" w:hAnsi="Arial" w:cs="Arial"/>
          <w:sz w:val="24"/>
          <w:szCs w:val="24"/>
        </w:rPr>
        <w:t xml:space="preserve">W sprawach nieuregulowanych w Regulaminie zastosowanie mają odpowiednie zasady wynikające z </w:t>
      </w:r>
      <w:r w:rsidR="00195A5E" w:rsidRPr="00306A72">
        <w:rPr>
          <w:rFonts w:ascii="Arial" w:hAnsi="Arial" w:cs="Arial"/>
          <w:sz w:val="24"/>
          <w:szCs w:val="24"/>
        </w:rPr>
        <w:t>programu regionalnego</w:t>
      </w:r>
      <w:r w:rsidRPr="00306A72">
        <w:rPr>
          <w:rFonts w:ascii="Arial" w:hAnsi="Arial" w:cs="Arial"/>
          <w:sz w:val="24"/>
          <w:szCs w:val="24"/>
        </w:rPr>
        <w:t xml:space="preserve"> Fundusze Europejskie dla Łódzkiego 2021-2027, Szczegółowego Opisu Priorytetów </w:t>
      </w:r>
      <w:r w:rsidR="00B64BF2" w:rsidRPr="00306A72">
        <w:rPr>
          <w:rFonts w:ascii="Arial" w:hAnsi="Arial" w:cs="Arial"/>
          <w:sz w:val="24"/>
          <w:szCs w:val="24"/>
        </w:rPr>
        <w:t xml:space="preserve">programu </w:t>
      </w:r>
      <w:r w:rsidR="00B64BF2">
        <w:rPr>
          <w:rFonts w:ascii="Arial" w:hAnsi="Arial" w:cs="Arial"/>
          <w:sz w:val="24"/>
          <w:szCs w:val="24"/>
        </w:rPr>
        <w:t xml:space="preserve">regionalnego </w:t>
      </w:r>
      <w:r w:rsidRPr="00306A72">
        <w:rPr>
          <w:rFonts w:ascii="Arial" w:hAnsi="Arial" w:cs="Arial"/>
          <w:sz w:val="24"/>
          <w:szCs w:val="24"/>
        </w:rPr>
        <w:t>Fundusze Europejskie dla Łódzkiego 2021-2027, a także odpowiednich przepisów prawa wspólnotowego i krajowego.</w:t>
      </w:r>
    </w:p>
    <w:p w14:paraId="24EDDE6A" w14:textId="13EF5FE6" w:rsidR="00B64BF2" w:rsidRPr="00B64BF2" w:rsidRDefault="00B64BF2" w:rsidP="00545A55">
      <w:pPr>
        <w:pStyle w:val="Akapitzlist"/>
        <w:numPr>
          <w:ilvl w:val="0"/>
          <w:numId w:val="17"/>
        </w:numPr>
        <w:spacing w:line="360" w:lineRule="auto"/>
        <w:ind w:left="0"/>
        <w:rPr>
          <w:rFonts w:ascii="Arial" w:hAnsi="Arial" w:cs="Arial"/>
          <w:sz w:val="24"/>
          <w:szCs w:val="24"/>
        </w:rPr>
      </w:pPr>
      <w:r w:rsidRPr="00B64BF2">
        <w:rPr>
          <w:rFonts w:ascii="Arial" w:hAnsi="Arial" w:cs="Arial"/>
          <w:sz w:val="24"/>
          <w:szCs w:val="24"/>
        </w:rPr>
        <w:t>W przypadku kolizji pomiędzy przepisami prawa, a Regulaminem stosuje się przepisy prawa. W przypadku ewentualnej kolizji prawa unijnego z prawem krajowym, przepisy prawa unijnego stosuje się wprost.</w:t>
      </w:r>
    </w:p>
    <w:p w14:paraId="3CA09C32" w14:textId="64E8FCB4" w:rsidR="00B64BF2" w:rsidRPr="000076C8" w:rsidRDefault="00B64BF2" w:rsidP="00545A55">
      <w:pPr>
        <w:pStyle w:val="Akapitzlist"/>
        <w:numPr>
          <w:ilvl w:val="0"/>
          <w:numId w:val="17"/>
        </w:numPr>
        <w:spacing w:line="360" w:lineRule="auto"/>
        <w:ind w:left="0"/>
        <w:rPr>
          <w:rFonts w:ascii="Arial" w:hAnsi="Arial" w:cs="Arial"/>
          <w:sz w:val="24"/>
          <w:szCs w:val="24"/>
        </w:rPr>
      </w:pPr>
      <w:r w:rsidRPr="00B64BF2">
        <w:rPr>
          <w:rFonts w:ascii="Arial" w:hAnsi="Arial" w:cs="Arial"/>
          <w:sz w:val="24"/>
          <w:szCs w:val="24"/>
        </w:rPr>
        <w:t>Stosownie do art. 59 ustawy wdrożeniowej do postępowania w zakresie wyboru projektów do dofinansowania na podstawie ustawy nie stosuje się przepisów KPA, z wyjątkiem art. 24 i art. 57 § 1-4, chyba, że ustawa stanowi inaczej</w:t>
      </w:r>
      <w:r>
        <w:rPr>
          <w:rFonts w:ascii="Arial" w:hAnsi="Arial" w:cs="Arial"/>
          <w:sz w:val="24"/>
          <w:szCs w:val="24"/>
        </w:rPr>
        <w:t>.</w:t>
      </w:r>
    </w:p>
    <w:p w14:paraId="53A33C3C" w14:textId="77777777" w:rsidR="00B64BF2" w:rsidRPr="00B64BF2" w:rsidRDefault="00B64BF2" w:rsidP="00F43BDA">
      <w:pPr>
        <w:spacing w:before="120" w:after="120" w:line="360" w:lineRule="auto"/>
        <w:jc w:val="center"/>
        <w:rPr>
          <w:rFonts w:ascii="Arial" w:hAnsi="Arial" w:cs="Arial"/>
          <w:b/>
          <w:color w:val="365F91" w:themeColor="accent1" w:themeShade="BF"/>
          <w:sz w:val="24"/>
          <w:szCs w:val="24"/>
        </w:rPr>
      </w:pPr>
      <w:r w:rsidRPr="00B64BF2">
        <w:rPr>
          <w:rFonts w:ascii="Arial" w:hAnsi="Arial" w:cs="Arial"/>
          <w:b/>
          <w:color w:val="365F91" w:themeColor="accent1" w:themeShade="BF"/>
          <w:sz w:val="24"/>
          <w:szCs w:val="24"/>
        </w:rPr>
        <w:t>§ 25</w:t>
      </w:r>
    </w:p>
    <w:p w14:paraId="57EF4049" w14:textId="3EFE87FF" w:rsidR="00266D04" w:rsidRPr="00B64BF2" w:rsidRDefault="00266D04" w:rsidP="00D92139">
      <w:pPr>
        <w:pStyle w:val="Nagwek1"/>
      </w:pPr>
      <w:bookmarkStart w:id="52" w:name="_Hlk117063102"/>
      <w:bookmarkStart w:id="53" w:name="_Toc138935732"/>
      <w:r w:rsidRPr="00B64BF2">
        <w:t>Spis załączników</w:t>
      </w:r>
      <w:bookmarkEnd w:id="52"/>
      <w:bookmarkEnd w:id="53"/>
    </w:p>
    <w:p w14:paraId="5A642143" w14:textId="46CDE4A3" w:rsidR="00BF0221" w:rsidRPr="00F661FF" w:rsidRDefault="00823869" w:rsidP="00CA0444">
      <w:pPr>
        <w:pStyle w:val="Akapitzlist"/>
        <w:numPr>
          <w:ilvl w:val="1"/>
          <w:numId w:val="33"/>
        </w:numPr>
        <w:tabs>
          <w:tab w:val="left" w:pos="142"/>
        </w:tabs>
        <w:spacing w:after="0" w:line="360" w:lineRule="auto"/>
        <w:ind w:left="284" w:hanging="568"/>
        <w:rPr>
          <w:rFonts w:ascii="Arial" w:hAnsi="Arial" w:cs="Arial"/>
          <w:sz w:val="24"/>
          <w:szCs w:val="24"/>
        </w:rPr>
      </w:pPr>
      <w:r w:rsidRPr="00F661FF">
        <w:rPr>
          <w:rFonts w:ascii="Arial" w:eastAsia="Times New Roman" w:hAnsi="Arial" w:cs="Arial"/>
          <w:bCs/>
          <w:sz w:val="24"/>
          <w:szCs w:val="24"/>
        </w:rPr>
        <w:t xml:space="preserve">Załącznik nr </w:t>
      </w:r>
      <w:r w:rsidR="000B4F3B" w:rsidRPr="00F661FF">
        <w:rPr>
          <w:rFonts w:ascii="Arial" w:eastAsia="Times New Roman" w:hAnsi="Arial" w:cs="Arial"/>
          <w:bCs/>
          <w:sz w:val="24"/>
          <w:szCs w:val="24"/>
        </w:rPr>
        <w:t>1 do Regulaminu</w:t>
      </w:r>
      <w:r w:rsidR="00681448" w:rsidRPr="00F661FF">
        <w:rPr>
          <w:rFonts w:ascii="Arial" w:eastAsia="Times New Roman" w:hAnsi="Arial" w:cs="Arial"/>
          <w:bCs/>
          <w:sz w:val="24"/>
          <w:szCs w:val="24"/>
        </w:rPr>
        <w:t xml:space="preserve"> </w:t>
      </w:r>
      <w:r w:rsidRPr="00F661FF">
        <w:rPr>
          <w:rFonts w:ascii="Arial" w:eastAsia="Times New Roman" w:hAnsi="Arial" w:cs="Arial"/>
          <w:bCs/>
          <w:sz w:val="24"/>
          <w:szCs w:val="24"/>
        </w:rPr>
        <w:t>– wzór formularza wniosku o dofinansowanie</w:t>
      </w:r>
      <w:r w:rsidR="00B64BF2" w:rsidRPr="00F661FF">
        <w:rPr>
          <w:rFonts w:ascii="Arial" w:eastAsia="Times New Roman" w:hAnsi="Arial" w:cs="Arial"/>
          <w:bCs/>
          <w:sz w:val="24"/>
          <w:szCs w:val="24"/>
        </w:rPr>
        <w:t xml:space="preserve"> wraz z załącznikami</w:t>
      </w:r>
      <w:r w:rsidRPr="00F661FF">
        <w:rPr>
          <w:rFonts w:ascii="Arial" w:eastAsia="Times New Roman" w:hAnsi="Arial" w:cs="Arial"/>
          <w:bCs/>
          <w:sz w:val="24"/>
          <w:szCs w:val="24"/>
        </w:rPr>
        <w:t>,</w:t>
      </w:r>
    </w:p>
    <w:p w14:paraId="0ED37CCA" w14:textId="62E514DC" w:rsidR="00823869" w:rsidRPr="00F661FF" w:rsidRDefault="00823869" w:rsidP="00CA0444">
      <w:pPr>
        <w:pStyle w:val="Akapitzlist"/>
        <w:numPr>
          <w:ilvl w:val="1"/>
          <w:numId w:val="33"/>
        </w:numPr>
        <w:tabs>
          <w:tab w:val="left" w:pos="142"/>
        </w:tabs>
        <w:spacing w:after="0" w:line="360" w:lineRule="auto"/>
        <w:ind w:left="284" w:hanging="568"/>
        <w:rPr>
          <w:rFonts w:ascii="Arial" w:hAnsi="Arial" w:cs="Arial"/>
          <w:sz w:val="24"/>
          <w:szCs w:val="24"/>
        </w:rPr>
      </w:pPr>
      <w:r w:rsidRPr="00F661FF">
        <w:rPr>
          <w:rFonts w:ascii="Arial" w:eastAsia="Times New Roman" w:hAnsi="Arial" w:cs="Arial"/>
          <w:bCs/>
          <w:sz w:val="24"/>
          <w:szCs w:val="24"/>
        </w:rPr>
        <w:t xml:space="preserve">Załącznik nr </w:t>
      </w:r>
      <w:r w:rsidR="000B4F3B" w:rsidRPr="00F661FF">
        <w:rPr>
          <w:rFonts w:ascii="Arial" w:eastAsia="Times New Roman" w:hAnsi="Arial" w:cs="Arial"/>
          <w:bCs/>
          <w:sz w:val="24"/>
          <w:szCs w:val="24"/>
        </w:rPr>
        <w:t>2 do Regulaminu</w:t>
      </w:r>
      <w:r w:rsidR="00681448" w:rsidRPr="00F661FF">
        <w:rPr>
          <w:rFonts w:ascii="Arial" w:eastAsia="Times New Roman" w:hAnsi="Arial" w:cs="Arial"/>
          <w:bCs/>
          <w:sz w:val="24"/>
          <w:szCs w:val="24"/>
        </w:rPr>
        <w:t xml:space="preserve"> </w:t>
      </w:r>
      <w:r w:rsidRPr="00F661FF">
        <w:rPr>
          <w:rFonts w:ascii="Arial" w:eastAsia="Times New Roman" w:hAnsi="Arial" w:cs="Arial"/>
          <w:bCs/>
          <w:sz w:val="24"/>
          <w:szCs w:val="24"/>
        </w:rPr>
        <w:t xml:space="preserve">– instrukcja </w:t>
      </w:r>
      <w:r w:rsidR="00274F07" w:rsidRPr="00274F07">
        <w:rPr>
          <w:rFonts w:ascii="Arial" w:eastAsia="Times New Roman" w:hAnsi="Arial" w:cs="Arial"/>
          <w:bCs/>
          <w:sz w:val="24"/>
          <w:szCs w:val="24"/>
        </w:rPr>
        <w:t>wypełnienia wniosku o dofinansowanie projektu w ramach programu regionalnego Fundusze Europejskie dla Łódzkiego 2021-2027</w:t>
      </w:r>
      <w:r w:rsidRPr="00F661FF">
        <w:rPr>
          <w:rFonts w:ascii="Arial" w:eastAsia="Times New Roman" w:hAnsi="Arial" w:cs="Arial"/>
          <w:bCs/>
          <w:sz w:val="24"/>
          <w:szCs w:val="24"/>
        </w:rPr>
        <w:t>,</w:t>
      </w:r>
    </w:p>
    <w:p w14:paraId="1FAEBA28" w14:textId="0BCB66AD" w:rsidR="00B64BF2" w:rsidRPr="00F661FF" w:rsidRDefault="00823869" w:rsidP="00CA0444">
      <w:pPr>
        <w:pStyle w:val="Akapitzlist"/>
        <w:numPr>
          <w:ilvl w:val="1"/>
          <w:numId w:val="33"/>
        </w:numPr>
        <w:tabs>
          <w:tab w:val="left" w:pos="142"/>
        </w:tabs>
        <w:spacing w:after="0" w:line="360" w:lineRule="auto"/>
        <w:ind w:left="284" w:hanging="568"/>
        <w:rPr>
          <w:rFonts w:ascii="Arial" w:hAnsi="Arial" w:cs="Arial"/>
          <w:sz w:val="24"/>
          <w:szCs w:val="24"/>
        </w:rPr>
      </w:pPr>
      <w:r w:rsidRPr="00F661FF">
        <w:rPr>
          <w:rFonts w:ascii="Arial" w:eastAsia="Times New Roman" w:hAnsi="Arial" w:cs="Arial"/>
          <w:bCs/>
          <w:sz w:val="24"/>
          <w:szCs w:val="24"/>
        </w:rPr>
        <w:t xml:space="preserve">Załącznik nr </w:t>
      </w:r>
      <w:r w:rsidR="000B4F3B" w:rsidRPr="00F661FF">
        <w:rPr>
          <w:rFonts w:ascii="Arial" w:eastAsia="Times New Roman" w:hAnsi="Arial" w:cs="Arial"/>
          <w:bCs/>
          <w:sz w:val="24"/>
          <w:szCs w:val="24"/>
        </w:rPr>
        <w:t>3 do Regulaminu</w:t>
      </w:r>
      <w:r w:rsidR="00681448" w:rsidRPr="00F661FF">
        <w:rPr>
          <w:rFonts w:ascii="Arial" w:eastAsia="Times New Roman" w:hAnsi="Arial" w:cs="Arial"/>
          <w:bCs/>
          <w:sz w:val="24"/>
          <w:szCs w:val="24"/>
        </w:rPr>
        <w:t xml:space="preserve"> </w:t>
      </w:r>
      <w:r w:rsidRPr="00F661FF">
        <w:rPr>
          <w:rFonts w:ascii="Arial" w:eastAsia="Times New Roman" w:hAnsi="Arial" w:cs="Arial"/>
          <w:bCs/>
          <w:sz w:val="24"/>
          <w:szCs w:val="24"/>
        </w:rPr>
        <w:t>– wzór umowy</w:t>
      </w:r>
      <w:r w:rsidR="00B64BF2" w:rsidRPr="00F661FF">
        <w:rPr>
          <w:rFonts w:ascii="Arial" w:eastAsia="Times New Roman" w:hAnsi="Arial" w:cs="Arial"/>
          <w:bCs/>
          <w:sz w:val="24"/>
          <w:szCs w:val="24"/>
        </w:rPr>
        <w:t>/ decyzji o dofinasowaniu</w:t>
      </w:r>
      <w:r w:rsidRPr="00F661FF">
        <w:rPr>
          <w:rFonts w:ascii="Arial" w:eastAsia="Times New Roman" w:hAnsi="Arial" w:cs="Arial"/>
          <w:bCs/>
          <w:sz w:val="24"/>
          <w:szCs w:val="24"/>
        </w:rPr>
        <w:t xml:space="preserve"> projektu,</w:t>
      </w:r>
    </w:p>
    <w:p w14:paraId="545BD3BC" w14:textId="718116C3" w:rsidR="00B64BF2" w:rsidRPr="00F661FF" w:rsidRDefault="00823869" w:rsidP="00CA0444">
      <w:pPr>
        <w:pStyle w:val="Akapitzlist"/>
        <w:numPr>
          <w:ilvl w:val="1"/>
          <w:numId w:val="33"/>
        </w:numPr>
        <w:tabs>
          <w:tab w:val="left" w:pos="142"/>
        </w:tabs>
        <w:spacing w:after="0" w:line="360" w:lineRule="auto"/>
        <w:ind w:left="142" w:hanging="426"/>
        <w:rPr>
          <w:rFonts w:ascii="Arial" w:hAnsi="Arial" w:cs="Arial"/>
          <w:sz w:val="24"/>
          <w:szCs w:val="24"/>
        </w:rPr>
      </w:pPr>
      <w:r w:rsidRPr="00F661FF">
        <w:rPr>
          <w:rFonts w:ascii="Arial" w:eastAsia="Times New Roman" w:hAnsi="Arial" w:cs="Arial"/>
          <w:bCs/>
          <w:sz w:val="24"/>
          <w:szCs w:val="24"/>
        </w:rPr>
        <w:t xml:space="preserve">Załącznik nr </w:t>
      </w:r>
      <w:r w:rsidR="000B4F3B" w:rsidRPr="00F661FF">
        <w:rPr>
          <w:rFonts w:ascii="Arial" w:eastAsia="Times New Roman" w:hAnsi="Arial" w:cs="Arial"/>
          <w:bCs/>
          <w:sz w:val="24"/>
          <w:szCs w:val="24"/>
        </w:rPr>
        <w:t>4 do Regulaminu</w:t>
      </w:r>
      <w:r w:rsidR="00681448" w:rsidRPr="00F661FF">
        <w:rPr>
          <w:rFonts w:ascii="Arial" w:eastAsia="Times New Roman" w:hAnsi="Arial" w:cs="Arial"/>
          <w:bCs/>
          <w:sz w:val="24"/>
          <w:szCs w:val="24"/>
        </w:rPr>
        <w:t xml:space="preserve"> </w:t>
      </w:r>
      <w:r w:rsidRPr="00F661FF">
        <w:rPr>
          <w:rFonts w:ascii="Arial" w:eastAsia="Times New Roman" w:hAnsi="Arial" w:cs="Arial"/>
          <w:bCs/>
          <w:sz w:val="24"/>
          <w:szCs w:val="24"/>
        </w:rPr>
        <w:t>– kryteria wyboru projektów</w:t>
      </w:r>
      <w:r w:rsidR="00B64BF2" w:rsidRPr="00F661FF">
        <w:rPr>
          <w:rFonts w:ascii="Arial" w:eastAsia="Times New Roman" w:hAnsi="Arial" w:cs="Arial"/>
          <w:bCs/>
          <w:sz w:val="24"/>
          <w:szCs w:val="24"/>
        </w:rPr>
        <w:t xml:space="preserve"> </w:t>
      </w:r>
      <w:r w:rsidR="00B64BF2" w:rsidRPr="00F661FF">
        <w:rPr>
          <w:rFonts w:ascii="Arial" w:eastAsia="Times New Roman" w:hAnsi="Arial" w:cs="Arial"/>
          <w:sz w:val="24"/>
          <w:szCs w:val="20"/>
        </w:rPr>
        <w:t xml:space="preserve">dla </w:t>
      </w:r>
      <w:r w:rsidR="00274F07" w:rsidRPr="00274F07">
        <w:rPr>
          <w:rFonts w:ascii="Arial" w:eastAsia="Times New Roman" w:hAnsi="Arial" w:cs="Arial"/>
          <w:sz w:val="24"/>
          <w:szCs w:val="20"/>
        </w:rPr>
        <w:t>Priorytetu 9 Fundusze Europejskie dla Łódzkiego</w:t>
      </w:r>
      <w:r w:rsidR="00274F07">
        <w:rPr>
          <w:rFonts w:ascii="Arial" w:eastAsia="Times New Roman" w:hAnsi="Arial" w:cs="Arial"/>
          <w:sz w:val="24"/>
          <w:szCs w:val="20"/>
        </w:rPr>
        <w:t xml:space="preserve"> w transformacji,</w:t>
      </w:r>
    </w:p>
    <w:p w14:paraId="44C9DE27" w14:textId="202A9650" w:rsidR="009B3AB1" w:rsidRPr="00F661FF" w:rsidRDefault="009B3AB1" w:rsidP="00CA0444">
      <w:pPr>
        <w:pStyle w:val="Akapitzlist"/>
        <w:numPr>
          <w:ilvl w:val="1"/>
          <w:numId w:val="33"/>
        </w:numPr>
        <w:tabs>
          <w:tab w:val="left" w:pos="142"/>
        </w:tabs>
        <w:spacing w:after="0" w:line="360" w:lineRule="auto"/>
        <w:ind w:left="142" w:hanging="426"/>
        <w:rPr>
          <w:rFonts w:ascii="Arial" w:eastAsia="Times New Roman" w:hAnsi="Arial" w:cs="Arial"/>
          <w:bCs/>
          <w:sz w:val="24"/>
          <w:szCs w:val="24"/>
        </w:rPr>
      </w:pPr>
      <w:r w:rsidRPr="00F661FF">
        <w:rPr>
          <w:rFonts w:ascii="Arial" w:eastAsia="Times New Roman" w:hAnsi="Arial" w:cs="Arial"/>
          <w:bCs/>
          <w:sz w:val="24"/>
          <w:szCs w:val="24"/>
        </w:rPr>
        <w:t xml:space="preserve">Załącznik nr </w:t>
      </w:r>
      <w:r w:rsidR="00681448" w:rsidRPr="00F661FF">
        <w:rPr>
          <w:rFonts w:ascii="Arial" w:eastAsia="Times New Roman" w:hAnsi="Arial" w:cs="Arial"/>
          <w:bCs/>
          <w:sz w:val="24"/>
          <w:szCs w:val="24"/>
        </w:rPr>
        <w:t xml:space="preserve">5 do Regulaminu </w:t>
      </w:r>
      <w:r w:rsidRPr="00F661FF">
        <w:rPr>
          <w:rFonts w:ascii="Arial" w:eastAsia="Times New Roman" w:hAnsi="Arial" w:cs="Arial"/>
          <w:bCs/>
          <w:sz w:val="24"/>
          <w:szCs w:val="24"/>
        </w:rPr>
        <w:t xml:space="preserve">- Lista definicji wskaźników </w:t>
      </w:r>
      <w:r w:rsidR="00F56D6A">
        <w:rPr>
          <w:rFonts w:ascii="Arial" w:eastAsia="Times New Roman" w:hAnsi="Arial" w:cs="Arial"/>
          <w:bCs/>
          <w:sz w:val="24"/>
          <w:szCs w:val="24"/>
        </w:rPr>
        <w:t xml:space="preserve">dla naboru </w:t>
      </w:r>
      <w:r w:rsidRPr="00F661FF">
        <w:rPr>
          <w:rFonts w:ascii="Arial" w:eastAsia="Times New Roman" w:hAnsi="Arial" w:cs="Arial"/>
          <w:bCs/>
          <w:sz w:val="24"/>
          <w:szCs w:val="24"/>
        </w:rPr>
        <w:t>zawartych w Szczegółowym Opisie Priorytetów Pro</w:t>
      </w:r>
      <w:r w:rsidR="00274F07">
        <w:rPr>
          <w:rFonts w:ascii="Arial" w:eastAsia="Times New Roman" w:hAnsi="Arial" w:cs="Arial"/>
          <w:bCs/>
          <w:sz w:val="24"/>
          <w:szCs w:val="24"/>
        </w:rPr>
        <w:t>gramu Fundusze Europejskie dla Ł</w:t>
      </w:r>
      <w:r w:rsidRPr="00F661FF">
        <w:rPr>
          <w:rFonts w:ascii="Arial" w:eastAsia="Times New Roman" w:hAnsi="Arial" w:cs="Arial"/>
          <w:bCs/>
          <w:sz w:val="24"/>
          <w:szCs w:val="24"/>
        </w:rPr>
        <w:t>ódzkiego 2021-</w:t>
      </w:r>
      <w:r w:rsidR="00274F07">
        <w:rPr>
          <w:rFonts w:ascii="Arial" w:eastAsia="Times New Roman" w:hAnsi="Arial" w:cs="Arial"/>
          <w:bCs/>
          <w:sz w:val="24"/>
          <w:szCs w:val="24"/>
        </w:rPr>
        <w:t>2027 dla priorytetu 9 Fundusze Europejskie dla Ł</w:t>
      </w:r>
      <w:r w:rsidRPr="00F661FF">
        <w:rPr>
          <w:rFonts w:ascii="Arial" w:eastAsia="Times New Roman" w:hAnsi="Arial" w:cs="Arial"/>
          <w:bCs/>
          <w:sz w:val="24"/>
          <w:szCs w:val="24"/>
        </w:rPr>
        <w:t>ódzkiego w transformacji</w:t>
      </w:r>
      <w:r w:rsidR="00DE5693" w:rsidRPr="00F661FF">
        <w:rPr>
          <w:rFonts w:ascii="Arial" w:eastAsia="Times New Roman" w:hAnsi="Arial" w:cs="Arial"/>
          <w:bCs/>
          <w:sz w:val="24"/>
          <w:szCs w:val="24"/>
        </w:rPr>
        <w:t>,</w:t>
      </w:r>
    </w:p>
    <w:p w14:paraId="65C2C9B9" w14:textId="726F7651" w:rsidR="009B3AB1" w:rsidRPr="00F661FF" w:rsidRDefault="009B3AB1" w:rsidP="00CA0444">
      <w:pPr>
        <w:pStyle w:val="Akapitzlist"/>
        <w:numPr>
          <w:ilvl w:val="1"/>
          <w:numId w:val="33"/>
        </w:numPr>
        <w:tabs>
          <w:tab w:val="left" w:pos="142"/>
        </w:tabs>
        <w:spacing w:after="0" w:line="360" w:lineRule="auto"/>
        <w:ind w:left="142" w:hanging="426"/>
        <w:rPr>
          <w:rFonts w:ascii="Arial" w:eastAsia="Times New Roman" w:hAnsi="Arial" w:cs="Arial"/>
          <w:bCs/>
          <w:sz w:val="24"/>
          <w:szCs w:val="24"/>
        </w:rPr>
      </w:pPr>
      <w:r w:rsidRPr="00F661FF">
        <w:rPr>
          <w:rFonts w:ascii="Arial" w:eastAsia="Times New Roman" w:hAnsi="Arial" w:cs="Arial"/>
          <w:bCs/>
          <w:sz w:val="24"/>
          <w:szCs w:val="24"/>
        </w:rPr>
        <w:lastRenderedPageBreak/>
        <w:t xml:space="preserve">Załącznik nr </w:t>
      </w:r>
      <w:r w:rsidR="000B4F3B" w:rsidRPr="00F661FF">
        <w:rPr>
          <w:rFonts w:ascii="Arial" w:eastAsia="Times New Roman" w:hAnsi="Arial" w:cs="Arial"/>
          <w:bCs/>
          <w:sz w:val="24"/>
          <w:szCs w:val="24"/>
        </w:rPr>
        <w:t xml:space="preserve">6 do Regulaminu </w:t>
      </w:r>
      <w:r w:rsidRPr="00F661FF">
        <w:rPr>
          <w:rFonts w:ascii="Arial" w:eastAsia="Times New Roman" w:hAnsi="Arial" w:cs="Arial"/>
          <w:bCs/>
          <w:sz w:val="24"/>
          <w:szCs w:val="24"/>
        </w:rPr>
        <w:t>- Zasady przygotowania studium wykonalności dla projektów realizowanych w ramach Programu Regionalnego Fundusze Europejskie dla Łódzkiego 2021-2027 (załącznik obligatoryjny dla projektów powyżej 50</w:t>
      </w:r>
      <w:r w:rsidR="005E7C42" w:rsidRPr="00F661FF">
        <w:rPr>
          <w:rFonts w:ascii="Arial" w:eastAsia="Times New Roman" w:hAnsi="Arial" w:cs="Arial"/>
          <w:bCs/>
          <w:sz w:val="24"/>
          <w:szCs w:val="24"/>
        </w:rPr>
        <w:t xml:space="preserve"> mln PLN)</w:t>
      </w:r>
      <w:r w:rsidR="00DE5693" w:rsidRPr="00F661FF">
        <w:rPr>
          <w:rFonts w:ascii="Arial" w:eastAsia="Times New Roman" w:hAnsi="Arial" w:cs="Arial"/>
          <w:bCs/>
          <w:sz w:val="24"/>
          <w:szCs w:val="24"/>
        </w:rPr>
        <w:t>,</w:t>
      </w:r>
    </w:p>
    <w:p w14:paraId="66EC5556" w14:textId="34679AC0" w:rsidR="00DE5693" w:rsidRPr="00F661FF" w:rsidRDefault="00DE5693" w:rsidP="00CA0444">
      <w:pPr>
        <w:pStyle w:val="Akapitzlist"/>
        <w:numPr>
          <w:ilvl w:val="1"/>
          <w:numId w:val="33"/>
        </w:numPr>
        <w:tabs>
          <w:tab w:val="left" w:pos="142"/>
        </w:tabs>
        <w:spacing w:after="0" w:line="360" w:lineRule="auto"/>
        <w:ind w:left="142" w:hanging="426"/>
        <w:rPr>
          <w:rFonts w:ascii="Arial" w:eastAsia="Times New Roman" w:hAnsi="Arial" w:cs="Arial"/>
          <w:bCs/>
          <w:sz w:val="24"/>
          <w:szCs w:val="24"/>
        </w:rPr>
      </w:pPr>
      <w:r w:rsidRPr="00F661FF">
        <w:rPr>
          <w:rFonts w:ascii="Arial" w:eastAsia="Times New Roman" w:hAnsi="Arial" w:cs="Arial"/>
          <w:bCs/>
          <w:sz w:val="24"/>
          <w:szCs w:val="24"/>
        </w:rPr>
        <w:t xml:space="preserve">Załącznik nr </w:t>
      </w:r>
      <w:r w:rsidR="000B4F3B" w:rsidRPr="00F661FF">
        <w:rPr>
          <w:rFonts w:ascii="Arial" w:eastAsia="Times New Roman" w:hAnsi="Arial" w:cs="Arial"/>
          <w:bCs/>
          <w:sz w:val="24"/>
          <w:szCs w:val="24"/>
        </w:rPr>
        <w:t xml:space="preserve">7 do Regulaminu </w:t>
      </w:r>
      <w:r w:rsidRPr="00F661FF">
        <w:rPr>
          <w:rFonts w:ascii="Arial" w:eastAsia="Times New Roman" w:hAnsi="Arial" w:cs="Arial"/>
          <w:bCs/>
          <w:sz w:val="24"/>
          <w:szCs w:val="24"/>
        </w:rPr>
        <w:t>– Wzór protest</w:t>
      </w:r>
      <w:r w:rsidR="00655EE0" w:rsidRPr="00F661FF">
        <w:rPr>
          <w:rFonts w:ascii="Arial" w:eastAsia="Times New Roman" w:hAnsi="Arial" w:cs="Arial"/>
          <w:bCs/>
          <w:sz w:val="24"/>
          <w:szCs w:val="24"/>
        </w:rPr>
        <w:t>u</w:t>
      </w:r>
      <w:r w:rsidR="00DF33EC">
        <w:rPr>
          <w:rFonts w:ascii="Arial" w:eastAsia="Times New Roman" w:hAnsi="Arial" w:cs="Arial"/>
          <w:bCs/>
          <w:sz w:val="24"/>
          <w:szCs w:val="24"/>
        </w:rPr>
        <w:t>.</w:t>
      </w:r>
    </w:p>
    <w:p w14:paraId="54EFDAFA" w14:textId="49945D73" w:rsidR="00823869" w:rsidRPr="00306A72" w:rsidRDefault="00823869" w:rsidP="009B3AB1">
      <w:pPr>
        <w:pStyle w:val="Akapitzlist"/>
        <w:tabs>
          <w:tab w:val="left" w:pos="142"/>
        </w:tabs>
        <w:spacing w:after="0" w:line="360" w:lineRule="auto"/>
        <w:ind w:left="284"/>
        <w:jc w:val="both"/>
        <w:rPr>
          <w:rFonts w:ascii="Arial" w:hAnsi="Arial" w:cs="Arial"/>
          <w:sz w:val="24"/>
          <w:szCs w:val="24"/>
        </w:rPr>
      </w:pPr>
    </w:p>
    <w:sectPr w:rsidR="00823869" w:rsidRPr="00306A72" w:rsidSect="007A6982">
      <w:footerReference w:type="default" r:id="rId11"/>
      <w:headerReference w:type="first" r:id="rId12"/>
      <w:pgSz w:w="11906" w:h="16838"/>
      <w:pgMar w:top="1276" w:right="1418" w:bottom="567" w:left="1418" w:header="856" w:footer="1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723D" w14:textId="77777777" w:rsidR="002947BF" w:rsidRDefault="002947BF" w:rsidP="002F734E">
      <w:pPr>
        <w:spacing w:after="0" w:line="240" w:lineRule="auto"/>
      </w:pPr>
      <w:r>
        <w:separator/>
      </w:r>
    </w:p>
  </w:endnote>
  <w:endnote w:type="continuationSeparator" w:id="0">
    <w:p w14:paraId="45915A73" w14:textId="77777777" w:rsidR="002947BF" w:rsidRDefault="002947BF" w:rsidP="002F734E">
      <w:pPr>
        <w:spacing w:after="0" w:line="240" w:lineRule="auto"/>
      </w:pPr>
      <w:r>
        <w:continuationSeparator/>
      </w:r>
    </w:p>
  </w:endnote>
  <w:endnote w:type="continuationNotice" w:id="1">
    <w:p w14:paraId="7EA56261" w14:textId="77777777" w:rsidR="002947BF" w:rsidRDefault="0029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3114"/>
      <w:docPartObj>
        <w:docPartGallery w:val="Page Numbers (Bottom of Page)"/>
        <w:docPartUnique/>
      </w:docPartObj>
    </w:sdtPr>
    <w:sdtEndPr>
      <w:rPr>
        <w:rFonts w:ascii="Arial" w:hAnsi="Arial" w:cs="Arial"/>
      </w:rPr>
    </w:sdtEndPr>
    <w:sdtContent>
      <w:p w14:paraId="1E4C1D27" w14:textId="70DF0A0C" w:rsidR="002947BF" w:rsidRPr="00177037" w:rsidRDefault="002947BF"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A1568C">
          <w:rPr>
            <w:rFonts w:ascii="Arial" w:hAnsi="Arial" w:cs="Arial"/>
            <w:noProof/>
            <w:sz w:val="20"/>
            <w:szCs w:val="20"/>
          </w:rPr>
          <w:t>18</w:t>
        </w:r>
        <w:r w:rsidRPr="00177037">
          <w:rPr>
            <w:rFonts w:ascii="Arial" w:hAnsi="Arial" w:cs="Arial"/>
            <w:sz w:val="20"/>
            <w:szCs w:val="20"/>
          </w:rPr>
          <w:fldChar w:fldCharType="end"/>
        </w:r>
      </w:p>
    </w:sdtContent>
  </w:sdt>
  <w:p w14:paraId="69072E6B" w14:textId="229974CD" w:rsidR="002947BF" w:rsidRDefault="002947BF" w:rsidP="005B7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22578" w14:textId="77777777" w:rsidR="002947BF" w:rsidRDefault="002947BF" w:rsidP="002F734E">
      <w:pPr>
        <w:spacing w:after="0" w:line="240" w:lineRule="auto"/>
      </w:pPr>
      <w:r>
        <w:separator/>
      </w:r>
    </w:p>
  </w:footnote>
  <w:footnote w:type="continuationSeparator" w:id="0">
    <w:p w14:paraId="6A33204C" w14:textId="77777777" w:rsidR="002947BF" w:rsidRDefault="002947BF" w:rsidP="002F734E">
      <w:pPr>
        <w:spacing w:after="0" w:line="240" w:lineRule="auto"/>
      </w:pPr>
      <w:r>
        <w:continuationSeparator/>
      </w:r>
    </w:p>
  </w:footnote>
  <w:footnote w:type="continuationNotice" w:id="1">
    <w:p w14:paraId="0F257AC7" w14:textId="77777777" w:rsidR="002947BF" w:rsidRDefault="002947BF">
      <w:pPr>
        <w:spacing w:after="0" w:line="240" w:lineRule="auto"/>
      </w:pPr>
    </w:p>
  </w:footnote>
  <w:footnote w:id="2">
    <w:p w14:paraId="6097880C" w14:textId="1D54FF0B" w:rsidR="002947BF" w:rsidRPr="00E429C8" w:rsidRDefault="002947BF" w:rsidP="00541184">
      <w:pPr>
        <w:pStyle w:val="Tekstprzypisudolnego"/>
        <w:rPr>
          <w:sz w:val="24"/>
          <w:szCs w:val="24"/>
        </w:rPr>
      </w:pPr>
      <w:r w:rsidRPr="00E429C8">
        <w:rPr>
          <w:rStyle w:val="Odwoanieprzypisudolnego"/>
          <w:rFonts w:cs="Arial"/>
          <w:sz w:val="24"/>
          <w:szCs w:val="24"/>
        </w:rPr>
        <w:footnoteRef/>
      </w:r>
      <w:r w:rsidRPr="00E429C8">
        <w:rPr>
          <w:rFonts w:ascii="Arial" w:hAnsi="Arial" w:cs="Arial"/>
          <w:sz w:val="24"/>
          <w:szCs w:val="24"/>
        </w:rPr>
        <w:t xml:space="preserve"> </w:t>
      </w:r>
      <w:r w:rsidRPr="00E429C8">
        <w:rPr>
          <w:rFonts w:ascii="Arial" w:hAnsi="Arial" w:cs="Arial"/>
          <w:bCs/>
          <w:sz w:val="24"/>
          <w:szCs w:val="24"/>
        </w:rPr>
        <w:t>Przez projekt fizycznie ukończony</w:t>
      </w:r>
      <w:r>
        <w:rPr>
          <w:rFonts w:ascii="Arial" w:hAnsi="Arial" w:cs="Arial"/>
          <w:bCs/>
          <w:sz w:val="24"/>
          <w:szCs w:val="24"/>
        </w:rPr>
        <w:t xml:space="preserve"> </w:t>
      </w:r>
      <w:r w:rsidRPr="00E429C8">
        <w:rPr>
          <w:rFonts w:ascii="Arial" w:hAnsi="Arial" w:cs="Arial"/>
          <w:bCs/>
          <w:sz w:val="24"/>
          <w:szCs w:val="24"/>
        </w:rPr>
        <w:t>/</w:t>
      </w:r>
      <w:r>
        <w:rPr>
          <w:rFonts w:ascii="Arial" w:hAnsi="Arial" w:cs="Arial"/>
          <w:bCs/>
          <w:sz w:val="24"/>
          <w:szCs w:val="24"/>
        </w:rPr>
        <w:t xml:space="preserve"> </w:t>
      </w:r>
      <w:r w:rsidRPr="00E429C8">
        <w:rPr>
          <w:rFonts w:ascii="Arial" w:hAnsi="Arial" w:cs="Arial"/>
          <w:bCs/>
          <w:sz w:val="24"/>
          <w:szCs w:val="24"/>
        </w:rPr>
        <w:t>w pełni wdrożony należy rozumieć projekt, dla którego przed dniem złożenia wniosku o dofinansowanie projektu nastąpił odbiór ostatnich robót, dostaw lub usług przewidzianych do realizacji w jego zakresie rzeczowym.</w:t>
      </w:r>
    </w:p>
  </w:footnote>
  <w:footnote w:id="3">
    <w:p w14:paraId="7253C54D" w14:textId="0327F3DF" w:rsidR="002947BF" w:rsidRPr="0060235E" w:rsidRDefault="002947BF" w:rsidP="0060235E">
      <w:pPr>
        <w:pStyle w:val="Tekstprzypisudolnego"/>
        <w:spacing w:line="288" w:lineRule="auto"/>
        <w:rPr>
          <w:sz w:val="24"/>
          <w:szCs w:val="24"/>
        </w:rPr>
      </w:pPr>
      <w:r w:rsidRPr="000D2C96">
        <w:rPr>
          <w:rStyle w:val="Odwoanieprzypisudolnego"/>
          <w:sz w:val="20"/>
        </w:rPr>
        <w:footnoteRef/>
      </w:r>
      <w:r w:rsidRPr="000D2C96">
        <w:t xml:space="preserve"> </w:t>
      </w:r>
      <w:r w:rsidRPr="0060235E">
        <w:rPr>
          <w:rFonts w:ascii="Arial" w:hAnsi="Arial" w:cs="Arial"/>
          <w:sz w:val="24"/>
          <w:szCs w:val="24"/>
        </w:rPr>
        <w:t>Przez osobę zarządzającą projektem rozumie się tu osobę, wskazaną przez Beneficjenta we wniosku stanowiącym załącznik nr 5 do Wytycznych dotyczących warunków gromadzenia i przekazywania danych w postaci elektronicznej na lata 2021-2027 i upoważnioną w ramach obsługi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9750" w14:textId="77777777" w:rsidR="002947BF" w:rsidRPr="004B32EB" w:rsidRDefault="002947BF" w:rsidP="00306A72">
    <w:pPr>
      <w:tabs>
        <w:tab w:val="left" w:pos="6096"/>
      </w:tabs>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Załącznik do</w:t>
    </w:r>
  </w:p>
  <w:p w14:paraId="6D57D03F" w14:textId="77777777" w:rsidR="002947BF" w:rsidRPr="004B32EB" w:rsidRDefault="002947BF" w:rsidP="00306A72">
    <w:pPr>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Uchwały nr ………………………..</w:t>
    </w:r>
  </w:p>
  <w:p w14:paraId="5CDCE836" w14:textId="77777777" w:rsidR="002947BF" w:rsidRPr="004B32EB" w:rsidRDefault="002947BF" w:rsidP="00306A72">
    <w:pPr>
      <w:spacing w:after="0"/>
      <w:ind w:left="5954"/>
      <w:rPr>
        <w:rFonts w:ascii="Arial" w:eastAsia="Times New Roman" w:hAnsi="Arial" w:cs="Arial"/>
        <w:sz w:val="18"/>
        <w:szCs w:val="18"/>
        <w:lang w:eastAsia="pl-PL"/>
      </w:rPr>
    </w:pPr>
    <w:r w:rsidRPr="004B32EB">
      <w:rPr>
        <w:rFonts w:ascii="Arial" w:eastAsia="Times New Roman" w:hAnsi="Arial" w:cs="Arial"/>
        <w:sz w:val="18"/>
        <w:szCs w:val="18"/>
        <w:lang w:eastAsia="pl-PL"/>
      </w:rPr>
      <w:t>Zarządu Województwa Łódzkiego</w:t>
    </w:r>
  </w:p>
  <w:p w14:paraId="25CE9162" w14:textId="4C0D7F45" w:rsidR="002947BF" w:rsidRPr="00306A72" w:rsidRDefault="002947BF" w:rsidP="00306A72">
    <w:pPr>
      <w:spacing w:after="0"/>
      <w:ind w:left="5954"/>
      <w:rPr>
        <w:rFonts w:ascii="Arial" w:eastAsia="Times New Roman" w:hAnsi="Arial" w:cs="Arial"/>
        <w:sz w:val="18"/>
        <w:szCs w:val="18"/>
        <w:lang w:eastAsia="pl-PL"/>
      </w:rPr>
    </w:pPr>
    <w:r>
      <w:rPr>
        <w:rFonts w:ascii="Arial" w:eastAsia="Times New Roman" w:hAnsi="Arial" w:cs="Arial"/>
        <w:sz w:val="18"/>
        <w:szCs w:val="18"/>
        <w:lang w:eastAsia="pl-PL"/>
      </w:rPr>
      <w:t>z dnia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15:restartNumberingAfterBreak="0">
    <w:nsid w:val="013E5DCD"/>
    <w:multiLevelType w:val="hybridMultilevel"/>
    <w:tmpl w:val="74322C42"/>
    <w:lvl w:ilvl="0" w:tplc="B8E6DC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5D7F94"/>
    <w:multiLevelType w:val="hybridMultilevel"/>
    <w:tmpl w:val="031E03FC"/>
    <w:lvl w:ilvl="0" w:tplc="2DDA5E9E">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81564E"/>
    <w:multiLevelType w:val="hybridMultilevel"/>
    <w:tmpl w:val="CDF60E08"/>
    <w:lvl w:ilvl="0" w:tplc="04150017">
      <w:start w:val="1"/>
      <w:numFmt w:val="lowerLetter"/>
      <w:lvlText w:val="%1)"/>
      <w:lvlJc w:val="left"/>
      <w:pPr>
        <w:ind w:left="720" w:hanging="360"/>
      </w:pPr>
      <w:rPr>
        <w:rFonts w:hint="default"/>
        <w:i w:val="0"/>
      </w:rPr>
    </w:lvl>
    <w:lvl w:ilvl="1" w:tplc="994A1130">
      <w:start w:val="1"/>
      <w:numFmt w:val="decimal"/>
      <w:lvlText w:val="%2)"/>
      <w:lvlJc w:val="left"/>
      <w:pPr>
        <w:ind w:left="1785" w:hanging="705"/>
      </w:pPr>
      <w:rPr>
        <w:rFonts w:ascii="Arial" w:hAnsi="Arial"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6B4C"/>
    <w:multiLevelType w:val="hybridMultilevel"/>
    <w:tmpl w:val="3ECC6C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6023144"/>
    <w:multiLevelType w:val="hybridMultilevel"/>
    <w:tmpl w:val="58A42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8B0F8C"/>
    <w:multiLevelType w:val="hybridMultilevel"/>
    <w:tmpl w:val="561AAF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927E0E"/>
    <w:multiLevelType w:val="hybridMultilevel"/>
    <w:tmpl w:val="3EACD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46612B"/>
    <w:multiLevelType w:val="hybridMultilevel"/>
    <w:tmpl w:val="E78CA2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C04F3E"/>
    <w:multiLevelType w:val="hybridMultilevel"/>
    <w:tmpl w:val="7386801C"/>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D456A"/>
    <w:multiLevelType w:val="hybridMultilevel"/>
    <w:tmpl w:val="826263A6"/>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3D2ED0"/>
    <w:multiLevelType w:val="hybridMultilevel"/>
    <w:tmpl w:val="C73E128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A0228"/>
    <w:multiLevelType w:val="multilevel"/>
    <w:tmpl w:val="5DCCB840"/>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C2386F"/>
    <w:multiLevelType w:val="hybridMultilevel"/>
    <w:tmpl w:val="6FB60C3E"/>
    <w:lvl w:ilvl="0" w:tplc="F2568000">
      <w:start w:val="1"/>
      <w:numFmt w:val="decimal"/>
      <w:lvlText w:val="%1)"/>
      <w:lvlJc w:val="left"/>
      <w:pPr>
        <w:ind w:left="502" w:hanging="360"/>
      </w:pPr>
      <w:rPr>
        <w:rFonts w:hint="default"/>
        <w:i w:val="0"/>
        <w:color w:val="auto"/>
        <w:sz w:val="24"/>
        <w:szCs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41553"/>
    <w:multiLevelType w:val="hybridMultilevel"/>
    <w:tmpl w:val="88A47A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D9A4DED"/>
    <w:multiLevelType w:val="hybridMultilevel"/>
    <w:tmpl w:val="BFDE17D0"/>
    <w:lvl w:ilvl="0" w:tplc="0862EF3E">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376773"/>
    <w:multiLevelType w:val="hybridMultilevel"/>
    <w:tmpl w:val="4AE47A04"/>
    <w:lvl w:ilvl="0" w:tplc="54CA2356">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FE1D6D"/>
    <w:multiLevelType w:val="hybridMultilevel"/>
    <w:tmpl w:val="2E3C2F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F7E6579"/>
    <w:multiLevelType w:val="hybridMultilevel"/>
    <w:tmpl w:val="A39654E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0317F8"/>
    <w:multiLevelType w:val="hybridMultilevel"/>
    <w:tmpl w:val="ECCCF1A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0" w15:restartNumberingAfterBreak="0">
    <w:nsid w:val="23302F95"/>
    <w:multiLevelType w:val="hybridMultilevel"/>
    <w:tmpl w:val="ADD42F7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4214862"/>
    <w:multiLevelType w:val="hybridMultilevel"/>
    <w:tmpl w:val="2084E578"/>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4476FBD"/>
    <w:multiLevelType w:val="hybridMultilevel"/>
    <w:tmpl w:val="922285E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3" w15:restartNumberingAfterBreak="0">
    <w:nsid w:val="248C5A98"/>
    <w:multiLevelType w:val="hybridMultilevel"/>
    <w:tmpl w:val="44CE10A8"/>
    <w:lvl w:ilvl="0" w:tplc="5B84422C">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E76788"/>
    <w:multiLevelType w:val="hybridMultilevel"/>
    <w:tmpl w:val="11A8AD2C"/>
    <w:lvl w:ilvl="0" w:tplc="22C2BA10">
      <w:start w:val="1"/>
      <w:numFmt w:val="decimal"/>
      <w:lvlText w:val="%1)"/>
      <w:lvlJc w:val="left"/>
      <w:pPr>
        <w:ind w:left="360" w:hanging="360"/>
      </w:pPr>
      <w:rPr>
        <w:b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5" w15:restartNumberingAfterBreak="0">
    <w:nsid w:val="275818C0"/>
    <w:multiLevelType w:val="hybridMultilevel"/>
    <w:tmpl w:val="18DAD2B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6" w15:restartNumberingAfterBreak="0">
    <w:nsid w:val="277C0895"/>
    <w:multiLevelType w:val="hybridMultilevel"/>
    <w:tmpl w:val="A0E02F3C"/>
    <w:lvl w:ilvl="0" w:tplc="661E078C">
      <w:start w:val="1"/>
      <w:numFmt w:val="decimal"/>
      <w:lvlText w:val="%1)"/>
      <w:lvlJc w:val="left"/>
      <w:pPr>
        <w:ind w:left="360" w:hanging="360"/>
      </w:pPr>
      <w:rPr>
        <w:rFonts w:ascii="Arial" w:eastAsiaTheme="minorHAnsi" w:hAnsi="Arial" w:cs="Arial"/>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9154388"/>
    <w:multiLevelType w:val="multilevel"/>
    <w:tmpl w:val="4DFAC7F4"/>
    <w:lvl w:ilvl="0">
      <w:start w:val="1"/>
      <w:numFmt w:val="decimal"/>
      <w:lvlText w:val="%1)"/>
      <w:lvlJc w:val="left"/>
      <w:pPr>
        <w:ind w:left="360" w:hanging="360"/>
      </w:pPr>
      <w:rPr>
        <w:i w:val="0"/>
      </w:rPr>
    </w:lvl>
    <w:lvl w:ilvl="1">
      <w:start w:val="1"/>
      <w:numFmt w:val="decimal"/>
      <w:lvlText w:val="%1.%2."/>
      <w:lvlJc w:val="left"/>
      <w:pPr>
        <w:ind w:left="999"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FA73D0"/>
    <w:multiLevelType w:val="hybridMultilevel"/>
    <w:tmpl w:val="D68EB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2257554"/>
    <w:multiLevelType w:val="hybridMultilevel"/>
    <w:tmpl w:val="305C88FA"/>
    <w:lvl w:ilvl="0" w:tplc="04150011">
      <w:start w:val="1"/>
      <w:numFmt w:val="decimal"/>
      <w:lvlText w:val="%1)"/>
      <w:lvlJc w:val="left"/>
      <w:pPr>
        <w:ind w:left="501" w:hanging="360"/>
      </w:pPr>
      <w:rPr>
        <w:rFonts w:hint="default"/>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0" w15:restartNumberingAfterBreak="0">
    <w:nsid w:val="346B207C"/>
    <w:multiLevelType w:val="hybridMultilevel"/>
    <w:tmpl w:val="C89A4D5A"/>
    <w:lvl w:ilvl="0" w:tplc="1CD21A4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E968FC"/>
    <w:multiLevelType w:val="hybridMultilevel"/>
    <w:tmpl w:val="F9C45C72"/>
    <w:lvl w:ilvl="0" w:tplc="75F24BF2">
      <w:start w:val="1"/>
      <w:numFmt w:val="lowerLetter"/>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887320"/>
    <w:multiLevelType w:val="hybridMultilevel"/>
    <w:tmpl w:val="34AADC72"/>
    <w:lvl w:ilvl="0" w:tplc="04150011">
      <w:start w:val="1"/>
      <w:numFmt w:val="decimal"/>
      <w:lvlText w:val="%1)"/>
      <w:lvlJc w:val="left"/>
      <w:pPr>
        <w:ind w:left="354" w:hanging="360"/>
      </w:pPr>
      <w:rPr>
        <w:rFonts w:hint="default"/>
        <w:b w:val="0"/>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33" w15:restartNumberingAfterBreak="0">
    <w:nsid w:val="48594819"/>
    <w:multiLevelType w:val="hybridMultilevel"/>
    <w:tmpl w:val="F2043EA4"/>
    <w:lvl w:ilvl="0" w:tplc="6E02B084">
      <w:start w:val="1"/>
      <w:numFmt w:val="lowerLetter"/>
      <w:lvlText w:val="%1)"/>
      <w:lvlJc w:val="left"/>
      <w:pPr>
        <w:ind w:left="1779" w:hanging="360"/>
      </w:pPr>
      <w:rPr>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A8052FD"/>
    <w:multiLevelType w:val="hybridMultilevel"/>
    <w:tmpl w:val="9C642AF8"/>
    <w:lvl w:ilvl="0" w:tplc="04150017">
      <w:start w:val="1"/>
      <w:numFmt w:val="lowerLetter"/>
      <w:lvlText w:val="%1)"/>
      <w:lvlJc w:val="left"/>
      <w:pPr>
        <w:ind w:left="1440" w:hanging="360"/>
      </w:pPr>
    </w:lvl>
    <w:lvl w:ilvl="1" w:tplc="C5F02670">
      <w:numFmt w:val="bullet"/>
      <w:lvlText w:val="•"/>
      <w:lvlJc w:val="left"/>
      <w:pPr>
        <w:ind w:left="2550" w:hanging="750"/>
      </w:pPr>
      <w:rPr>
        <w:rFonts w:ascii="Arial" w:eastAsiaTheme="minorHAnsi" w:hAnsi="Arial" w:cs="Aria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F454574"/>
    <w:multiLevelType w:val="hybridMultilevel"/>
    <w:tmpl w:val="8244C996"/>
    <w:lvl w:ilvl="0" w:tplc="04150017">
      <w:start w:val="1"/>
      <w:numFmt w:val="lowerLetter"/>
      <w:lvlText w:val="%1)"/>
      <w:lvlJc w:val="left"/>
      <w:pPr>
        <w:ind w:left="1423" w:hanging="360"/>
      </w:pPr>
      <w:rPr>
        <w:rFonts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36" w15:restartNumberingAfterBreak="0">
    <w:nsid w:val="540A5550"/>
    <w:multiLevelType w:val="hybridMultilevel"/>
    <w:tmpl w:val="49D2746E"/>
    <w:lvl w:ilvl="0" w:tplc="1CD21A4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5030FE6"/>
    <w:multiLevelType w:val="hybridMultilevel"/>
    <w:tmpl w:val="85AE0A24"/>
    <w:lvl w:ilvl="0" w:tplc="85B63BF6">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D050F"/>
    <w:multiLevelType w:val="hybridMultilevel"/>
    <w:tmpl w:val="4ECA246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6FA04E2"/>
    <w:multiLevelType w:val="hybridMultilevel"/>
    <w:tmpl w:val="F7287472"/>
    <w:lvl w:ilvl="0" w:tplc="1CD21A4E">
      <w:start w:val="1"/>
      <w:numFmt w:val="bullet"/>
      <w:lvlText w:val=""/>
      <w:lvlJc w:val="left"/>
      <w:pPr>
        <w:ind w:left="360" w:hanging="360"/>
      </w:pPr>
      <w:rPr>
        <w:rFonts w:ascii="Symbol" w:hAnsi="Symbol"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C83609"/>
    <w:multiLevelType w:val="hybridMultilevel"/>
    <w:tmpl w:val="7570E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212215"/>
    <w:multiLevelType w:val="hybridMultilevel"/>
    <w:tmpl w:val="41EECC7A"/>
    <w:lvl w:ilvl="0" w:tplc="B8E6DCB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5DF53B09"/>
    <w:multiLevelType w:val="hybridMultilevel"/>
    <w:tmpl w:val="25381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03219E4"/>
    <w:multiLevelType w:val="hybridMultilevel"/>
    <w:tmpl w:val="02CCB64C"/>
    <w:lvl w:ilvl="0" w:tplc="04150017">
      <w:start w:val="1"/>
      <w:numFmt w:val="lowerLetter"/>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44" w15:restartNumberingAfterBreak="0">
    <w:nsid w:val="62ED7C72"/>
    <w:multiLevelType w:val="hybridMultilevel"/>
    <w:tmpl w:val="B5C00962"/>
    <w:lvl w:ilvl="0" w:tplc="701A1E22">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D952FD"/>
    <w:multiLevelType w:val="hybridMultilevel"/>
    <w:tmpl w:val="9E84CA8E"/>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4C943BF"/>
    <w:multiLevelType w:val="hybridMultilevel"/>
    <w:tmpl w:val="AB22B332"/>
    <w:lvl w:ilvl="0" w:tplc="1CD21A4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7B72C3F"/>
    <w:multiLevelType w:val="hybridMultilevel"/>
    <w:tmpl w:val="5C8034F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994188F"/>
    <w:multiLevelType w:val="hybridMultilevel"/>
    <w:tmpl w:val="BA8E70E4"/>
    <w:lvl w:ilvl="0" w:tplc="416AD73C">
      <w:start w:val="1"/>
      <w:numFmt w:val="lowerLetter"/>
      <w:lvlText w:val="%1)"/>
      <w:lvlJc w:val="left"/>
      <w:pPr>
        <w:ind w:left="360" w:hanging="360"/>
      </w:pPr>
      <w:rPr>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C0C441C"/>
    <w:multiLevelType w:val="hybridMultilevel"/>
    <w:tmpl w:val="E1ECBFC2"/>
    <w:lvl w:ilvl="0" w:tplc="2F60BC9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6D967405"/>
    <w:multiLevelType w:val="hybridMultilevel"/>
    <w:tmpl w:val="2DFA57DC"/>
    <w:lvl w:ilvl="0" w:tplc="B14674F4">
      <w:start w:val="1"/>
      <w:numFmt w:val="lowerLetter"/>
      <w:lvlText w:val="%1)"/>
      <w:lvlJc w:val="left"/>
      <w:pPr>
        <w:ind w:left="714" w:hanging="360"/>
      </w:pPr>
      <w:rPr>
        <w:rFonts w:hint="default"/>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51" w15:restartNumberingAfterBreak="0">
    <w:nsid w:val="71505932"/>
    <w:multiLevelType w:val="hybridMultilevel"/>
    <w:tmpl w:val="46126CFA"/>
    <w:lvl w:ilvl="0" w:tplc="5510D424">
      <w:start w:val="6"/>
      <w:numFmt w:val="decimal"/>
      <w:lvlText w:val="%1)"/>
      <w:lvlJc w:val="left"/>
      <w:pPr>
        <w:ind w:left="3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DA5B43"/>
    <w:multiLevelType w:val="hybridMultilevel"/>
    <w:tmpl w:val="DEAAB8AC"/>
    <w:lvl w:ilvl="0" w:tplc="2A508BDC">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B24DB8"/>
    <w:multiLevelType w:val="hybridMultilevel"/>
    <w:tmpl w:val="994A54CC"/>
    <w:lvl w:ilvl="0" w:tplc="1CD21A4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887176D"/>
    <w:multiLevelType w:val="hybridMultilevel"/>
    <w:tmpl w:val="3C7855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EB95E5D"/>
    <w:multiLevelType w:val="hybridMultilevel"/>
    <w:tmpl w:val="61F448A8"/>
    <w:lvl w:ilvl="0" w:tplc="B8E6DCB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6" w15:restartNumberingAfterBreak="0">
    <w:nsid w:val="7EC362F0"/>
    <w:multiLevelType w:val="hybridMultilevel"/>
    <w:tmpl w:val="BD867850"/>
    <w:lvl w:ilvl="0" w:tplc="1CD21A4E">
      <w:start w:val="1"/>
      <w:numFmt w:val="bullet"/>
      <w:lvlText w:val=""/>
      <w:lvlJc w:val="left"/>
      <w:pPr>
        <w:ind w:left="354"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5E1B48"/>
    <w:multiLevelType w:val="hybridMultilevel"/>
    <w:tmpl w:val="019AC8A6"/>
    <w:lvl w:ilvl="0" w:tplc="3F5072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16"/>
  </w:num>
  <w:num w:numId="3">
    <w:abstractNumId w:val="26"/>
  </w:num>
  <w:num w:numId="4">
    <w:abstractNumId w:val="24"/>
  </w:num>
  <w:num w:numId="5">
    <w:abstractNumId w:val="18"/>
  </w:num>
  <w:num w:numId="6">
    <w:abstractNumId w:val="23"/>
  </w:num>
  <w:num w:numId="7">
    <w:abstractNumId w:val="32"/>
  </w:num>
  <w:num w:numId="8">
    <w:abstractNumId w:val="38"/>
  </w:num>
  <w:num w:numId="9">
    <w:abstractNumId w:val="2"/>
  </w:num>
  <w:num w:numId="10">
    <w:abstractNumId w:val="29"/>
  </w:num>
  <w:num w:numId="11">
    <w:abstractNumId w:val="20"/>
  </w:num>
  <w:num w:numId="12">
    <w:abstractNumId w:val="13"/>
  </w:num>
  <w:num w:numId="13">
    <w:abstractNumId w:val="14"/>
  </w:num>
  <w:num w:numId="14">
    <w:abstractNumId w:val="17"/>
  </w:num>
  <w:num w:numId="15">
    <w:abstractNumId w:val="28"/>
  </w:num>
  <w:num w:numId="16">
    <w:abstractNumId w:val="52"/>
  </w:num>
  <w:num w:numId="17">
    <w:abstractNumId w:val="25"/>
  </w:num>
  <w:num w:numId="18">
    <w:abstractNumId w:val="19"/>
  </w:num>
  <w:num w:numId="19">
    <w:abstractNumId w:val="49"/>
  </w:num>
  <w:num w:numId="20">
    <w:abstractNumId w:val="37"/>
  </w:num>
  <w:num w:numId="21">
    <w:abstractNumId w:val="51"/>
  </w:num>
  <w:num w:numId="22">
    <w:abstractNumId w:val="8"/>
  </w:num>
  <w:num w:numId="23">
    <w:abstractNumId w:val="12"/>
  </w:num>
  <w:num w:numId="24">
    <w:abstractNumId w:val="7"/>
  </w:num>
  <w:num w:numId="25">
    <w:abstractNumId w:val="57"/>
  </w:num>
  <w:num w:numId="26">
    <w:abstractNumId w:val="11"/>
  </w:num>
  <w:num w:numId="27">
    <w:abstractNumId w:val="54"/>
  </w:num>
  <w:num w:numId="28">
    <w:abstractNumId w:val="21"/>
  </w:num>
  <w:num w:numId="29">
    <w:abstractNumId w:val="45"/>
  </w:num>
  <w:num w:numId="30">
    <w:abstractNumId w:val="33"/>
  </w:num>
  <w:num w:numId="31">
    <w:abstractNumId w:val="43"/>
  </w:num>
  <w:num w:numId="32">
    <w:abstractNumId w:val="35"/>
  </w:num>
  <w:num w:numId="33">
    <w:abstractNumId w:val="3"/>
  </w:num>
  <w:num w:numId="34">
    <w:abstractNumId w:val="47"/>
  </w:num>
  <w:num w:numId="35">
    <w:abstractNumId w:val="6"/>
  </w:num>
  <w:num w:numId="36">
    <w:abstractNumId w:val="46"/>
  </w:num>
  <w:num w:numId="37">
    <w:abstractNumId w:val="4"/>
  </w:num>
  <w:num w:numId="38">
    <w:abstractNumId w:val="44"/>
  </w:num>
  <w:num w:numId="39">
    <w:abstractNumId w:val="56"/>
  </w:num>
  <w:num w:numId="40">
    <w:abstractNumId w:val="39"/>
  </w:num>
  <w:num w:numId="41">
    <w:abstractNumId w:val="36"/>
  </w:num>
  <w:num w:numId="42">
    <w:abstractNumId w:val="53"/>
  </w:num>
  <w:num w:numId="43">
    <w:abstractNumId w:val="30"/>
  </w:num>
  <w:num w:numId="44">
    <w:abstractNumId w:val="48"/>
  </w:num>
  <w:num w:numId="45">
    <w:abstractNumId w:val="34"/>
  </w:num>
  <w:num w:numId="46">
    <w:abstractNumId w:val="10"/>
  </w:num>
  <w:num w:numId="47">
    <w:abstractNumId w:val="5"/>
  </w:num>
  <w:num w:numId="48">
    <w:abstractNumId w:val="22"/>
  </w:num>
  <w:num w:numId="49">
    <w:abstractNumId w:val="40"/>
  </w:num>
  <w:num w:numId="50">
    <w:abstractNumId w:val="15"/>
  </w:num>
  <w:num w:numId="51">
    <w:abstractNumId w:val="31"/>
  </w:num>
  <w:num w:numId="52">
    <w:abstractNumId w:val="1"/>
  </w:num>
  <w:num w:numId="53">
    <w:abstractNumId w:val="9"/>
  </w:num>
  <w:num w:numId="54">
    <w:abstractNumId w:val="41"/>
  </w:num>
  <w:num w:numId="55">
    <w:abstractNumId w:val="42"/>
  </w:num>
  <w:num w:numId="56">
    <w:abstractNumId w:val="55"/>
  </w:num>
  <w:num w:numId="5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oNotTrackFormatting/>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88C"/>
    <w:rsid w:val="000017D3"/>
    <w:rsid w:val="00001FD6"/>
    <w:rsid w:val="000025E1"/>
    <w:rsid w:val="00002DC4"/>
    <w:rsid w:val="0000396E"/>
    <w:rsid w:val="00003A30"/>
    <w:rsid w:val="0000412E"/>
    <w:rsid w:val="00004730"/>
    <w:rsid w:val="000063DF"/>
    <w:rsid w:val="0000651D"/>
    <w:rsid w:val="000076C8"/>
    <w:rsid w:val="00007778"/>
    <w:rsid w:val="00007C94"/>
    <w:rsid w:val="00012AD1"/>
    <w:rsid w:val="00012E43"/>
    <w:rsid w:val="00013057"/>
    <w:rsid w:val="00013F24"/>
    <w:rsid w:val="00014131"/>
    <w:rsid w:val="000147C6"/>
    <w:rsid w:val="00014FD5"/>
    <w:rsid w:val="0001506A"/>
    <w:rsid w:val="00015099"/>
    <w:rsid w:val="00017504"/>
    <w:rsid w:val="000207DD"/>
    <w:rsid w:val="00020F1A"/>
    <w:rsid w:val="00021CDC"/>
    <w:rsid w:val="00022E6E"/>
    <w:rsid w:val="000233F2"/>
    <w:rsid w:val="00023417"/>
    <w:rsid w:val="00023B2B"/>
    <w:rsid w:val="000250A4"/>
    <w:rsid w:val="00026819"/>
    <w:rsid w:val="00027E38"/>
    <w:rsid w:val="0003017A"/>
    <w:rsid w:val="0003027C"/>
    <w:rsid w:val="00030528"/>
    <w:rsid w:val="00030B8A"/>
    <w:rsid w:val="00030FF1"/>
    <w:rsid w:val="0003216A"/>
    <w:rsid w:val="00032CD2"/>
    <w:rsid w:val="00032E59"/>
    <w:rsid w:val="00033700"/>
    <w:rsid w:val="000338C5"/>
    <w:rsid w:val="00033BC9"/>
    <w:rsid w:val="0003464D"/>
    <w:rsid w:val="00034AF4"/>
    <w:rsid w:val="00034C9D"/>
    <w:rsid w:val="00035272"/>
    <w:rsid w:val="00035737"/>
    <w:rsid w:val="00035967"/>
    <w:rsid w:val="00035A27"/>
    <w:rsid w:val="00036178"/>
    <w:rsid w:val="0003639F"/>
    <w:rsid w:val="000364CB"/>
    <w:rsid w:val="00037633"/>
    <w:rsid w:val="00040E60"/>
    <w:rsid w:val="0004147F"/>
    <w:rsid w:val="0004161F"/>
    <w:rsid w:val="000416D0"/>
    <w:rsid w:val="0004190D"/>
    <w:rsid w:val="00041ED6"/>
    <w:rsid w:val="000422DA"/>
    <w:rsid w:val="00042CBF"/>
    <w:rsid w:val="00042E97"/>
    <w:rsid w:val="00042F7D"/>
    <w:rsid w:val="00043DD7"/>
    <w:rsid w:val="00045B7C"/>
    <w:rsid w:val="00046EB6"/>
    <w:rsid w:val="0004711C"/>
    <w:rsid w:val="00047280"/>
    <w:rsid w:val="00047A7C"/>
    <w:rsid w:val="0005040E"/>
    <w:rsid w:val="000509D0"/>
    <w:rsid w:val="00050D5E"/>
    <w:rsid w:val="00050D78"/>
    <w:rsid w:val="0005155F"/>
    <w:rsid w:val="000515F4"/>
    <w:rsid w:val="00051C3D"/>
    <w:rsid w:val="0005208E"/>
    <w:rsid w:val="000520CE"/>
    <w:rsid w:val="00052410"/>
    <w:rsid w:val="00052425"/>
    <w:rsid w:val="00053DD7"/>
    <w:rsid w:val="00053E07"/>
    <w:rsid w:val="00054240"/>
    <w:rsid w:val="00054396"/>
    <w:rsid w:val="0005453F"/>
    <w:rsid w:val="000545EB"/>
    <w:rsid w:val="000559A1"/>
    <w:rsid w:val="00055D21"/>
    <w:rsid w:val="00057BF8"/>
    <w:rsid w:val="00057F49"/>
    <w:rsid w:val="000605FF"/>
    <w:rsid w:val="00061D11"/>
    <w:rsid w:val="000623BF"/>
    <w:rsid w:val="000629C9"/>
    <w:rsid w:val="00062A9E"/>
    <w:rsid w:val="00062C99"/>
    <w:rsid w:val="00064A61"/>
    <w:rsid w:val="00067C60"/>
    <w:rsid w:val="00070636"/>
    <w:rsid w:val="000706DA"/>
    <w:rsid w:val="0007133A"/>
    <w:rsid w:val="00071B8C"/>
    <w:rsid w:val="000726D8"/>
    <w:rsid w:val="0007342C"/>
    <w:rsid w:val="000734BF"/>
    <w:rsid w:val="00074595"/>
    <w:rsid w:val="00074639"/>
    <w:rsid w:val="000749A8"/>
    <w:rsid w:val="000751A0"/>
    <w:rsid w:val="000753AA"/>
    <w:rsid w:val="00075844"/>
    <w:rsid w:val="00075950"/>
    <w:rsid w:val="00076100"/>
    <w:rsid w:val="00076755"/>
    <w:rsid w:val="000769CE"/>
    <w:rsid w:val="00080E38"/>
    <w:rsid w:val="000812B0"/>
    <w:rsid w:val="0008137C"/>
    <w:rsid w:val="000813A5"/>
    <w:rsid w:val="000826C8"/>
    <w:rsid w:val="000831F2"/>
    <w:rsid w:val="000838F8"/>
    <w:rsid w:val="0008409C"/>
    <w:rsid w:val="00084170"/>
    <w:rsid w:val="00084677"/>
    <w:rsid w:val="00085466"/>
    <w:rsid w:val="00085FCD"/>
    <w:rsid w:val="000864F3"/>
    <w:rsid w:val="0008651E"/>
    <w:rsid w:val="000866E7"/>
    <w:rsid w:val="00087869"/>
    <w:rsid w:val="00090CAE"/>
    <w:rsid w:val="00093521"/>
    <w:rsid w:val="000948BD"/>
    <w:rsid w:val="00094CD7"/>
    <w:rsid w:val="00095286"/>
    <w:rsid w:val="00095C54"/>
    <w:rsid w:val="00095FF1"/>
    <w:rsid w:val="00096370"/>
    <w:rsid w:val="00096750"/>
    <w:rsid w:val="00096C04"/>
    <w:rsid w:val="000977BC"/>
    <w:rsid w:val="000A051C"/>
    <w:rsid w:val="000A1211"/>
    <w:rsid w:val="000A147F"/>
    <w:rsid w:val="000A1627"/>
    <w:rsid w:val="000A1D9E"/>
    <w:rsid w:val="000A24A3"/>
    <w:rsid w:val="000A265E"/>
    <w:rsid w:val="000A26B7"/>
    <w:rsid w:val="000A2A2A"/>
    <w:rsid w:val="000A2D6E"/>
    <w:rsid w:val="000A309A"/>
    <w:rsid w:val="000A34AB"/>
    <w:rsid w:val="000A41F5"/>
    <w:rsid w:val="000A473B"/>
    <w:rsid w:val="000A53BF"/>
    <w:rsid w:val="000A5A11"/>
    <w:rsid w:val="000A7125"/>
    <w:rsid w:val="000A7205"/>
    <w:rsid w:val="000A77E7"/>
    <w:rsid w:val="000A7B00"/>
    <w:rsid w:val="000B01FD"/>
    <w:rsid w:val="000B05E2"/>
    <w:rsid w:val="000B231E"/>
    <w:rsid w:val="000B4B80"/>
    <w:rsid w:val="000B4F3B"/>
    <w:rsid w:val="000B5247"/>
    <w:rsid w:val="000B54A5"/>
    <w:rsid w:val="000B54D8"/>
    <w:rsid w:val="000B5C87"/>
    <w:rsid w:val="000B6A54"/>
    <w:rsid w:val="000B6B58"/>
    <w:rsid w:val="000B6EC8"/>
    <w:rsid w:val="000B77CA"/>
    <w:rsid w:val="000B7A43"/>
    <w:rsid w:val="000B7ACF"/>
    <w:rsid w:val="000B7AE3"/>
    <w:rsid w:val="000B7ECB"/>
    <w:rsid w:val="000C0D24"/>
    <w:rsid w:val="000C1ACA"/>
    <w:rsid w:val="000C1FB3"/>
    <w:rsid w:val="000C2485"/>
    <w:rsid w:val="000C3140"/>
    <w:rsid w:val="000C36E0"/>
    <w:rsid w:val="000C3B36"/>
    <w:rsid w:val="000C54F1"/>
    <w:rsid w:val="000C59B9"/>
    <w:rsid w:val="000C663D"/>
    <w:rsid w:val="000C6F13"/>
    <w:rsid w:val="000C729D"/>
    <w:rsid w:val="000D0922"/>
    <w:rsid w:val="000D1009"/>
    <w:rsid w:val="000D1C93"/>
    <w:rsid w:val="000D1D8E"/>
    <w:rsid w:val="000D2106"/>
    <w:rsid w:val="000D2892"/>
    <w:rsid w:val="000D2C96"/>
    <w:rsid w:val="000D3239"/>
    <w:rsid w:val="000D43AD"/>
    <w:rsid w:val="000D47CB"/>
    <w:rsid w:val="000D4E6C"/>
    <w:rsid w:val="000D5333"/>
    <w:rsid w:val="000D5B34"/>
    <w:rsid w:val="000D5BE3"/>
    <w:rsid w:val="000D64C6"/>
    <w:rsid w:val="000D6BFA"/>
    <w:rsid w:val="000D6EE6"/>
    <w:rsid w:val="000D6FD8"/>
    <w:rsid w:val="000D701C"/>
    <w:rsid w:val="000D709B"/>
    <w:rsid w:val="000D753B"/>
    <w:rsid w:val="000D7C4E"/>
    <w:rsid w:val="000E06AE"/>
    <w:rsid w:val="000E0DED"/>
    <w:rsid w:val="000E14F0"/>
    <w:rsid w:val="000E2AC0"/>
    <w:rsid w:val="000E2B1A"/>
    <w:rsid w:val="000E2BD6"/>
    <w:rsid w:val="000E3678"/>
    <w:rsid w:val="000E36AB"/>
    <w:rsid w:val="000E4052"/>
    <w:rsid w:val="000E420C"/>
    <w:rsid w:val="000E46B3"/>
    <w:rsid w:val="000E49D6"/>
    <w:rsid w:val="000E5912"/>
    <w:rsid w:val="000E5BAD"/>
    <w:rsid w:val="000E5D8E"/>
    <w:rsid w:val="000E64D2"/>
    <w:rsid w:val="000E64FE"/>
    <w:rsid w:val="000E7D7E"/>
    <w:rsid w:val="000F0094"/>
    <w:rsid w:val="000F03C1"/>
    <w:rsid w:val="000F042E"/>
    <w:rsid w:val="000F0B3F"/>
    <w:rsid w:val="000F0E63"/>
    <w:rsid w:val="000F1CE7"/>
    <w:rsid w:val="000F209E"/>
    <w:rsid w:val="000F2CDB"/>
    <w:rsid w:val="000F2FD6"/>
    <w:rsid w:val="000F484E"/>
    <w:rsid w:val="000F48FB"/>
    <w:rsid w:val="000F490D"/>
    <w:rsid w:val="000F4956"/>
    <w:rsid w:val="000F6E0D"/>
    <w:rsid w:val="000F73F1"/>
    <w:rsid w:val="000F74D9"/>
    <w:rsid w:val="000F78B5"/>
    <w:rsid w:val="001007BF"/>
    <w:rsid w:val="0010299D"/>
    <w:rsid w:val="00102B51"/>
    <w:rsid w:val="00103087"/>
    <w:rsid w:val="001042E2"/>
    <w:rsid w:val="00105008"/>
    <w:rsid w:val="001053CD"/>
    <w:rsid w:val="001058A3"/>
    <w:rsid w:val="00105B92"/>
    <w:rsid w:val="00106BB9"/>
    <w:rsid w:val="001079CE"/>
    <w:rsid w:val="00107E72"/>
    <w:rsid w:val="001107B6"/>
    <w:rsid w:val="0011144E"/>
    <w:rsid w:val="0011161B"/>
    <w:rsid w:val="00111C44"/>
    <w:rsid w:val="001134D8"/>
    <w:rsid w:val="00113603"/>
    <w:rsid w:val="00113E5F"/>
    <w:rsid w:val="00113FA6"/>
    <w:rsid w:val="0011415A"/>
    <w:rsid w:val="0011499F"/>
    <w:rsid w:val="00114BE4"/>
    <w:rsid w:val="00114ECE"/>
    <w:rsid w:val="001151AF"/>
    <w:rsid w:val="001152E5"/>
    <w:rsid w:val="00116BB4"/>
    <w:rsid w:val="00117FC3"/>
    <w:rsid w:val="0012230A"/>
    <w:rsid w:val="00122F38"/>
    <w:rsid w:val="0012378C"/>
    <w:rsid w:val="00124130"/>
    <w:rsid w:val="00124140"/>
    <w:rsid w:val="00125527"/>
    <w:rsid w:val="001277C9"/>
    <w:rsid w:val="001278E8"/>
    <w:rsid w:val="00127B60"/>
    <w:rsid w:val="00131084"/>
    <w:rsid w:val="00131B0E"/>
    <w:rsid w:val="00131F40"/>
    <w:rsid w:val="00133F6E"/>
    <w:rsid w:val="0013492D"/>
    <w:rsid w:val="00134BB7"/>
    <w:rsid w:val="00134C54"/>
    <w:rsid w:val="001352A1"/>
    <w:rsid w:val="00135664"/>
    <w:rsid w:val="001356B1"/>
    <w:rsid w:val="00135B93"/>
    <w:rsid w:val="00135D6C"/>
    <w:rsid w:val="00136206"/>
    <w:rsid w:val="00136F92"/>
    <w:rsid w:val="00137004"/>
    <w:rsid w:val="00137348"/>
    <w:rsid w:val="0014034F"/>
    <w:rsid w:val="00140A1E"/>
    <w:rsid w:val="001411E8"/>
    <w:rsid w:val="001414BA"/>
    <w:rsid w:val="00142337"/>
    <w:rsid w:val="00143851"/>
    <w:rsid w:val="00143D82"/>
    <w:rsid w:val="001452D1"/>
    <w:rsid w:val="00145C38"/>
    <w:rsid w:val="00145CFF"/>
    <w:rsid w:val="00145EB9"/>
    <w:rsid w:val="0014672F"/>
    <w:rsid w:val="00151E08"/>
    <w:rsid w:val="0015243C"/>
    <w:rsid w:val="001530DD"/>
    <w:rsid w:val="00153EBD"/>
    <w:rsid w:val="0015454E"/>
    <w:rsid w:val="00154B91"/>
    <w:rsid w:val="00155081"/>
    <w:rsid w:val="00156AF4"/>
    <w:rsid w:val="001574C9"/>
    <w:rsid w:val="00157B46"/>
    <w:rsid w:val="00157CD2"/>
    <w:rsid w:val="001607D8"/>
    <w:rsid w:val="001609E3"/>
    <w:rsid w:val="00160ABA"/>
    <w:rsid w:val="00161745"/>
    <w:rsid w:val="00161A0A"/>
    <w:rsid w:val="0016265D"/>
    <w:rsid w:val="00164AF7"/>
    <w:rsid w:val="00164CFF"/>
    <w:rsid w:val="00164F91"/>
    <w:rsid w:val="00165212"/>
    <w:rsid w:val="001652A9"/>
    <w:rsid w:val="0016659A"/>
    <w:rsid w:val="00166BB2"/>
    <w:rsid w:val="00166C38"/>
    <w:rsid w:val="00167457"/>
    <w:rsid w:val="00167890"/>
    <w:rsid w:val="00167A9A"/>
    <w:rsid w:val="00170A43"/>
    <w:rsid w:val="00170DAB"/>
    <w:rsid w:val="001726A3"/>
    <w:rsid w:val="00172AE0"/>
    <w:rsid w:val="00172D32"/>
    <w:rsid w:val="00173124"/>
    <w:rsid w:val="001739B5"/>
    <w:rsid w:val="00173A44"/>
    <w:rsid w:val="00173C75"/>
    <w:rsid w:val="001748F7"/>
    <w:rsid w:val="00175B95"/>
    <w:rsid w:val="001762DB"/>
    <w:rsid w:val="00177037"/>
    <w:rsid w:val="001770C0"/>
    <w:rsid w:val="00177D65"/>
    <w:rsid w:val="00180814"/>
    <w:rsid w:val="00180CD9"/>
    <w:rsid w:val="001813FD"/>
    <w:rsid w:val="00182580"/>
    <w:rsid w:val="0018386A"/>
    <w:rsid w:val="00183A5B"/>
    <w:rsid w:val="001862C0"/>
    <w:rsid w:val="00187D95"/>
    <w:rsid w:val="0019018F"/>
    <w:rsid w:val="0019024C"/>
    <w:rsid w:val="001905CD"/>
    <w:rsid w:val="001909EF"/>
    <w:rsid w:val="0019150A"/>
    <w:rsid w:val="00192B04"/>
    <w:rsid w:val="00192B26"/>
    <w:rsid w:val="00192B83"/>
    <w:rsid w:val="00193605"/>
    <w:rsid w:val="00194327"/>
    <w:rsid w:val="00194F49"/>
    <w:rsid w:val="00195A5E"/>
    <w:rsid w:val="0019607A"/>
    <w:rsid w:val="0019736C"/>
    <w:rsid w:val="00197874"/>
    <w:rsid w:val="001A1848"/>
    <w:rsid w:val="001A286C"/>
    <w:rsid w:val="001A381A"/>
    <w:rsid w:val="001A3EC9"/>
    <w:rsid w:val="001A55EA"/>
    <w:rsid w:val="001A6DF0"/>
    <w:rsid w:val="001A6E9F"/>
    <w:rsid w:val="001A6F2E"/>
    <w:rsid w:val="001A7397"/>
    <w:rsid w:val="001A7480"/>
    <w:rsid w:val="001A75D2"/>
    <w:rsid w:val="001A79CE"/>
    <w:rsid w:val="001B0C41"/>
    <w:rsid w:val="001B0FF1"/>
    <w:rsid w:val="001B11B9"/>
    <w:rsid w:val="001B2A4A"/>
    <w:rsid w:val="001B2A7A"/>
    <w:rsid w:val="001B2C5A"/>
    <w:rsid w:val="001B2C8E"/>
    <w:rsid w:val="001B2CB0"/>
    <w:rsid w:val="001B4772"/>
    <w:rsid w:val="001B50CB"/>
    <w:rsid w:val="001B6D48"/>
    <w:rsid w:val="001B6F11"/>
    <w:rsid w:val="001B6FB1"/>
    <w:rsid w:val="001B7170"/>
    <w:rsid w:val="001B7574"/>
    <w:rsid w:val="001B78C5"/>
    <w:rsid w:val="001B7B01"/>
    <w:rsid w:val="001C0766"/>
    <w:rsid w:val="001C11C7"/>
    <w:rsid w:val="001C1600"/>
    <w:rsid w:val="001C19C8"/>
    <w:rsid w:val="001C235F"/>
    <w:rsid w:val="001C23CB"/>
    <w:rsid w:val="001C2668"/>
    <w:rsid w:val="001C38FE"/>
    <w:rsid w:val="001C3C8A"/>
    <w:rsid w:val="001C4216"/>
    <w:rsid w:val="001C4A75"/>
    <w:rsid w:val="001C4B6D"/>
    <w:rsid w:val="001C4DE6"/>
    <w:rsid w:val="001C55CE"/>
    <w:rsid w:val="001C6249"/>
    <w:rsid w:val="001C6469"/>
    <w:rsid w:val="001C69D0"/>
    <w:rsid w:val="001C6E16"/>
    <w:rsid w:val="001C71EE"/>
    <w:rsid w:val="001C7F30"/>
    <w:rsid w:val="001D025A"/>
    <w:rsid w:val="001D1611"/>
    <w:rsid w:val="001D188B"/>
    <w:rsid w:val="001D1A00"/>
    <w:rsid w:val="001D1D59"/>
    <w:rsid w:val="001D2608"/>
    <w:rsid w:val="001D29D5"/>
    <w:rsid w:val="001D2A95"/>
    <w:rsid w:val="001D2C33"/>
    <w:rsid w:val="001D2E3D"/>
    <w:rsid w:val="001D301A"/>
    <w:rsid w:val="001D37D4"/>
    <w:rsid w:val="001D3E12"/>
    <w:rsid w:val="001D4489"/>
    <w:rsid w:val="001D4A09"/>
    <w:rsid w:val="001D5E6E"/>
    <w:rsid w:val="001D62FE"/>
    <w:rsid w:val="001D6AEC"/>
    <w:rsid w:val="001D7831"/>
    <w:rsid w:val="001D7AD2"/>
    <w:rsid w:val="001E03C2"/>
    <w:rsid w:val="001E05D0"/>
    <w:rsid w:val="001E099E"/>
    <w:rsid w:val="001E1315"/>
    <w:rsid w:val="001E1670"/>
    <w:rsid w:val="001E1714"/>
    <w:rsid w:val="001E174A"/>
    <w:rsid w:val="001E1B49"/>
    <w:rsid w:val="001E2888"/>
    <w:rsid w:val="001E4BB1"/>
    <w:rsid w:val="001E53B0"/>
    <w:rsid w:val="001E5BB7"/>
    <w:rsid w:val="001E63AB"/>
    <w:rsid w:val="001E68E8"/>
    <w:rsid w:val="001E709E"/>
    <w:rsid w:val="001E71BB"/>
    <w:rsid w:val="001E78E0"/>
    <w:rsid w:val="001E7CEC"/>
    <w:rsid w:val="001F018F"/>
    <w:rsid w:val="001F0505"/>
    <w:rsid w:val="001F1381"/>
    <w:rsid w:val="001F223C"/>
    <w:rsid w:val="001F2C9F"/>
    <w:rsid w:val="001F2DC3"/>
    <w:rsid w:val="001F2ECA"/>
    <w:rsid w:val="001F329F"/>
    <w:rsid w:val="001F3C99"/>
    <w:rsid w:val="001F48AC"/>
    <w:rsid w:val="001F5097"/>
    <w:rsid w:val="001F54FB"/>
    <w:rsid w:val="001F5AB7"/>
    <w:rsid w:val="001F6B46"/>
    <w:rsid w:val="002009E5"/>
    <w:rsid w:val="00202628"/>
    <w:rsid w:val="00203685"/>
    <w:rsid w:val="002036F9"/>
    <w:rsid w:val="00203849"/>
    <w:rsid w:val="00203EF6"/>
    <w:rsid w:val="00204669"/>
    <w:rsid w:val="00204EAD"/>
    <w:rsid w:val="00205D58"/>
    <w:rsid w:val="00205DEF"/>
    <w:rsid w:val="00206CA9"/>
    <w:rsid w:val="00207044"/>
    <w:rsid w:val="002074F9"/>
    <w:rsid w:val="00210489"/>
    <w:rsid w:val="00211A2A"/>
    <w:rsid w:val="00212A74"/>
    <w:rsid w:val="00212E5E"/>
    <w:rsid w:val="00213E96"/>
    <w:rsid w:val="00213FB4"/>
    <w:rsid w:val="00215750"/>
    <w:rsid w:val="00215DE7"/>
    <w:rsid w:val="00216ECB"/>
    <w:rsid w:val="002171E3"/>
    <w:rsid w:val="00217B9C"/>
    <w:rsid w:val="00217CBB"/>
    <w:rsid w:val="00217EC3"/>
    <w:rsid w:val="00217ECC"/>
    <w:rsid w:val="00217F1C"/>
    <w:rsid w:val="00221786"/>
    <w:rsid w:val="00221AC3"/>
    <w:rsid w:val="00221AE0"/>
    <w:rsid w:val="00222F76"/>
    <w:rsid w:val="002232DB"/>
    <w:rsid w:val="00223A65"/>
    <w:rsid w:val="00224391"/>
    <w:rsid w:val="00224487"/>
    <w:rsid w:val="0022536C"/>
    <w:rsid w:val="00225391"/>
    <w:rsid w:val="0022687D"/>
    <w:rsid w:val="002274DD"/>
    <w:rsid w:val="002277D7"/>
    <w:rsid w:val="0023223D"/>
    <w:rsid w:val="002328C5"/>
    <w:rsid w:val="002332E1"/>
    <w:rsid w:val="0023372A"/>
    <w:rsid w:val="00233D32"/>
    <w:rsid w:val="00234918"/>
    <w:rsid w:val="00234E59"/>
    <w:rsid w:val="00236111"/>
    <w:rsid w:val="002362F4"/>
    <w:rsid w:val="002369D9"/>
    <w:rsid w:val="00242070"/>
    <w:rsid w:val="00243844"/>
    <w:rsid w:val="00243CC4"/>
    <w:rsid w:val="002441B3"/>
    <w:rsid w:val="002441D2"/>
    <w:rsid w:val="002442ED"/>
    <w:rsid w:val="00244D14"/>
    <w:rsid w:val="002451B5"/>
    <w:rsid w:val="00245937"/>
    <w:rsid w:val="002524FA"/>
    <w:rsid w:val="00252E8C"/>
    <w:rsid w:val="00252FDB"/>
    <w:rsid w:val="002540E1"/>
    <w:rsid w:val="00254AE3"/>
    <w:rsid w:val="00256796"/>
    <w:rsid w:val="0026119A"/>
    <w:rsid w:val="00261E6F"/>
    <w:rsid w:val="0026205D"/>
    <w:rsid w:val="00262CD2"/>
    <w:rsid w:val="0026393E"/>
    <w:rsid w:val="00263B15"/>
    <w:rsid w:val="002647B0"/>
    <w:rsid w:val="00264B01"/>
    <w:rsid w:val="00265DE3"/>
    <w:rsid w:val="00266C0B"/>
    <w:rsid w:val="00266D04"/>
    <w:rsid w:val="00270302"/>
    <w:rsid w:val="00270758"/>
    <w:rsid w:val="00270BD1"/>
    <w:rsid w:val="00270FC9"/>
    <w:rsid w:val="00271054"/>
    <w:rsid w:val="00271FD7"/>
    <w:rsid w:val="00272132"/>
    <w:rsid w:val="00272516"/>
    <w:rsid w:val="00272866"/>
    <w:rsid w:val="0027431C"/>
    <w:rsid w:val="00274A87"/>
    <w:rsid w:val="00274C35"/>
    <w:rsid w:val="00274F07"/>
    <w:rsid w:val="00275BF5"/>
    <w:rsid w:val="0027787E"/>
    <w:rsid w:val="00280115"/>
    <w:rsid w:val="002809E4"/>
    <w:rsid w:val="00280A24"/>
    <w:rsid w:val="00280C1D"/>
    <w:rsid w:val="00280F77"/>
    <w:rsid w:val="002824A3"/>
    <w:rsid w:val="00282938"/>
    <w:rsid w:val="0028340A"/>
    <w:rsid w:val="00283F01"/>
    <w:rsid w:val="00284077"/>
    <w:rsid w:val="00284E3E"/>
    <w:rsid w:val="00285109"/>
    <w:rsid w:val="00285F9D"/>
    <w:rsid w:val="002860A4"/>
    <w:rsid w:val="002862AC"/>
    <w:rsid w:val="00286409"/>
    <w:rsid w:val="0028685A"/>
    <w:rsid w:val="00286E7F"/>
    <w:rsid w:val="00287267"/>
    <w:rsid w:val="002879C5"/>
    <w:rsid w:val="00287A1A"/>
    <w:rsid w:val="00287FCA"/>
    <w:rsid w:val="00290392"/>
    <w:rsid w:val="002906D7"/>
    <w:rsid w:val="002911CC"/>
    <w:rsid w:val="00291A1C"/>
    <w:rsid w:val="00292113"/>
    <w:rsid w:val="002922CF"/>
    <w:rsid w:val="002923BF"/>
    <w:rsid w:val="00294615"/>
    <w:rsid w:val="002947BF"/>
    <w:rsid w:val="00294F35"/>
    <w:rsid w:val="00295CAC"/>
    <w:rsid w:val="00295D7B"/>
    <w:rsid w:val="00297F46"/>
    <w:rsid w:val="002A0A7E"/>
    <w:rsid w:val="002A0E76"/>
    <w:rsid w:val="002A1679"/>
    <w:rsid w:val="002A171B"/>
    <w:rsid w:val="002A1F1B"/>
    <w:rsid w:val="002A2328"/>
    <w:rsid w:val="002A3CC7"/>
    <w:rsid w:val="002A3E92"/>
    <w:rsid w:val="002A4817"/>
    <w:rsid w:val="002A4CB9"/>
    <w:rsid w:val="002A4FA7"/>
    <w:rsid w:val="002A58BB"/>
    <w:rsid w:val="002A5C2A"/>
    <w:rsid w:val="002A5D86"/>
    <w:rsid w:val="002A5E02"/>
    <w:rsid w:val="002A642D"/>
    <w:rsid w:val="002A72AE"/>
    <w:rsid w:val="002A7429"/>
    <w:rsid w:val="002A7947"/>
    <w:rsid w:val="002B079C"/>
    <w:rsid w:val="002B0A1C"/>
    <w:rsid w:val="002B0FA1"/>
    <w:rsid w:val="002B1124"/>
    <w:rsid w:val="002B188D"/>
    <w:rsid w:val="002B2277"/>
    <w:rsid w:val="002B2AC7"/>
    <w:rsid w:val="002B2AFD"/>
    <w:rsid w:val="002B2BF2"/>
    <w:rsid w:val="002B2E22"/>
    <w:rsid w:val="002B46D7"/>
    <w:rsid w:val="002B4CA3"/>
    <w:rsid w:val="002B6560"/>
    <w:rsid w:val="002B669C"/>
    <w:rsid w:val="002B73DA"/>
    <w:rsid w:val="002B79F6"/>
    <w:rsid w:val="002C0770"/>
    <w:rsid w:val="002C12C0"/>
    <w:rsid w:val="002C1A69"/>
    <w:rsid w:val="002C298C"/>
    <w:rsid w:val="002C2994"/>
    <w:rsid w:val="002C2BE4"/>
    <w:rsid w:val="002C48A7"/>
    <w:rsid w:val="002C577D"/>
    <w:rsid w:val="002C6B64"/>
    <w:rsid w:val="002C776F"/>
    <w:rsid w:val="002C7C99"/>
    <w:rsid w:val="002D0994"/>
    <w:rsid w:val="002D0EB7"/>
    <w:rsid w:val="002D132A"/>
    <w:rsid w:val="002D29FE"/>
    <w:rsid w:val="002D2F38"/>
    <w:rsid w:val="002D30B0"/>
    <w:rsid w:val="002D30B1"/>
    <w:rsid w:val="002D3108"/>
    <w:rsid w:val="002D423B"/>
    <w:rsid w:val="002D50F9"/>
    <w:rsid w:val="002D535C"/>
    <w:rsid w:val="002D7868"/>
    <w:rsid w:val="002E12DF"/>
    <w:rsid w:val="002E1648"/>
    <w:rsid w:val="002E22E9"/>
    <w:rsid w:val="002E252F"/>
    <w:rsid w:val="002E25C7"/>
    <w:rsid w:val="002E27CA"/>
    <w:rsid w:val="002E2834"/>
    <w:rsid w:val="002E2909"/>
    <w:rsid w:val="002E324F"/>
    <w:rsid w:val="002E3543"/>
    <w:rsid w:val="002E4DCC"/>
    <w:rsid w:val="002E4E5E"/>
    <w:rsid w:val="002E4F28"/>
    <w:rsid w:val="002E5201"/>
    <w:rsid w:val="002E5469"/>
    <w:rsid w:val="002E558E"/>
    <w:rsid w:val="002E6947"/>
    <w:rsid w:val="002E6B30"/>
    <w:rsid w:val="002E6B4E"/>
    <w:rsid w:val="002E751A"/>
    <w:rsid w:val="002E7AE9"/>
    <w:rsid w:val="002E7BBD"/>
    <w:rsid w:val="002E7E63"/>
    <w:rsid w:val="002E7F09"/>
    <w:rsid w:val="002F05AE"/>
    <w:rsid w:val="002F1041"/>
    <w:rsid w:val="002F25E5"/>
    <w:rsid w:val="002F3E36"/>
    <w:rsid w:val="002F432C"/>
    <w:rsid w:val="002F4914"/>
    <w:rsid w:val="002F606F"/>
    <w:rsid w:val="002F66B3"/>
    <w:rsid w:val="002F734E"/>
    <w:rsid w:val="002F78B8"/>
    <w:rsid w:val="002F7BE7"/>
    <w:rsid w:val="00300A3D"/>
    <w:rsid w:val="00300B1F"/>
    <w:rsid w:val="00300E7A"/>
    <w:rsid w:val="003010CB"/>
    <w:rsid w:val="003016E4"/>
    <w:rsid w:val="00301EC4"/>
    <w:rsid w:val="003020AF"/>
    <w:rsid w:val="0030214C"/>
    <w:rsid w:val="00302555"/>
    <w:rsid w:val="0030310B"/>
    <w:rsid w:val="003032D6"/>
    <w:rsid w:val="0030345E"/>
    <w:rsid w:val="003043CC"/>
    <w:rsid w:val="003061B6"/>
    <w:rsid w:val="00306551"/>
    <w:rsid w:val="00306A6E"/>
    <w:rsid w:val="00306A72"/>
    <w:rsid w:val="003073F7"/>
    <w:rsid w:val="003079B3"/>
    <w:rsid w:val="00307A60"/>
    <w:rsid w:val="0031042F"/>
    <w:rsid w:val="003107C0"/>
    <w:rsid w:val="003112B6"/>
    <w:rsid w:val="00311943"/>
    <w:rsid w:val="003133C4"/>
    <w:rsid w:val="00314459"/>
    <w:rsid w:val="003144DC"/>
    <w:rsid w:val="00315113"/>
    <w:rsid w:val="00320625"/>
    <w:rsid w:val="00320943"/>
    <w:rsid w:val="0032098A"/>
    <w:rsid w:val="003211D7"/>
    <w:rsid w:val="00321CFF"/>
    <w:rsid w:val="00322596"/>
    <w:rsid w:val="0032304F"/>
    <w:rsid w:val="0032371F"/>
    <w:rsid w:val="00323DF5"/>
    <w:rsid w:val="00326161"/>
    <w:rsid w:val="0032616D"/>
    <w:rsid w:val="003268E5"/>
    <w:rsid w:val="00326B52"/>
    <w:rsid w:val="00326D61"/>
    <w:rsid w:val="00327746"/>
    <w:rsid w:val="00327FE9"/>
    <w:rsid w:val="00331D4C"/>
    <w:rsid w:val="003322FB"/>
    <w:rsid w:val="00333D2D"/>
    <w:rsid w:val="00334782"/>
    <w:rsid w:val="00334B4E"/>
    <w:rsid w:val="00335184"/>
    <w:rsid w:val="00336BE2"/>
    <w:rsid w:val="00337607"/>
    <w:rsid w:val="0033761D"/>
    <w:rsid w:val="003377C8"/>
    <w:rsid w:val="00340610"/>
    <w:rsid w:val="00340916"/>
    <w:rsid w:val="00341138"/>
    <w:rsid w:val="003414B4"/>
    <w:rsid w:val="003422E7"/>
    <w:rsid w:val="003426BB"/>
    <w:rsid w:val="003446B1"/>
    <w:rsid w:val="003449BB"/>
    <w:rsid w:val="00344DD1"/>
    <w:rsid w:val="00345AD8"/>
    <w:rsid w:val="003461CF"/>
    <w:rsid w:val="003464E5"/>
    <w:rsid w:val="00346FF2"/>
    <w:rsid w:val="003506BB"/>
    <w:rsid w:val="00350BCB"/>
    <w:rsid w:val="00351A30"/>
    <w:rsid w:val="003520D0"/>
    <w:rsid w:val="003528CE"/>
    <w:rsid w:val="00354563"/>
    <w:rsid w:val="003549AB"/>
    <w:rsid w:val="00354FF4"/>
    <w:rsid w:val="00357294"/>
    <w:rsid w:val="00357A65"/>
    <w:rsid w:val="00357A8B"/>
    <w:rsid w:val="003600A8"/>
    <w:rsid w:val="0036047A"/>
    <w:rsid w:val="00360AA9"/>
    <w:rsid w:val="00360B74"/>
    <w:rsid w:val="00360DCF"/>
    <w:rsid w:val="003614E3"/>
    <w:rsid w:val="003627AF"/>
    <w:rsid w:val="0036330D"/>
    <w:rsid w:val="00363925"/>
    <w:rsid w:val="00363FF8"/>
    <w:rsid w:val="003640D5"/>
    <w:rsid w:val="003650C2"/>
    <w:rsid w:val="00365609"/>
    <w:rsid w:val="00366660"/>
    <w:rsid w:val="00366706"/>
    <w:rsid w:val="003667F2"/>
    <w:rsid w:val="003670A9"/>
    <w:rsid w:val="00367A7A"/>
    <w:rsid w:val="00370370"/>
    <w:rsid w:val="003705C2"/>
    <w:rsid w:val="003708C2"/>
    <w:rsid w:val="00370C0D"/>
    <w:rsid w:val="00371076"/>
    <w:rsid w:val="00371584"/>
    <w:rsid w:val="0037347E"/>
    <w:rsid w:val="00373A53"/>
    <w:rsid w:val="00373EF1"/>
    <w:rsid w:val="003753C8"/>
    <w:rsid w:val="003754ED"/>
    <w:rsid w:val="00376615"/>
    <w:rsid w:val="00376619"/>
    <w:rsid w:val="0037688B"/>
    <w:rsid w:val="00376F89"/>
    <w:rsid w:val="003772F0"/>
    <w:rsid w:val="00377775"/>
    <w:rsid w:val="00377F23"/>
    <w:rsid w:val="003827BA"/>
    <w:rsid w:val="00383258"/>
    <w:rsid w:val="0038346F"/>
    <w:rsid w:val="00383592"/>
    <w:rsid w:val="00383F04"/>
    <w:rsid w:val="00384022"/>
    <w:rsid w:val="003844F0"/>
    <w:rsid w:val="00384758"/>
    <w:rsid w:val="00384A02"/>
    <w:rsid w:val="00385448"/>
    <w:rsid w:val="00385CCF"/>
    <w:rsid w:val="00385ED6"/>
    <w:rsid w:val="00386B71"/>
    <w:rsid w:val="003870B1"/>
    <w:rsid w:val="00387701"/>
    <w:rsid w:val="003900E8"/>
    <w:rsid w:val="0039018D"/>
    <w:rsid w:val="00390622"/>
    <w:rsid w:val="00390916"/>
    <w:rsid w:val="003914C8"/>
    <w:rsid w:val="00391733"/>
    <w:rsid w:val="0039187C"/>
    <w:rsid w:val="003926A3"/>
    <w:rsid w:val="00392908"/>
    <w:rsid w:val="00393450"/>
    <w:rsid w:val="00394AA3"/>
    <w:rsid w:val="00394C80"/>
    <w:rsid w:val="00394FB1"/>
    <w:rsid w:val="0039545F"/>
    <w:rsid w:val="003965D4"/>
    <w:rsid w:val="003966E7"/>
    <w:rsid w:val="003970C0"/>
    <w:rsid w:val="003975D7"/>
    <w:rsid w:val="003A00C9"/>
    <w:rsid w:val="003A0530"/>
    <w:rsid w:val="003A0691"/>
    <w:rsid w:val="003A0E6B"/>
    <w:rsid w:val="003A2469"/>
    <w:rsid w:val="003A30D6"/>
    <w:rsid w:val="003A392D"/>
    <w:rsid w:val="003A407D"/>
    <w:rsid w:val="003A4CF0"/>
    <w:rsid w:val="003A4EB1"/>
    <w:rsid w:val="003A5846"/>
    <w:rsid w:val="003A6070"/>
    <w:rsid w:val="003A7123"/>
    <w:rsid w:val="003A7483"/>
    <w:rsid w:val="003A74E7"/>
    <w:rsid w:val="003A7655"/>
    <w:rsid w:val="003A7698"/>
    <w:rsid w:val="003A777F"/>
    <w:rsid w:val="003A7C94"/>
    <w:rsid w:val="003B0C86"/>
    <w:rsid w:val="003B1808"/>
    <w:rsid w:val="003B1969"/>
    <w:rsid w:val="003B3BCE"/>
    <w:rsid w:val="003B6950"/>
    <w:rsid w:val="003B6D50"/>
    <w:rsid w:val="003B74D5"/>
    <w:rsid w:val="003B7AC9"/>
    <w:rsid w:val="003B7C09"/>
    <w:rsid w:val="003C0173"/>
    <w:rsid w:val="003C069F"/>
    <w:rsid w:val="003C076C"/>
    <w:rsid w:val="003C1D6F"/>
    <w:rsid w:val="003C2D39"/>
    <w:rsid w:val="003C3086"/>
    <w:rsid w:val="003C3510"/>
    <w:rsid w:val="003C3625"/>
    <w:rsid w:val="003C43FF"/>
    <w:rsid w:val="003C441A"/>
    <w:rsid w:val="003C471C"/>
    <w:rsid w:val="003C4925"/>
    <w:rsid w:val="003C4C78"/>
    <w:rsid w:val="003C4E80"/>
    <w:rsid w:val="003C5461"/>
    <w:rsid w:val="003C5A26"/>
    <w:rsid w:val="003C6125"/>
    <w:rsid w:val="003C6140"/>
    <w:rsid w:val="003C6806"/>
    <w:rsid w:val="003C6C5F"/>
    <w:rsid w:val="003C78ED"/>
    <w:rsid w:val="003C796B"/>
    <w:rsid w:val="003C7AC7"/>
    <w:rsid w:val="003C7E0E"/>
    <w:rsid w:val="003D047B"/>
    <w:rsid w:val="003D1132"/>
    <w:rsid w:val="003D16A7"/>
    <w:rsid w:val="003D21C6"/>
    <w:rsid w:val="003D232D"/>
    <w:rsid w:val="003D2FD4"/>
    <w:rsid w:val="003D600F"/>
    <w:rsid w:val="003D64C9"/>
    <w:rsid w:val="003D6520"/>
    <w:rsid w:val="003D6D42"/>
    <w:rsid w:val="003D7184"/>
    <w:rsid w:val="003D72C8"/>
    <w:rsid w:val="003D75CC"/>
    <w:rsid w:val="003D7B49"/>
    <w:rsid w:val="003E0511"/>
    <w:rsid w:val="003E0BF4"/>
    <w:rsid w:val="003E0C57"/>
    <w:rsid w:val="003E0D42"/>
    <w:rsid w:val="003E1B96"/>
    <w:rsid w:val="003E2283"/>
    <w:rsid w:val="003E2BB1"/>
    <w:rsid w:val="003E2BBF"/>
    <w:rsid w:val="003E31AC"/>
    <w:rsid w:val="003E459D"/>
    <w:rsid w:val="003E4B36"/>
    <w:rsid w:val="003E50A6"/>
    <w:rsid w:val="003E50D5"/>
    <w:rsid w:val="003E5126"/>
    <w:rsid w:val="003E58AE"/>
    <w:rsid w:val="003E5FAE"/>
    <w:rsid w:val="003E65A9"/>
    <w:rsid w:val="003E71AA"/>
    <w:rsid w:val="003E744F"/>
    <w:rsid w:val="003E7873"/>
    <w:rsid w:val="003F08B6"/>
    <w:rsid w:val="003F28E0"/>
    <w:rsid w:val="003F401A"/>
    <w:rsid w:val="003F4DCF"/>
    <w:rsid w:val="003F4F9A"/>
    <w:rsid w:val="003F5621"/>
    <w:rsid w:val="003F57A2"/>
    <w:rsid w:val="003F5824"/>
    <w:rsid w:val="003F59F5"/>
    <w:rsid w:val="003F5BC6"/>
    <w:rsid w:val="003F5D08"/>
    <w:rsid w:val="003F5F21"/>
    <w:rsid w:val="00400068"/>
    <w:rsid w:val="00400473"/>
    <w:rsid w:val="004013EB"/>
    <w:rsid w:val="0040205F"/>
    <w:rsid w:val="00403523"/>
    <w:rsid w:val="00403C18"/>
    <w:rsid w:val="00404CE1"/>
    <w:rsid w:val="00404D36"/>
    <w:rsid w:val="00404FC5"/>
    <w:rsid w:val="00405AA9"/>
    <w:rsid w:val="0040650C"/>
    <w:rsid w:val="00410837"/>
    <w:rsid w:val="00412561"/>
    <w:rsid w:val="004127FB"/>
    <w:rsid w:val="00412A1B"/>
    <w:rsid w:val="00412DF2"/>
    <w:rsid w:val="00413DC0"/>
    <w:rsid w:val="004141F8"/>
    <w:rsid w:val="00414481"/>
    <w:rsid w:val="00414492"/>
    <w:rsid w:val="00414516"/>
    <w:rsid w:val="00415839"/>
    <w:rsid w:val="00415C3A"/>
    <w:rsid w:val="00416C27"/>
    <w:rsid w:val="00417684"/>
    <w:rsid w:val="00417F50"/>
    <w:rsid w:val="00420589"/>
    <w:rsid w:val="00420A7B"/>
    <w:rsid w:val="004211E6"/>
    <w:rsid w:val="00422791"/>
    <w:rsid w:val="004228E4"/>
    <w:rsid w:val="004232C5"/>
    <w:rsid w:val="00423318"/>
    <w:rsid w:val="00423561"/>
    <w:rsid w:val="00423602"/>
    <w:rsid w:val="00423FB1"/>
    <w:rsid w:val="00424AEC"/>
    <w:rsid w:val="00424CAC"/>
    <w:rsid w:val="00425319"/>
    <w:rsid w:val="004258F3"/>
    <w:rsid w:val="00425A3D"/>
    <w:rsid w:val="00425EAD"/>
    <w:rsid w:val="00426118"/>
    <w:rsid w:val="00426982"/>
    <w:rsid w:val="00427353"/>
    <w:rsid w:val="00427721"/>
    <w:rsid w:val="00427D07"/>
    <w:rsid w:val="004315A5"/>
    <w:rsid w:val="0043186C"/>
    <w:rsid w:val="004337CD"/>
    <w:rsid w:val="00433BD7"/>
    <w:rsid w:val="004350FC"/>
    <w:rsid w:val="00435140"/>
    <w:rsid w:val="0043549F"/>
    <w:rsid w:val="00435AF6"/>
    <w:rsid w:val="00436838"/>
    <w:rsid w:val="00437743"/>
    <w:rsid w:val="004379AC"/>
    <w:rsid w:val="0044043D"/>
    <w:rsid w:val="00440C76"/>
    <w:rsid w:val="0044129C"/>
    <w:rsid w:val="0044287F"/>
    <w:rsid w:val="004433FF"/>
    <w:rsid w:val="00443B12"/>
    <w:rsid w:val="00443CD9"/>
    <w:rsid w:val="00443FE7"/>
    <w:rsid w:val="00444F73"/>
    <w:rsid w:val="00445B9F"/>
    <w:rsid w:val="00445E43"/>
    <w:rsid w:val="0044657F"/>
    <w:rsid w:val="00446B87"/>
    <w:rsid w:val="00450375"/>
    <w:rsid w:val="0045084B"/>
    <w:rsid w:val="00451A63"/>
    <w:rsid w:val="004526FB"/>
    <w:rsid w:val="00454DA4"/>
    <w:rsid w:val="00455BE5"/>
    <w:rsid w:val="00456470"/>
    <w:rsid w:val="004572A5"/>
    <w:rsid w:val="0046113A"/>
    <w:rsid w:val="00461570"/>
    <w:rsid w:val="00461DE6"/>
    <w:rsid w:val="0046217A"/>
    <w:rsid w:val="00462CA6"/>
    <w:rsid w:val="00462D80"/>
    <w:rsid w:val="00463B2A"/>
    <w:rsid w:val="00463C68"/>
    <w:rsid w:val="004657CE"/>
    <w:rsid w:val="0046631C"/>
    <w:rsid w:val="004663BE"/>
    <w:rsid w:val="004700C2"/>
    <w:rsid w:val="00470B86"/>
    <w:rsid w:val="00471AC2"/>
    <w:rsid w:val="00471C83"/>
    <w:rsid w:val="004726CE"/>
    <w:rsid w:val="0047394E"/>
    <w:rsid w:val="00474C64"/>
    <w:rsid w:val="00475B53"/>
    <w:rsid w:val="00475B78"/>
    <w:rsid w:val="00475EBF"/>
    <w:rsid w:val="00481173"/>
    <w:rsid w:val="0048132F"/>
    <w:rsid w:val="00481349"/>
    <w:rsid w:val="004814F8"/>
    <w:rsid w:val="00481551"/>
    <w:rsid w:val="00481C06"/>
    <w:rsid w:val="004827CC"/>
    <w:rsid w:val="00482800"/>
    <w:rsid w:val="004842B7"/>
    <w:rsid w:val="00484628"/>
    <w:rsid w:val="00485C25"/>
    <w:rsid w:val="00486E3A"/>
    <w:rsid w:val="0049054D"/>
    <w:rsid w:val="00492FC6"/>
    <w:rsid w:val="00493011"/>
    <w:rsid w:val="0049371E"/>
    <w:rsid w:val="004946B5"/>
    <w:rsid w:val="00494753"/>
    <w:rsid w:val="00494C00"/>
    <w:rsid w:val="00494C2F"/>
    <w:rsid w:val="004951E2"/>
    <w:rsid w:val="00495488"/>
    <w:rsid w:val="004958EF"/>
    <w:rsid w:val="00496622"/>
    <w:rsid w:val="00497158"/>
    <w:rsid w:val="0049777D"/>
    <w:rsid w:val="00497959"/>
    <w:rsid w:val="00497BB3"/>
    <w:rsid w:val="004A05C1"/>
    <w:rsid w:val="004A1A8E"/>
    <w:rsid w:val="004A34A7"/>
    <w:rsid w:val="004A3A6A"/>
    <w:rsid w:val="004A3C66"/>
    <w:rsid w:val="004A4951"/>
    <w:rsid w:val="004A563E"/>
    <w:rsid w:val="004A6103"/>
    <w:rsid w:val="004A6A2E"/>
    <w:rsid w:val="004A6CDC"/>
    <w:rsid w:val="004B0255"/>
    <w:rsid w:val="004B0506"/>
    <w:rsid w:val="004B094F"/>
    <w:rsid w:val="004B18D4"/>
    <w:rsid w:val="004B1DF2"/>
    <w:rsid w:val="004B283F"/>
    <w:rsid w:val="004B2E84"/>
    <w:rsid w:val="004B3E58"/>
    <w:rsid w:val="004B51ED"/>
    <w:rsid w:val="004B5D9F"/>
    <w:rsid w:val="004B5E19"/>
    <w:rsid w:val="004B6762"/>
    <w:rsid w:val="004B7390"/>
    <w:rsid w:val="004B7B35"/>
    <w:rsid w:val="004C0637"/>
    <w:rsid w:val="004C09F0"/>
    <w:rsid w:val="004C09FF"/>
    <w:rsid w:val="004C0D49"/>
    <w:rsid w:val="004C0EA7"/>
    <w:rsid w:val="004C0F21"/>
    <w:rsid w:val="004C18AA"/>
    <w:rsid w:val="004C1B26"/>
    <w:rsid w:val="004C1E3C"/>
    <w:rsid w:val="004C3F7F"/>
    <w:rsid w:val="004C43CF"/>
    <w:rsid w:val="004C4B2C"/>
    <w:rsid w:val="004C545C"/>
    <w:rsid w:val="004C62E8"/>
    <w:rsid w:val="004C6403"/>
    <w:rsid w:val="004C721B"/>
    <w:rsid w:val="004C7423"/>
    <w:rsid w:val="004C78FB"/>
    <w:rsid w:val="004D03D8"/>
    <w:rsid w:val="004D10CD"/>
    <w:rsid w:val="004D1141"/>
    <w:rsid w:val="004D1194"/>
    <w:rsid w:val="004D15A8"/>
    <w:rsid w:val="004D1AC8"/>
    <w:rsid w:val="004D2E99"/>
    <w:rsid w:val="004D34A3"/>
    <w:rsid w:val="004D362B"/>
    <w:rsid w:val="004D4326"/>
    <w:rsid w:val="004D4FD7"/>
    <w:rsid w:val="004D594E"/>
    <w:rsid w:val="004D5CB6"/>
    <w:rsid w:val="004D5E7B"/>
    <w:rsid w:val="004D6222"/>
    <w:rsid w:val="004D69C2"/>
    <w:rsid w:val="004D6DF5"/>
    <w:rsid w:val="004E0B46"/>
    <w:rsid w:val="004E1682"/>
    <w:rsid w:val="004E22E4"/>
    <w:rsid w:val="004E27D0"/>
    <w:rsid w:val="004E2C8D"/>
    <w:rsid w:val="004E4062"/>
    <w:rsid w:val="004E5075"/>
    <w:rsid w:val="004E5446"/>
    <w:rsid w:val="004E5A7B"/>
    <w:rsid w:val="004E5B12"/>
    <w:rsid w:val="004E5EC9"/>
    <w:rsid w:val="004E7AC7"/>
    <w:rsid w:val="004E7C89"/>
    <w:rsid w:val="004F07A2"/>
    <w:rsid w:val="004F0CE1"/>
    <w:rsid w:val="004F3655"/>
    <w:rsid w:val="004F5B7F"/>
    <w:rsid w:val="004F6140"/>
    <w:rsid w:val="004F7E51"/>
    <w:rsid w:val="005003FD"/>
    <w:rsid w:val="00500A2B"/>
    <w:rsid w:val="00500BE2"/>
    <w:rsid w:val="00501056"/>
    <w:rsid w:val="00501191"/>
    <w:rsid w:val="00501366"/>
    <w:rsid w:val="00501840"/>
    <w:rsid w:val="005019AE"/>
    <w:rsid w:val="005021DD"/>
    <w:rsid w:val="005022D4"/>
    <w:rsid w:val="00504552"/>
    <w:rsid w:val="0050461B"/>
    <w:rsid w:val="0050469C"/>
    <w:rsid w:val="00504D09"/>
    <w:rsid w:val="00504D31"/>
    <w:rsid w:val="00504F80"/>
    <w:rsid w:val="00505782"/>
    <w:rsid w:val="00505E4E"/>
    <w:rsid w:val="005077B5"/>
    <w:rsid w:val="00507840"/>
    <w:rsid w:val="00507B68"/>
    <w:rsid w:val="005105EA"/>
    <w:rsid w:val="0051138A"/>
    <w:rsid w:val="00512050"/>
    <w:rsid w:val="00512B0C"/>
    <w:rsid w:val="00513304"/>
    <w:rsid w:val="00513C56"/>
    <w:rsid w:val="00514048"/>
    <w:rsid w:val="00514893"/>
    <w:rsid w:val="005157CE"/>
    <w:rsid w:val="00515977"/>
    <w:rsid w:val="005167AF"/>
    <w:rsid w:val="005170E4"/>
    <w:rsid w:val="005174A9"/>
    <w:rsid w:val="00517AEC"/>
    <w:rsid w:val="00520717"/>
    <w:rsid w:val="00520BCC"/>
    <w:rsid w:val="00521087"/>
    <w:rsid w:val="00521091"/>
    <w:rsid w:val="0052213F"/>
    <w:rsid w:val="00522141"/>
    <w:rsid w:val="0052252F"/>
    <w:rsid w:val="00523B20"/>
    <w:rsid w:val="005246B5"/>
    <w:rsid w:val="00525764"/>
    <w:rsid w:val="005275F6"/>
    <w:rsid w:val="00530872"/>
    <w:rsid w:val="0053107C"/>
    <w:rsid w:val="005317C7"/>
    <w:rsid w:val="00531B98"/>
    <w:rsid w:val="00532AA4"/>
    <w:rsid w:val="00532C48"/>
    <w:rsid w:val="00533B17"/>
    <w:rsid w:val="00533FA1"/>
    <w:rsid w:val="005348C4"/>
    <w:rsid w:val="00535C80"/>
    <w:rsid w:val="00536675"/>
    <w:rsid w:val="00536DE0"/>
    <w:rsid w:val="00536F6C"/>
    <w:rsid w:val="00540927"/>
    <w:rsid w:val="00541184"/>
    <w:rsid w:val="00541923"/>
    <w:rsid w:val="00541CCC"/>
    <w:rsid w:val="00542D02"/>
    <w:rsid w:val="005431D5"/>
    <w:rsid w:val="00543268"/>
    <w:rsid w:val="00544D74"/>
    <w:rsid w:val="00544FD2"/>
    <w:rsid w:val="0054516A"/>
    <w:rsid w:val="00545795"/>
    <w:rsid w:val="00545A55"/>
    <w:rsid w:val="00545C40"/>
    <w:rsid w:val="005463EF"/>
    <w:rsid w:val="00546A6C"/>
    <w:rsid w:val="0055007A"/>
    <w:rsid w:val="00551A31"/>
    <w:rsid w:val="00553754"/>
    <w:rsid w:val="00553FE9"/>
    <w:rsid w:val="00554142"/>
    <w:rsid w:val="00554351"/>
    <w:rsid w:val="005547A8"/>
    <w:rsid w:val="00554E85"/>
    <w:rsid w:val="0055505C"/>
    <w:rsid w:val="0055526D"/>
    <w:rsid w:val="00555588"/>
    <w:rsid w:val="005556C0"/>
    <w:rsid w:val="00555A8B"/>
    <w:rsid w:val="00555D85"/>
    <w:rsid w:val="00555DF1"/>
    <w:rsid w:val="005561CB"/>
    <w:rsid w:val="00556612"/>
    <w:rsid w:val="00557379"/>
    <w:rsid w:val="005573C6"/>
    <w:rsid w:val="00560234"/>
    <w:rsid w:val="00560532"/>
    <w:rsid w:val="0056157C"/>
    <w:rsid w:val="00562246"/>
    <w:rsid w:val="00562C8F"/>
    <w:rsid w:val="0056564E"/>
    <w:rsid w:val="00567AD2"/>
    <w:rsid w:val="00570655"/>
    <w:rsid w:val="00570F5D"/>
    <w:rsid w:val="00574152"/>
    <w:rsid w:val="00574C0A"/>
    <w:rsid w:val="00575688"/>
    <w:rsid w:val="005759A9"/>
    <w:rsid w:val="00575BE3"/>
    <w:rsid w:val="005767E6"/>
    <w:rsid w:val="00576F49"/>
    <w:rsid w:val="00577303"/>
    <w:rsid w:val="00580B03"/>
    <w:rsid w:val="00580E1C"/>
    <w:rsid w:val="005814E4"/>
    <w:rsid w:val="0058166B"/>
    <w:rsid w:val="00581ABF"/>
    <w:rsid w:val="005829C5"/>
    <w:rsid w:val="00582CE1"/>
    <w:rsid w:val="00584BC9"/>
    <w:rsid w:val="0058675A"/>
    <w:rsid w:val="00586919"/>
    <w:rsid w:val="00586BB2"/>
    <w:rsid w:val="00586D6B"/>
    <w:rsid w:val="00590C22"/>
    <w:rsid w:val="0059137E"/>
    <w:rsid w:val="0059142F"/>
    <w:rsid w:val="00592603"/>
    <w:rsid w:val="00592A84"/>
    <w:rsid w:val="00592FD3"/>
    <w:rsid w:val="00593A0F"/>
    <w:rsid w:val="00593A86"/>
    <w:rsid w:val="00593E03"/>
    <w:rsid w:val="00595233"/>
    <w:rsid w:val="00595677"/>
    <w:rsid w:val="00595939"/>
    <w:rsid w:val="005965FD"/>
    <w:rsid w:val="00596F84"/>
    <w:rsid w:val="00596FB9"/>
    <w:rsid w:val="00597C2B"/>
    <w:rsid w:val="005A0011"/>
    <w:rsid w:val="005A03E1"/>
    <w:rsid w:val="005A0B93"/>
    <w:rsid w:val="005A168F"/>
    <w:rsid w:val="005A25BA"/>
    <w:rsid w:val="005A2A7F"/>
    <w:rsid w:val="005A3BE8"/>
    <w:rsid w:val="005A3D49"/>
    <w:rsid w:val="005A3DED"/>
    <w:rsid w:val="005A400E"/>
    <w:rsid w:val="005A4044"/>
    <w:rsid w:val="005A5C4A"/>
    <w:rsid w:val="005B08EE"/>
    <w:rsid w:val="005B11AA"/>
    <w:rsid w:val="005B1666"/>
    <w:rsid w:val="005B2E00"/>
    <w:rsid w:val="005B2E4A"/>
    <w:rsid w:val="005B2E9A"/>
    <w:rsid w:val="005B379D"/>
    <w:rsid w:val="005B3BEA"/>
    <w:rsid w:val="005B3E39"/>
    <w:rsid w:val="005B40C3"/>
    <w:rsid w:val="005B46A9"/>
    <w:rsid w:val="005B4C8A"/>
    <w:rsid w:val="005B4EC9"/>
    <w:rsid w:val="005B5AB3"/>
    <w:rsid w:val="005B6330"/>
    <w:rsid w:val="005B6C36"/>
    <w:rsid w:val="005B70DD"/>
    <w:rsid w:val="005B73D0"/>
    <w:rsid w:val="005B7ADA"/>
    <w:rsid w:val="005C0BD7"/>
    <w:rsid w:val="005C1C4D"/>
    <w:rsid w:val="005C2BDB"/>
    <w:rsid w:val="005C398E"/>
    <w:rsid w:val="005C39AB"/>
    <w:rsid w:val="005C3D31"/>
    <w:rsid w:val="005C43AD"/>
    <w:rsid w:val="005C49EB"/>
    <w:rsid w:val="005C51AD"/>
    <w:rsid w:val="005C54AA"/>
    <w:rsid w:val="005C6D77"/>
    <w:rsid w:val="005D007D"/>
    <w:rsid w:val="005D03F8"/>
    <w:rsid w:val="005D0B94"/>
    <w:rsid w:val="005D0ECD"/>
    <w:rsid w:val="005D2417"/>
    <w:rsid w:val="005D2576"/>
    <w:rsid w:val="005D36E2"/>
    <w:rsid w:val="005D3E75"/>
    <w:rsid w:val="005D518A"/>
    <w:rsid w:val="005D53E4"/>
    <w:rsid w:val="005D6453"/>
    <w:rsid w:val="005D64B6"/>
    <w:rsid w:val="005D7599"/>
    <w:rsid w:val="005E1329"/>
    <w:rsid w:val="005E2752"/>
    <w:rsid w:val="005E3C4C"/>
    <w:rsid w:val="005E4985"/>
    <w:rsid w:val="005E5178"/>
    <w:rsid w:val="005E55AF"/>
    <w:rsid w:val="005E57BD"/>
    <w:rsid w:val="005E64FB"/>
    <w:rsid w:val="005E6E6B"/>
    <w:rsid w:val="005E743E"/>
    <w:rsid w:val="005E7871"/>
    <w:rsid w:val="005E7C42"/>
    <w:rsid w:val="005F06D0"/>
    <w:rsid w:val="005F0B26"/>
    <w:rsid w:val="005F257D"/>
    <w:rsid w:val="005F27F0"/>
    <w:rsid w:val="005F28D2"/>
    <w:rsid w:val="005F2A4A"/>
    <w:rsid w:val="005F2D20"/>
    <w:rsid w:val="005F5331"/>
    <w:rsid w:val="005F58AC"/>
    <w:rsid w:val="005F58BB"/>
    <w:rsid w:val="005F63D5"/>
    <w:rsid w:val="00600293"/>
    <w:rsid w:val="006018DF"/>
    <w:rsid w:val="00601995"/>
    <w:rsid w:val="00601F5D"/>
    <w:rsid w:val="0060215B"/>
    <w:rsid w:val="0060235E"/>
    <w:rsid w:val="006024AB"/>
    <w:rsid w:val="00602FF4"/>
    <w:rsid w:val="0060451B"/>
    <w:rsid w:val="00604A55"/>
    <w:rsid w:val="00604AAF"/>
    <w:rsid w:val="00605326"/>
    <w:rsid w:val="00605542"/>
    <w:rsid w:val="00605A99"/>
    <w:rsid w:val="006064E1"/>
    <w:rsid w:val="00606716"/>
    <w:rsid w:val="00607CF9"/>
    <w:rsid w:val="00610386"/>
    <w:rsid w:val="00610E25"/>
    <w:rsid w:val="00611090"/>
    <w:rsid w:val="0061207C"/>
    <w:rsid w:val="00612318"/>
    <w:rsid w:val="0061240C"/>
    <w:rsid w:val="00612D19"/>
    <w:rsid w:val="00614683"/>
    <w:rsid w:val="006146BE"/>
    <w:rsid w:val="006149A7"/>
    <w:rsid w:val="00614B69"/>
    <w:rsid w:val="00614D48"/>
    <w:rsid w:val="006156DB"/>
    <w:rsid w:val="00615C1D"/>
    <w:rsid w:val="00615E0C"/>
    <w:rsid w:val="006168D5"/>
    <w:rsid w:val="00617642"/>
    <w:rsid w:val="00620094"/>
    <w:rsid w:val="00620644"/>
    <w:rsid w:val="00621006"/>
    <w:rsid w:val="006212B8"/>
    <w:rsid w:val="00622011"/>
    <w:rsid w:val="00622143"/>
    <w:rsid w:val="006223C8"/>
    <w:rsid w:val="006229ED"/>
    <w:rsid w:val="00623744"/>
    <w:rsid w:val="006239B8"/>
    <w:rsid w:val="00623F8F"/>
    <w:rsid w:val="006245AF"/>
    <w:rsid w:val="00624E8B"/>
    <w:rsid w:val="006267BE"/>
    <w:rsid w:val="00626950"/>
    <w:rsid w:val="0062752A"/>
    <w:rsid w:val="00630057"/>
    <w:rsid w:val="006312D8"/>
    <w:rsid w:val="006325D1"/>
    <w:rsid w:val="00633042"/>
    <w:rsid w:val="00633ED1"/>
    <w:rsid w:val="006357D0"/>
    <w:rsid w:val="00636541"/>
    <w:rsid w:val="006378E6"/>
    <w:rsid w:val="006402A6"/>
    <w:rsid w:val="006406F0"/>
    <w:rsid w:val="0064235B"/>
    <w:rsid w:val="0064321B"/>
    <w:rsid w:val="0064386B"/>
    <w:rsid w:val="00644D51"/>
    <w:rsid w:val="006454A4"/>
    <w:rsid w:val="0064587A"/>
    <w:rsid w:val="00646142"/>
    <w:rsid w:val="006474FB"/>
    <w:rsid w:val="00647689"/>
    <w:rsid w:val="0064773F"/>
    <w:rsid w:val="00647F63"/>
    <w:rsid w:val="006509E7"/>
    <w:rsid w:val="006510E5"/>
    <w:rsid w:val="00651C80"/>
    <w:rsid w:val="006533C4"/>
    <w:rsid w:val="006538B3"/>
    <w:rsid w:val="00654A6F"/>
    <w:rsid w:val="0065576A"/>
    <w:rsid w:val="00655EE0"/>
    <w:rsid w:val="006560A5"/>
    <w:rsid w:val="00656338"/>
    <w:rsid w:val="006573ED"/>
    <w:rsid w:val="00657D24"/>
    <w:rsid w:val="00660C75"/>
    <w:rsid w:val="00661D8C"/>
    <w:rsid w:val="006627C1"/>
    <w:rsid w:val="00663291"/>
    <w:rsid w:val="006646C9"/>
    <w:rsid w:val="0066521E"/>
    <w:rsid w:val="0066592A"/>
    <w:rsid w:val="00665970"/>
    <w:rsid w:val="00666511"/>
    <w:rsid w:val="00667D0F"/>
    <w:rsid w:val="00670A44"/>
    <w:rsid w:val="00671F8C"/>
    <w:rsid w:val="00673320"/>
    <w:rsid w:val="00673881"/>
    <w:rsid w:val="00673A6A"/>
    <w:rsid w:val="00674773"/>
    <w:rsid w:val="00675780"/>
    <w:rsid w:val="0067670E"/>
    <w:rsid w:val="00677238"/>
    <w:rsid w:val="0067746A"/>
    <w:rsid w:val="0067780B"/>
    <w:rsid w:val="00680FD4"/>
    <w:rsid w:val="00681087"/>
    <w:rsid w:val="00681448"/>
    <w:rsid w:val="00681503"/>
    <w:rsid w:val="00681746"/>
    <w:rsid w:val="00681DAA"/>
    <w:rsid w:val="00681E78"/>
    <w:rsid w:val="006833DF"/>
    <w:rsid w:val="00683F78"/>
    <w:rsid w:val="00685082"/>
    <w:rsid w:val="0068537D"/>
    <w:rsid w:val="00685CB3"/>
    <w:rsid w:val="006865D8"/>
    <w:rsid w:val="00686A0E"/>
    <w:rsid w:val="006878C2"/>
    <w:rsid w:val="00687CA6"/>
    <w:rsid w:val="006909C1"/>
    <w:rsid w:val="00690ABA"/>
    <w:rsid w:val="00691A08"/>
    <w:rsid w:val="0069203F"/>
    <w:rsid w:val="006934DD"/>
    <w:rsid w:val="00693E1F"/>
    <w:rsid w:val="00694202"/>
    <w:rsid w:val="00694923"/>
    <w:rsid w:val="00695ADD"/>
    <w:rsid w:val="00697554"/>
    <w:rsid w:val="00697864"/>
    <w:rsid w:val="00697B3B"/>
    <w:rsid w:val="00697C2B"/>
    <w:rsid w:val="006A083C"/>
    <w:rsid w:val="006A09E0"/>
    <w:rsid w:val="006A09EE"/>
    <w:rsid w:val="006A1A02"/>
    <w:rsid w:val="006A3C98"/>
    <w:rsid w:val="006A4344"/>
    <w:rsid w:val="006A5235"/>
    <w:rsid w:val="006A6730"/>
    <w:rsid w:val="006A6914"/>
    <w:rsid w:val="006B0A10"/>
    <w:rsid w:val="006B0C9C"/>
    <w:rsid w:val="006B1107"/>
    <w:rsid w:val="006B1CE7"/>
    <w:rsid w:val="006B1CF9"/>
    <w:rsid w:val="006B2E04"/>
    <w:rsid w:val="006B387A"/>
    <w:rsid w:val="006B429E"/>
    <w:rsid w:val="006B46C3"/>
    <w:rsid w:val="006B4B47"/>
    <w:rsid w:val="006B4B67"/>
    <w:rsid w:val="006B6994"/>
    <w:rsid w:val="006B7644"/>
    <w:rsid w:val="006C1678"/>
    <w:rsid w:val="006C1A91"/>
    <w:rsid w:val="006C1F8D"/>
    <w:rsid w:val="006C25C0"/>
    <w:rsid w:val="006C2BBB"/>
    <w:rsid w:val="006C2C58"/>
    <w:rsid w:val="006C3211"/>
    <w:rsid w:val="006C3AD6"/>
    <w:rsid w:val="006C412B"/>
    <w:rsid w:val="006C413C"/>
    <w:rsid w:val="006C4AF7"/>
    <w:rsid w:val="006C525F"/>
    <w:rsid w:val="006C6A10"/>
    <w:rsid w:val="006C6D14"/>
    <w:rsid w:val="006C6E11"/>
    <w:rsid w:val="006C720E"/>
    <w:rsid w:val="006D0011"/>
    <w:rsid w:val="006D036E"/>
    <w:rsid w:val="006D09CE"/>
    <w:rsid w:val="006D0DAD"/>
    <w:rsid w:val="006D0F34"/>
    <w:rsid w:val="006D13BB"/>
    <w:rsid w:val="006D16E6"/>
    <w:rsid w:val="006D1772"/>
    <w:rsid w:val="006D1E80"/>
    <w:rsid w:val="006D205A"/>
    <w:rsid w:val="006D2FED"/>
    <w:rsid w:val="006D3199"/>
    <w:rsid w:val="006D393D"/>
    <w:rsid w:val="006D3CD2"/>
    <w:rsid w:val="006D3CE4"/>
    <w:rsid w:val="006D4EA3"/>
    <w:rsid w:val="006D4F08"/>
    <w:rsid w:val="006D5695"/>
    <w:rsid w:val="006D610F"/>
    <w:rsid w:val="006D7819"/>
    <w:rsid w:val="006D7939"/>
    <w:rsid w:val="006D7D8E"/>
    <w:rsid w:val="006E0C3B"/>
    <w:rsid w:val="006E11D4"/>
    <w:rsid w:val="006E1420"/>
    <w:rsid w:val="006E164E"/>
    <w:rsid w:val="006E1B82"/>
    <w:rsid w:val="006E1E6D"/>
    <w:rsid w:val="006E2319"/>
    <w:rsid w:val="006E2D06"/>
    <w:rsid w:val="006E2F7B"/>
    <w:rsid w:val="006E3792"/>
    <w:rsid w:val="006E3902"/>
    <w:rsid w:val="006E3F71"/>
    <w:rsid w:val="006E41E2"/>
    <w:rsid w:val="006E5698"/>
    <w:rsid w:val="006E5D98"/>
    <w:rsid w:val="006E5E6A"/>
    <w:rsid w:val="006E5E95"/>
    <w:rsid w:val="006E6DE1"/>
    <w:rsid w:val="006F00C5"/>
    <w:rsid w:val="006F086D"/>
    <w:rsid w:val="006F0A7E"/>
    <w:rsid w:val="006F0ED9"/>
    <w:rsid w:val="006F2C3B"/>
    <w:rsid w:val="006F3490"/>
    <w:rsid w:val="006F5ACA"/>
    <w:rsid w:val="006F5EE7"/>
    <w:rsid w:val="006F654F"/>
    <w:rsid w:val="006F6814"/>
    <w:rsid w:val="006F7493"/>
    <w:rsid w:val="006F78F6"/>
    <w:rsid w:val="007019FD"/>
    <w:rsid w:val="00701ED5"/>
    <w:rsid w:val="00701F5C"/>
    <w:rsid w:val="00702474"/>
    <w:rsid w:val="00704445"/>
    <w:rsid w:val="007046AC"/>
    <w:rsid w:val="007062F4"/>
    <w:rsid w:val="00706504"/>
    <w:rsid w:val="0070664E"/>
    <w:rsid w:val="00707003"/>
    <w:rsid w:val="007070D3"/>
    <w:rsid w:val="00707AD8"/>
    <w:rsid w:val="00707C79"/>
    <w:rsid w:val="007108C8"/>
    <w:rsid w:val="00710CD5"/>
    <w:rsid w:val="00711831"/>
    <w:rsid w:val="00711F0A"/>
    <w:rsid w:val="007121E2"/>
    <w:rsid w:val="0071267B"/>
    <w:rsid w:val="0071276B"/>
    <w:rsid w:val="00715A9E"/>
    <w:rsid w:val="00715B1C"/>
    <w:rsid w:val="00715FAE"/>
    <w:rsid w:val="00716012"/>
    <w:rsid w:val="00720B29"/>
    <w:rsid w:val="0072228B"/>
    <w:rsid w:val="00723111"/>
    <w:rsid w:val="00723609"/>
    <w:rsid w:val="00723E8C"/>
    <w:rsid w:val="00724EE1"/>
    <w:rsid w:val="00725217"/>
    <w:rsid w:val="0072553F"/>
    <w:rsid w:val="0072591B"/>
    <w:rsid w:val="00725FE0"/>
    <w:rsid w:val="007267BB"/>
    <w:rsid w:val="00726C5F"/>
    <w:rsid w:val="00726E5F"/>
    <w:rsid w:val="00727294"/>
    <w:rsid w:val="0072783C"/>
    <w:rsid w:val="00727D63"/>
    <w:rsid w:val="00727FC0"/>
    <w:rsid w:val="00730900"/>
    <w:rsid w:val="007314E9"/>
    <w:rsid w:val="007316BE"/>
    <w:rsid w:val="00732011"/>
    <w:rsid w:val="007338A6"/>
    <w:rsid w:val="007338CE"/>
    <w:rsid w:val="00733BF6"/>
    <w:rsid w:val="00733E58"/>
    <w:rsid w:val="0073418B"/>
    <w:rsid w:val="00734B38"/>
    <w:rsid w:val="00734C95"/>
    <w:rsid w:val="00735C0B"/>
    <w:rsid w:val="00736B18"/>
    <w:rsid w:val="0073742B"/>
    <w:rsid w:val="0074006C"/>
    <w:rsid w:val="007405D9"/>
    <w:rsid w:val="00740E1F"/>
    <w:rsid w:val="00741E2D"/>
    <w:rsid w:val="00742153"/>
    <w:rsid w:val="0074264E"/>
    <w:rsid w:val="0074429B"/>
    <w:rsid w:val="00744A48"/>
    <w:rsid w:val="00745421"/>
    <w:rsid w:val="00746300"/>
    <w:rsid w:val="00746BB8"/>
    <w:rsid w:val="007471C5"/>
    <w:rsid w:val="00747F47"/>
    <w:rsid w:val="00750238"/>
    <w:rsid w:val="007507F4"/>
    <w:rsid w:val="00752103"/>
    <w:rsid w:val="00752D26"/>
    <w:rsid w:val="00753C30"/>
    <w:rsid w:val="00755335"/>
    <w:rsid w:val="0075602B"/>
    <w:rsid w:val="00756B1F"/>
    <w:rsid w:val="0075748A"/>
    <w:rsid w:val="00757B77"/>
    <w:rsid w:val="00757F10"/>
    <w:rsid w:val="00760260"/>
    <w:rsid w:val="0076042D"/>
    <w:rsid w:val="00760EDD"/>
    <w:rsid w:val="00761282"/>
    <w:rsid w:val="00761733"/>
    <w:rsid w:val="00761E62"/>
    <w:rsid w:val="00761F4A"/>
    <w:rsid w:val="00763406"/>
    <w:rsid w:val="00763C17"/>
    <w:rsid w:val="00764030"/>
    <w:rsid w:val="00764AE0"/>
    <w:rsid w:val="00764C53"/>
    <w:rsid w:val="00764CFB"/>
    <w:rsid w:val="00764D92"/>
    <w:rsid w:val="00765495"/>
    <w:rsid w:val="0076631C"/>
    <w:rsid w:val="00766578"/>
    <w:rsid w:val="00767DB4"/>
    <w:rsid w:val="00770D14"/>
    <w:rsid w:val="0077161D"/>
    <w:rsid w:val="00772AD5"/>
    <w:rsid w:val="00772B41"/>
    <w:rsid w:val="00772CAE"/>
    <w:rsid w:val="007730D5"/>
    <w:rsid w:val="00773406"/>
    <w:rsid w:val="007736FA"/>
    <w:rsid w:val="0077389A"/>
    <w:rsid w:val="007738CB"/>
    <w:rsid w:val="00774264"/>
    <w:rsid w:val="007751DA"/>
    <w:rsid w:val="00777CAA"/>
    <w:rsid w:val="0078088A"/>
    <w:rsid w:val="00780AC2"/>
    <w:rsid w:val="00780B85"/>
    <w:rsid w:val="00780C1E"/>
    <w:rsid w:val="0078121D"/>
    <w:rsid w:val="007817D2"/>
    <w:rsid w:val="007818B5"/>
    <w:rsid w:val="00782C0B"/>
    <w:rsid w:val="00782DB2"/>
    <w:rsid w:val="00782DB9"/>
    <w:rsid w:val="0078315C"/>
    <w:rsid w:val="007837A8"/>
    <w:rsid w:val="00783A6E"/>
    <w:rsid w:val="007840D4"/>
    <w:rsid w:val="00785005"/>
    <w:rsid w:val="007853CA"/>
    <w:rsid w:val="0078686C"/>
    <w:rsid w:val="00786D39"/>
    <w:rsid w:val="00786F7F"/>
    <w:rsid w:val="00786F8F"/>
    <w:rsid w:val="00787626"/>
    <w:rsid w:val="0078782D"/>
    <w:rsid w:val="0079068A"/>
    <w:rsid w:val="00790B7A"/>
    <w:rsid w:val="00790DA8"/>
    <w:rsid w:val="00791593"/>
    <w:rsid w:val="00791B14"/>
    <w:rsid w:val="007922A9"/>
    <w:rsid w:val="00792ED6"/>
    <w:rsid w:val="00793056"/>
    <w:rsid w:val="007932A9"/>
    <w:rsid w:val="00794251"/>
    <w:rsid w:val="007945C8"/>
    <w:rsid w:val="0079468F"/>
    <w:rsid w:val="007949D5"/>
    <w:rsid w:val="0079572C"/>
    <w:rsid w:val="00795D9F"/>
    <w:rsid w:val="00797C93"/>
    <w:rsid w:val="007A0643"/>
    <w:rsid w:val="007A11C4"/>
    <w:rsid w:val="007A313A"/>
    <w:rsid w:val="007A3AB7"/>
    <w:rsid w:val="007A4108"/>
    <w:rsid w:val="007A48D5"/>
    <w:rsid w:val="007A4981"/>
    <w:rsid w:val="007A6273"/>
    <w:rsid w:val="007A6982"/>
    <w:rsid w:val="007A6D64"/>
    <w:rsid w:val="007A720B"/>
    <w:rsid w:val="007A7C63"/>
    <w:rsid w:val="007B0160"/>
    <w:rsid w:val="007B0935"/>
    <w:rsid w:val="007B117B"/>
    <w:rsid w:val="007B1748"/>
    <w:rsid w:val="007B1DF9"/>
    <w:rsid w:val="007B1EBC"/>
    <w:rsid w:val="007B2163"/>
    <w:rsid w:val="007B2261"/>
    <w:rsid w:val="007B2411"/>
    <w:rsid w:val="007B40BB"/>
    <w:rsid w:val="007B50DB"/>
    <w:rsid w:val="007B6E4E"/>
    <w:rsid w:val="007B7B76"/>
    <w:rsid w:val="007B7E52"/>
    <w:rsid w:val="007C000B"/>
    <w:rsid w:val="007C0C38"/>
    <w:rsid w:val="007C0FF9"/>
    <w:rsid w:val="007C152E"/>
    <w:rsid w:val="007C16C3"/>
    <w:rsid w:val="007C2DAA"/>
    <w:rsid w:val="007C4C13"/>
    <w:rsid w:val="007C6EB8"/>
    <w:rsid w:val="007D01E9"/>
    <w:rsid w:val="007D0724"/>
    <w:rsid w:val="007D09DD"/>
    <w:rsid w:val="007D0A1F"/>
    <w:rsid w:val="007D0A9B"/>
    <w:rsid w:val="007D0AA8"/>
    <w:rsid w:val="007D341A"/>
    <w:rsid w:val="007D3960"/>
    <w:rsid w:val="007D47DF"/>
    <w:rsid w:val="007D55B7"/>
    <w:rsid w:val="007D5A59"/>
    <w:rsid w:val="007D5D45"/>
    <w:rsid w:val="007D5DEB"/>
    <w:rsid w:val="007D68CC"/>
    <w:rsid w:val="007D6C88"/>
    <w:rsid w:val="007D71DE"/>
    <w:rsid w:val="007D776F"/>
    <w:rsid w:val="007E0088"/>
    <w:rsid w:val="007E0569"/>
    <w:rsid w:val="007E1369"/>
    <w:rsid w:val="007E2493"/>
    <w:rsid w:val="007E2A56"/>
    <w:rsid w:val="007E355F"/>
    <w:rsid w:val="007E526F"/>
    <w:rsid w:val="007E5914"/>
    <w:rsid w:val="007E5A44"/>
    <w:rsid w:val="007E5B26"/>
    <w:rsid w:val="007E64AC"/>
    <w:rsid w:val="007E6BF1"/>
    <w:rsid w:val="007E73E3"/>
    <w:rsid w:val="007F06F8"/>
    <w:rsid w:val="007F0FE7"/>
    <w:rsid w:val="007F1BE8"/>
    <w:rsid w:val="007F1DA1"/>
    <w:rsid w:val="007F251D"/>
    <w:rsid w:val="007F31CB"/>
    <w:rsid w:val="007F465D"/>
    <w:rsid w:val="007F482D"/>
    <w:rsid w:val="007F4AE3"/>
    <w:rsid w:val="007F4F71"/>
    <w:rsid w:val="007F590C"/>
    <w:rsid w:val="007F5E77"/>
    <w:rsid w:val="007F6476"/>
    <w:rsid w:val="007F6D3C"/>
    <w:rsid w:val="00800A83"/>
    <w:rsid w:val="008012E5"/>
    <w:rsid w:val="00802E71"/>
    <w:rsid w:val="008032C0"/>
    <w:rsid w:val="00803605"/>
    <w:rsid w:val="0080361A"/>
    <w:rsid w:val="00803D11"/>
    <w:rsid w:val="008042C5"/>
    <w:rsid w:val="008043C8"/>
    <w:rsid w:val="008048F2"/>
    <w:rsid w:val="00804B13"/>
    <w:rsid w:val="00804B8F"/>
    <w:rsid w:val="00804CDD"/>
    <w:rsid w:val="00804DDC"/>
    <w:rsid w:val="0080536A"/>
    <w:rsid w:val="00805998"/>
    <w:rsid w:val="00805E0E"/>
    <w:rsid w:val="00806003"/>
    <w:rsid w:val="0080698D"/>
    <w:rsid w:val="00807055"/>
    <w:rsid w:val="008077E6"/>
    <w:rsid w:val="00810B10"/>
    <w:rsid w:val="00810CAD"/>
    <w:rsid w:val="00810D4F"/>
    <w:rsid w:val="00811F20"/>
    <w:rsid w:val="0081266D"/>
    <w:rsid w:val="008129BC"/>
    <w:rsid w:val="008130F4"/>
    <w:rsid w:val="008137C2"/>
    <w:rsid w:val="00813D1D"/>
    <w:rsid w:val="00814617"/>
    <w:rsid w:val="00814837"/>
    <w:rsid w:val="008148D1"/>
    <w:rsid w:val="00814B72"/>
    <w:rsid w:val="00814E9E"/>
    <w:rsid w:val="008153AD"/>
    <w:rsid w:val="008163C3"/>
    <w:rsid w:val="00816F40"/>
    <w:rsid w:val="00817396"/>
    <w:rsid w:val="0082042F"/>
    <w:rsid w:val="00821657"/>
    <w:rsid w:val="0082276C"/>
    <w:rsid w:val="00823343"/>
    <w:rsid w:val="00823869"/>
    <w:rsid w:val="00824F6D"/>
    <w:rsid w:val="00825013"/>
    <w:rsid w:val="00825A5D"/>
    <w:rsid w:val="00826530"/>
    <w:rsid w:val="008267A2"/>
    <w:rsid w:val="00831B03"/>
    <w:rsid w:val="00832548"/>
    <w:rsid w:val="00832CCA"/>
    <w:rsid w:val="00832D86"/>
    <w:rsid w:val="00832E46"/>
    <w:rsid w:val="00832E4D"/>
    <w:rsid w:val="00833129"/>
    <w:rsid w:val="0083373E"/>
    <w:rsid w:val="0083395E"/>
    <w:rsid w:val="00833DA6"/>
    <w:rsid w:val="00834558"/>
    <w:rsid w:val="00834919"/>
    <w:rsid w:val="0083539E"/>
    <w:rsid w:val="00835AB7"/>
    <w:rsid w:val="00837129"/>
    <w:rsid w:val="0083713C"/>
    <w:rsid w:val="0084009E"/>
    <w:rsid w:val="008421F8"/>
    <w:rsid w:val="00844230"/>
    <w:rsid w:val="008442B9"/>
    <w:rsid w:val="00844BF2"/>
    <w:rsid w:val="00844DD7"/>
    <w:rsid w:val="008450D2"/>
    <w:rsid w:val="008453C6"/>
    <w:rsid w:val="00845408"/>
    <w:rsid w:val="00845E2A"/>
    <w:rsid w:val="00846A6D"/>
    <w:rsid w:val="00846E31"/>
    <w:rsid w:val="008470FE"/>
    <w:rsid w:val="00847A9A"/>
    <w:rsid w:val="00847C02"/>
    <w:rsid w:val="0085045B"/>
    <w:rsid w:val="00850C2F"/>
    <w:rsid w:val="0085276C"/>
    <w:rsid w:val="008530E8"/>
    <w:rsid w:val="00853A5C"/>
    <w:rsid w:val="00853F0E"/>
    <w:rsid w:val="00854212"/>
    <w:rsid w:val="00854CF6"/>
    <w:rsid w:val="00854DC8"/>
    <w:rsid w:val="00854F77"/>
    <w:rsid w:val="00855A54"/>
    <w:rsid w:val="00856361"/>
    <w:rsid w:val="008567FA"/>
    <w:rsid w:val="00856F0C"/>
    <w:rsid w:val="00857412"/>
    <w:rsid w:val="008575A8"/>
    <w:rsid w:val="0086005F"/>
    <w:rsid w:val="008609D6"/>
    <w:rsid w:val="00860DDC"/>
    <w:rsid w:val="00860E3E"/>
    <w:rsid w:val="008626C2"/>
    <w:rsid w:val="0086296A"/>
    <w:rsid w:val="008632FA"/>
    <w:rsid w:val="0086373F"/>
    <w:rsid w:val="00863803"/>
    <w:rsid w:val="00863E3B"/>
    <w:rsid w:val="00863FC8"/>
    <w:rsid w:val="00864552"/>
    <w:rsid w:val="00864772"/>
    <w:rsid w:val="00867991"/>
    <w:rsid w:val="00870B34"/>
    <w:rsid w:val="00870D18"/>
    <w:rsid w:val="00871B30"/>
    <w:rsid w:val="0087381D"/>
    <w:rsid w:val="00874068"/>
    <w:rsid w:val="0087427A"/>
    <w:rsid w:val="008743B0"/>
    <w:rsid w:val="0087452C"/>
    <w:rsid w:val="00874A88"/>
    <w:rsid w:val="00874AF5"/>
    <w:rsid w:val="008754F5"/>
    <w:rsid w:val="00875737"/>
    <w:rsid w:val="00875B30"/>
    <w:rsid w:val="00875F47"/>
    <w:rsid w:val="00876A73"/>
    <w:rsid w:val="00876FE8"/>
    <w:rsid w:val="0087769F"/>
    <w:rsid w:val="00877A27"/>
    <w:rsid w:val="00877B98"/>
    <w:rsid w:val="00877CC0"/>
    <w:rsid w:val="0088014A"/>
    <w:rsid w:val="00880616"/>
    <w:rsid w:val="0088116A"/>
    <w:rsid w:val="008814B7"/>
    <w:rsid w:val="0088310B"/>
    <w:rsid w:val="0088344B"/>
    <w:rsid w:val="008840D5"/>
    <w:rsid w:val="008844E4"/>
    <w:rsid w:val="00884B51"/>
    <w:rsid w:val="00885796"/>
    <w:rsid w:val="0088683A"/>
    <w:rsid w:val="0088685B"/>
    <w:rsid w:val="00887338"/>
    <w:rsid w:val="00890873"/>
    <w:rsid w:val="00890ED3"/>
    <w:rsid w:val="0089102C"/>
    <w:rsid w:val="008924AE"/>
    <w:rsid w:val="00893D76"/>
    <w:rsid w:val="008941FC"/>
    <w:rsid w:val="00895484"/>
    <w:rsid w:val="008959D3"/>
    <w:rsid w:val="00895A30"/>
    <w:rsid w:val="00895AC0"/>
    <w:rsid w:val="00896693"/>
    <w:rsid w:val="0089673F"/>
    <w:rsid w:val="0089685E"/>
    <w:rsid w:val="00896D51"/>
    <w:rsid w:val="00897394"/>
    <w:rsid w:val="00897803"/>
    <w:rsid w:val="008A0708"/>
    <w:rsid w:val="008A167C"/>
    <w:rsid w:val="008A1FFF"/>
    <w:rsid w:val="008A2A2C"/>
    <w:rsid w:val="008A351F"/>
    <w:rsid w:val="008A41BF"/>
    <w:rsid w:val="008A4B8A"/>
    <w:rsid w:val="008A7C33"/>
    <w:rsid w:val="008B0E1B"/>
    <w:rsid w:val="008B1198"/>
    <w:rsid w:val="008B2DE3"/>
    <w:rsid w:val="008B323B"/>
    <w:rsid w:val="008B3739"/>
    <w:rsid w:val="008B391B"/>
    <w:rsid w:val="008B3C65"/>
    <w:rsid w:val="008B3E8D"/>
    <w:rsid w:val="008B4D98"/>
    <w:rsid w:val="008B51CB"/>
    <w:rsid w:val="008B6334"/>
    <w:rsid w:val="008B64D9"/>
    <w:rsid w:val="008B6CB3"/>
    <w:rsid w:val="008B6FDA"/>
    <w:rsid w:val="008B706B"/>
    <w:rsid w:val="008C068F"/>
    <w:rsid w:val="008C14D1"/>
    <w:rsid w:val="008C1553"/>
    <w:rsid w:val="008C2258"/>
    <w:rsid w:val="008C281D"/>
    <w:rsid w:val="008C2934"/>
    <w:rsid w:val="008C3D14"/>
    <w:rsid w:val="008C526D"/>
    <w:rsid w:val="008C564F"/>
    <w:rsid w:val="008C637A"/>
    <w:rsid w:val="008C65C6"/>
    <w:rsid w:val="008C669E"/>
    <w:rsid w:val="008C682D"/>
    <w:rsid w:val="008C6F8C"/>
    <w:rsid w:val="008C7254"/>
    <w:rsid w:val="008C7A7C"/>
    <w:rsid w:val="008C7D64"/>
    <w:rsid w:val="008D151D"/>
    <w:rsid w:val="008D1997"/>
    <w:rsid w:val="008D2089"/>
    <w:rsid w:val="008D29A1"/>
    <w:rsid w:val="008D3346"/>
    <w:rsid w:val="008D34B8"/>
    <w:rsid w:val="008D3628"/>
    <w:rsid w:val="008D4320"/>
    <w:rsid w:val="008D4DB1"/>
    <w:rsid w:val="008D5124"/>
    <w:rsid w:val="008D5419"/>
    <w:rsid w:val="008D55FA"/>
    <w:rsid w:val="008D5E15"/>
    <w:rsid w:val="008E04B9"/>
    <w:rsid w:val="008E11FE"/>
    <w:rsid w:val="008E19A4"/>
    <w:rsid w:val="008E1A46"/>
    <w:rsid w:val="008E1F83"/>
    <w:rsid w:val="008E305D"/>
    <w:rsid w:val="008E354D"/>
    <w:rsid w:val="008E3B55"/>
    <w:rsid w:val="008E41EC"/>
    <w:rsid w:val="008E4AE7"/>
    <w:rsid w:val="008E5540"/>
    <w:rsid w:val="008E68C4"/>
    <w:rsid w:val="008E6C7E"/>
    <w:rsid w:val="008E7464"/>
    <w:rsid w:val="008E7513"/>
    <w:rsid w:val="008E7E57"/>
    <w:rsid w:val="008F0B2D"/>
    <w:rsid w:val="008F1D76"/>
    <w:rsid w:val="008F2BA4"/>
    <w:rsid w:val="008F301F"/>
    <w:rsid w:val="008F32FE"/>
    <w:rsid w:val="008F3453"/>
    <w:rsid w:val="008F3557"/>
    <w:rsid w:val="008F427C"/>
    <w:rsid w:val="008F4749"/>
    <w:rsid w:val="008F5500"/>
    <w:rsid w:val="008F6735"/>
    <w:rsid w:val="008F7318"/>
    <w:rsid w:val="0090007F"/>
    <w:rsid w:val="00900700"/>
    <w:rsid w:val="00901100"/>
    <w:rsid w:val="009012F6"/>
    <w:rsid w:val="009024A3"/>
    <w:rsid w:val="009024D7"/>
    <w:rsid w:val="00902E00"/>
    <w:rsid w:val="0090339C"/>
    <w:rsid w:val="009058FA"/>
    <w:rsid w:val="00906171"/>
    <w:rsid w:val="00906587"/>
    <w:rsid w:val="00906DE3"/>
    <w:rsid w:val="00910BF8"/>
    <w:rsid w:val="00910C3B"/>
    <w:rsid w:val="00911697"/>
    <w:rsid w:val="00911B84"/>
    <w:rsid w:val="00912A7F"/>
    <w:rsid w:val="0091564E"/>
    <w:rsid w:val="00915A90"/>
    <w:rsid w:val="00917404"/>
    <w:rsid w:val="009210ED"/>
    <w:rsid w:val="009217A8"/>
    <w:rsid w:val="00921945"/>
    <w:rsid w:val="00921F07"/>
    <w:rsid w:val="009224D7"/>
    <w:rsid w:val="00922C18"/>
    <w:rsid w:val="009231D8"/>
    <w:rsid w:val="0092354E"/>
    <w:rsid w:val="0092405E"/>
    <w:rsid w:val="009247D0"/>
    <w:rsid w:val="00924EC4"/>
    <w:rsid w:val="009250DF"/>
    <w:rsid w:val="00925106"/>
    <w:rsid w:val="009251FA"/>
    <w:rsid w:val="00925B73"/>
    <w:rsid w:val="00926028"/>
    <w:rsid w:val="0092679E"/>
    <w:rsid w:val="00926F41"/>
    <w:rsid w:val="00927E95"/>
    <w:rsid w:val="0093040F"/>
    <w:rsid w:val="0093069F"/>
    <w:rsid w:val="00930A88"/>
    <w:rsid w:val="00930F15"/>
    <w:rsid w:val="00931A9C"/>
    <w:rsid w:val="0093249C"/>
    <w:rsid w:val="0093251C"/>
    <w:rsid w:val="0093269D"/>
    <w:rsid w:val="00932815"/>
    <w:rsid w:val="00932910"/>
    <w:rsid w:val="00933501"/>
    <w:rsid w:val="00934173"/>
    <w:rsid w:val="009341A2"/>
    <w:rsid w:val="00934BC7"/>
    <w:rsid w:val="009359BD"/>
    <w:rsid w:val="00935B25"/>
    <w:rsid w:val="009362B1"/>
    <w:rsid w:val="009364E8"/>
    <w:rsid w:val="00936C46"/>
    <w:rsid w:val="00936CD6"/>
    <w:rsid w:val="00937A29"/>
    <w:rsid w:val="00940F89"/>
    <w:rsid w:val="009418F3"/>
    <w:rsid w:val="00941DE4"/>
    <w:rsid w:val="00941EE2"/>
    <w:rsid w:val="0094423C"/>
    <w:rsid w:val="00945327"/>
    <w:rsid w:val="00945B0C"/>
    <w:rsid w:val="00945F0D"/>
    <w:rsid w:val="00945F8E"/>
    <w:rsid w:val="00946A2A"/>
    <w:rsid w:val="009501F1"/>
    <w:rsid w:val="00951122"/>
    <w:rsid w:val="00951ABE"/>
    <w:rsid w:val="00951DE3"/>
    <w:rsid w:val="009527D8"/>
    <w:rsid w:val="00952930"/>
    <w:rsid w:val="009545D4"/>
    <w:rsid w:val="00954A19"/>
    <w:rsid w:val="00954EF0"/>
    <w:rsid w:val="00955801"/>
    <w:rsid w:val="00955C47"/>
    <w:rsid w:val="00956051"/>
    <w:rsid w:val="009563DD"/>
    <w:rsid w:val="009569F2"/>
    <w:rsid w:val="0095718F"/>
    <w:rsid w:val="009574A1"/>
    <w:rsid w:val="0095768C"/>
    <w:rsid w:val="00957D88"/>
    <w:rsid w:val="00960069"/>
    <w:rsid w:val="009617FB"/>
    <w:rsid w:val="00962648"/>
    <w:rsid w:val="0096276A"/>
    <w:rsid w:val="00962DF2"/>
    <w:rsid w:val="00962E2D"/>
    <w:rsid w:val="009637AA"/>
    <w:rsid w:val="009648BF"/>
    <w:rsid w:val="0096654E"/>
    <w:rsid w:val="00966A32"/>
    <w:rsid w:val="009671FE"/>
    <w:rsid w:val="00967275"/>
    <w:rsid w:val="00967935"/>
    <w:rsid w:val="009679BC"/>
    <w:rsid w:val="0097000D"/>
    <w:rsid w:val="0097099F"/>
    <w:rsid w:val="0097104C"/>
    <w:rsid w:val="009734BC"/>
    <w:rsid w:val="00973DA9"/>
    <w:rsid w:val="009751E4"/>
    <w:rsid w:val="009753A6"/>
    <w:rsid w:val="009763ED"/>
    <w:rsid w:val="00976491"/>
    <w:rsid w:val="00976547"/>
    <w:rsid w:val="00976C19"/>
    <w:rsid w:val="00977593"/>
    <w:rsid w:val="009779A0"/>
    <w:rsid w:val="0098013F"/>
    <w:rsid w:val="00981300"/>
    <w:rsid w:val="00981918"/>
    <w:rsid w:val="00982254"/>
    <w:rsid w:val="0098288D"/>
    <w:rsid w:val="009831EE"/>
    <w:rsid w:val="0098342E"/>
    <w:rsid w:val="0098377C"/>
    <w:rsid w:val="009837A1"/>
    <w:rsid w:val="00983F85"/>
    <w:rsid w:val="009844DB"/>
    <w:rsid w:val="00985437"/>
    <w:rsid w:val="009856E5"/>
    <w:rsid w:val="009859B7"/>
    <w:rsid w:val="00985BA3"/>
    <w:rsid w:val="00985E08"/>
    <w:rsid w:val="00986432"/>
    <w:rsid w:val="00986CAD"/>
    <w:rsid w:val="00986CE7"/>
    <w:rsid w:val="00987664"/>
    <w:rsid w:val="00987851"/>
    <w:rsid w:val="009907C2"/>
    <w:rsid w:val="00991115"/>
    <w:rsid w:val="009920DA"/>
    <w:rsid w:val="009923F7"/>
    <w:rsid w:val="009927BC"/>
    <w:rsid w:val="00992E33"/>
    <w:rsid w:val="00993D64"/>
    <w:rsid w:val="009940FF"/>
    <w:rsid w:val="00994266"/>
    <w:rsid w:val="00994742"/>
    <w:rsid w:val="00995DA7"/>
    <w:rsid w:val="009965F4"/>
    <w:rsid w:val="00996A03"/>
    <w:rsid w:val="009972A5"/>
    <w:rsid w:val="009A02B8"/>
    <w:rsid w:val="009A24C9"/>
    <w:rsid w:val="009A2679"/>
    <w:rsid w:val="009A2872"/>
    <w:rsid w:val="009A35A3"/>
    <w:rsid w:val="009A3B01"/>
    <w:rsid w:val="009A3B6D"/>
    <w:rsid w:val="009A3C6A"/>
    <w:rsid w:val="009A3D26"/>
    <w:rsid w:val="009A3DBB"/>
    <w:rsid w:val="009A52E3"/>
    <w:rsid w:val="009A74F1"/>
    <w:rsid w:val="009B0177"/>
    <w:rsid w:val="009B0EA4"/>
    <w:rsid w:val="009B13D2"/>
    <w:rsid w:val="009B1E99"/>
    <w:rsid w:val="009B2129"/>
    <w:rsid w:val="009B2382"/>
    <w:rsid w:val="009B2F30"/>
    <w:rsid w:val="009B32F8"/>
    <w:rsid w:val="009B3AB1"/>
    <w:rsid w:val="009B41F9"/>
    <w:rsid w:val="009B45F8"/>
    <w:rsid w:val="009B4675"/>
    <w:rsid w:val="009B4D8E"/>
    <w:rsid w:val="009B53B7"/>
    <w:rsid w:val="009B5598"/>
    <w:rsid w:val="009B559A"/>
    <w:rsid w:val="009B57A7"/>
    <w:rsid w:val="009B5F05"/>
    <w:rsid w:val="009B616F"/>
    <w:rsid w:val="009B6453"/>
    <w:rsid w:val="009B6E34"/>
    <w:rsid w:val="009B7396"/>
    <w:rsid w:val="009B7C8B"/>
    <w:rsid w:val="009C17C5"/>
    <w:rsid w:val="009C1A53"/>
    <w:rsid w:val="009C205F"/>
    <w:rsid w:val="009C2BA3"/>
    <w:rsid w:val="009C2D55"/>
    <w:rsid w:val="009C2E43"/>
    <w:rsid w:val="009C4485"/>
    <w:rsid w:val="009C6333"/>
    <w:rsid w:val="009C7277"/>
    <w:rsid w:val="009D0E19"/>
    <w:rsid w:val="009D192B"/>
    <w:rsid w:val="009D1D05"/>
    <w:rsid w:val="009D2186"/>
    <w:rsid w:val="009D2221"/>
    <w:rsid w:val="009D3A1E"/>
    <w:rsid w:val="009D3BFB"/>
    <w:rsid w:val="009D429A"/>
    <w:rsid w:val="009D4ACF"/>
    <w:rsid w:val="009D51AB"/>
    <w:rsid w:val="009D5253"/>
    <w:rsid w:val="009D6887"/>
    <w:rsid w:val="009D7650"/>
    <w:rsid w:val="009E0439"/>
    <w:rsid w:val="009E1932"/>
    <w:rsid w:val="009E193F"/>
    <w:rsid w:val="009E2E41"/>
    <w:rsid w:val="009E30CA"/>
    <w:rsid w:val="009E398A"/>
    <w:rsid w:val="009E3B08"/>
    <w:rsid w:val="009E4AA0"/>
    <w:rsid w:val="009E505F"/>
    <w:rsid w:val="009E50F1"/>
    <w:rsid w:val="009E53ED"/>
    <w:rsid w:val="009E5E6F"/>
    <w:rsid w:val="009E634E"/>
    <w:rsid w:val="009E6886"/>
    <w:rsid w:val="009E6B30"/>
    <w:rsid w:val="009E73E9"/>
    <w:rsid w:val="009E790F"/>
    <w:rsid w:val="009F00B7"/>
    <w:rsid w:val="009F0ACE"/>
    <w:rsid w:val="009F1004"/>
    <w:rsid w:val="009F13D2"/>
    <w:rsid w:val="009F1A9E"/>
    <w:rsid w:val="009F217D"/>
    <w:rsid w:val="009F2470"/>
    <w:rsid w:val="009F33F5"/>
    <w:rsid w:val="009F3949"/>
    <w:rsid w:val="009F3A0E"/>
    <w:rsid w:val="009F42B2"/>
    <w:rsid w:val="009F44BB"/>
    <w:rsid w:val="009F4974"/>
    <w:rsid w:val="009F508A"/>
    <w:rsid w:val="009F5B39"/>
    <w:rsid w:val="009F679D"/>
    <w:rsid w:val="009F68FB"/>
    <w:rsid w:val="009F69B7"/>
    <w:rsid w:val="009F7E71"/>
    <w:rsid w:val="009F7E8D"/>
    <w:rsid w:val="00A018B3"/>
    <w:rsid w:val="00A02C35"/>
    <w:rsid w:val="00A03201"/>
    <w:rsid w:val="00A03243"/>
    <w:rsid w:val="00A0441B"/>
    <w:rsid w:val="00A04694"/>
    <w:rsid w:val="00A052F2"/>
    <w:rsid w:val="00A05B96"/>
    <w:rsid w:val="00A06C7A"/>
    <w:rsid w:val="00A073B2"/>
    <w:rsid w:val="00A10091"/>
    <w:rsid w:val="00A10BF4"/>
    <w:rsid w:val="00A11983"/>
    <w:rsid w:val="00A122F0"/>
    <w:rsid w:val="00A12418"/>
    <w:rsid w:val="00A12BED"/>
    <w:rsid w:val="00A13C15"/>
    <w:rsid w:val="00A1403E"/>
    <w:rsid w:val="00A14060"/>
    <w:rsid w:val="00A1435D"/>
    <w:rsid w:val="00A14FBD"/>
    <w:rsid w:val="00A1568C"/>
    <w:rsid w:val="00A1586E"/>
    <w:rsid w:val="00A1625A"/>
    <w:rsid w:val="00A1773B"/>
    <w:rsid w:val="00A20048"/>
    <w:rsid w:val="00A217A1"/>
    <w:rsid w:val="00A21B56"/>
    <w:rsid w:val="00A21C52"/>
    <w:rsid w:val="00A226AF"/>
    <w:rsid w:val="00A22863"/>
    <w:rsid w:val="00A22D47"/>
    <w:rsid w:val="00A23693"/>
    <w:rsid w:val="00A238B2"/>
    <w:rsid w:val="00A23955"/>
    <w:rsid w:val="00A24107"/>
    <w:rsid w:val="00A246F6"/>
    <w:rsid w:val="00A2511B"/>
    <w:rsid w:val="00A26434"/>
    <w:rsid w:val="00A26A46"/>
    <w:rsid w:val="00A2712C"/>
    <w:rsid w:val="00A277CB"/>
    <w:rsid w:val="00A27C1E"/>
    <w:rsid w:val="00A27FD5"/>
    <w:rsid w:val="00A30344"/>
    <w:rsid w:val="00A319A3"/>
    <w:rsid w:val="00A33111"/>
    <w:rsid w:val="00A3362C"/>
    <w:rsid w:val="00A35330"/>
    <w:rsid w:val="00A358D5"/>
    <w:rsid w:val="00A35F31"/>
    <w:rsid w:val="00A36257"/>
    <w:rsid w:val="00A37538"/>
    <w:rsid w:val="00A37FDA"/>
    <w:rsid w:val="00A41A4E"/>
    <w:rsid w:val="00A4228F"/>
    <w:rsid w:val="00A4407D"/>
    <w:rsid w:val="00A444B4"/>
    <w:rsid w:val="00A449CF"/>
    <w:rsid w:val="00A45D9E"/>
    <w:rsid w:val="00A45E46"/>
    <w:rsid w:val="00A46AF6"/>
    <w:rsid w:val="00A46C76"/>
    <w:rsid w:val="00A471A5"/>
    <w:rsid w:val="00A4764F"/>
    <w:rsid w:val="00A478A6"/>
    <w:rsid w:val="00A50683"/>
    <w:rsid w:val="00A51F32"/>
    <w:rsid w:val="00A52956"/>
    <w:rsid w:val="00A52BCD"/>
    <w:rsid w:val="00A5308F"/>
    <w:rsid w:val="00A53420"/>
    <w:rsid w:val="00A540B6"/>
    <w:rsid w:val="00A5509F"/>
    <w:rsid w:val="00A5726A"/>
    <w:rsid w:val="00A574F6"/>
    <w:rsid w:val="00A5770F"/>
    <w:rsid w:val="00A605D8"/>
    <w:rsid w:val="00A60F15"/>
    <w:rsid w:val="00A61ED2"/>
    <w:rsid w:val="00A622E8"/>
    <w:rsid w:val="00A63842"/>
    <w:rsid w:val="00A64140"/>
    <w:rsid w:val="00A6557B"/>
    <w:rsid w:val="00A6571E"/>
    <w:rsid w:val="00A665A2"/>
    <w:rsid w:val="00A71D45"/>
    <w:rsid w:val="00A72455"/>
    <w:rsid w:val="00A72E80"/>
    <w:rsid w:val="00A72F17"/>
    <w:rsid w:val="00A7352C"/>
    <w:rsid w:val="00A73643"/>
    <w:rsid w:val="00A736AB"/>
    <w:rsid w:val="00A74A6B"/>
    <w:rsid w:val="00A75E73"/>
    <w:rsid w:val="00A76408"/>
    <w:rsid w:val="00A765D1"/>
    <w:rsid w:val="00A76612"/>
    <w:rsid w:val="00A76A0C"/>
    <w:rsid w:val="00A76F5C"/>
    <w:rsid w:val="00A77B78"/>
    <w:rsid w:val="00A8158A"/>
    <w:rsid w:val="00A8192A"/>
    <w:rsid w:val="00A820A5"/>
    <w:rsid w:val="00A82585"/>
    <w:rsid w:val="00A830CB"/>
    <w:rsid w:val="00A83233"/>
    <w:rsid w:val="00A83AE8"/>
    <w:rsid w:val="00A84602"/>
    <w:rsid w:val="00A84C4C"/>
    <w:rsid w:val="00A860B7"/>
    <w:rsid w:val="00A87449"/>
    <w:rsid w:val="00A90011"/>
    <w:rsid w:val="00A90545"/>
    <w:rsid w:val="00A914BB"/>
    <w:rsid w:val="00A9178E"/>
    <w:rsid w:val="00A9185E"/>
    <w:rsid w:val="00A91D78"/>
    <w:rsid w:val="00A926DA"/>
    <w:rsid w:val="00A93DA8"/>
    <w:rsid w:val="00A942FE"/>
    <w:rsid w:val="00A94AC3"/>
    <w:rsid w:val="00A94C8F"/>
    <w:rsid w:val="00A94FEC"/>
    <w:rsid w:val="00A9608C"/>
    <w:rsid w:val="00A96367"/>
    <w:rsid w:val="00A969EB"/>
    <w:rsid w:val="00A96D43"/>
    <w:rsid w:val="00AA05F2"/>
    <w:rsid w:val="00AA0D41"/>
    <w:rsid w:val="00AA13B3"/>
    <w:rsid w:val="00AA2025"/>
    <w:rsid w:val="00AA257B"/>
    <w:rsid w:val="00AA2BB1"/>
    <w:rsid w:val="00AA2EBD"/>
    <w:rsid w:val="00AA2F71"/>
    <w:rsid w:val="00AA47CC"/>
    <w:rsid w:val="00AA4FD2"/>
    <w:rsid w:val="00AA5391"/>
    <w:rsid w:val="00AA5C84"/>
    <w:rsid w:val="00AA74D0"/>
    <w:rsid w:val="00AA7B06"/>
    <w:rsid w:val="00AB0DD5"/>
    <w:rsid w:val="00AB1079"/>
    <w:rsid w:val="00AB1A2C"/>
    <w:rsid w:val="00AB328D"/>
    <w:rsid w:val="00AB37F8"/>
    <w:rsid w:val="00AB3F89"/>
    <w:rsid w:val="00AB4657"/>
    <w:rsid w:val="00AB4E9A"/>
    <w:rsid w:val="00AB56F6"/>
    <w:rsid w:val="00AB5B1A"/>
    <w:rsid w:val="00AB5B82"/>
    <w:rsid w:val="00AB5F88"/>
    <w:rsid w:val="00AB6DB6"/>
    <w:rsid w:val="00AB72D4"/>
    <w:rsid w:val="00AB7BDA"/>
    <w:rsid w:val="00AC0BDA"/>
    <w:rsid w:val="00AC0C3A"/>
    <w:rsid w:val="00AC12DC"/>
    <w:rsid w:val="00AC1557"/>
    <w:rsid w:val="00AC20E5"/>
    <w:rsid w:val="00AC2DF9"/>
    <w:rsid w:val="00AC3A2D"/>
    <w:rsid w:val="00AC5FB7"/>
    <w:rsid w:val="00AC6141"/>
    <w:rsid w:val="00AC63E3"/>
    <w:rsid w:val="00AC6DCD"/>
    <w:rsid w:val="00AC77CE"/>
    <w:rsid w:val="00AC7BB1"/>
    <w:rsid w:val="00AC7D4F"/>
    <w:rsid w:val="00AD02CB"/>
    <w:rsid w:val="00AD0D69"/>
    <w:rsid w:val="00AD145D"/>
    <w:rsid w:val="00AD168F"/>
    <w:rsid w:val="00AD26C2"/>
    <w:rsid w:val="00AD36A4"/>
    <w:rsid w:val="00AD3BDB"/>
    <w:rsid w:val="00AD494F"/>
    <w:rsid w:val="00AD496B"/>
    <w:rsid w:val="00AD4A6D"/>
    <w:rsid w:val="00AD59C4"/>
    <w:rsid w:val="00AD5D2C"/>
    <w:rsid w:val="00AD5FE9"/>
    <w:rsid w:val="00AD6F96"/>
    <w:rsid w:val="00AD78B8"/>
    <w:rsid w:val="00AD7F44"/>
    <w:rsid w:val="00AE0434"/>
    <w:rsid w:val="00AE0DD0"/>
    <w:rsid w:val="00AE184C"/>
    <w:rsid w:val="00AE1876"/>
    <w:rsid w:val="00AE1BC2"/>
    <w:rsid w:val="00AE1E80"/>
    <w:rsid w:val="00AE3101"/>
    <w:rsid w:val="00AE35BC"/>
    <w:rsid w:val="00AE41DE"/>
    <w:rsid w:val="00AE4752"/>
    <w:rsid w:val="00AE676A"/>
    <w:rsid w:val="00AE6854"/>
    <w:rsid w:val="00AE7524"/>
    <w:rsid w:val="00AE76B8"/>
    <w:rsid w:val="00AE7F19"/>
    <w:rsid w:val="00AF06DA"/>
    <w:rsid w:val="00AF0C32"/>
    <w:rsid w:val="00AF1150"/>
    <w:rsid w:val="00AF2D57"/>
    <w:rsid w:val="00AF36CF"/>
    <w:rsid w:val="00AF5D0A"/>
    <w:rsid w:val="00AF62B7"/>
    <w:rsid w:val="00AF682E"/>
    <w:rsid w:val="00AF68D3"/>
    <w:rsid w:val="00AF6E28"/>
    <w:rsid w:val="00AF7253"/>
    <w:rsid w:val="00AF7F59"/>
    <w:rsid w:val="00B00300"/>
    <w:rsid w:val="00B00B08"/>
    <w:rsid w:val="00B01B54"/>
    <w:rsid w:val="00B034F6"/>
    <w:rsid w:val="00B03AD9"/>
    <w:rsid w:val="00B0411F"/>
    <w:rsid w:val="00B04ED2"/>
    <w:rsid w:val="00B05474"/>
    <w:rsid w:val="00B05928"/>
    <w:rsid w:val="00B05E52"/>
    <w:rsid w:val="00B069BB"/>
    <w:rsid w:val="00B06B16"/>
    <w:rsid w:val="00B07238"/>
    <w:rsid w:val="00B07A86"/>
    <w:rsid w:val="00B11442"/>
    <w:rsid w:val="00B127BE"/>
    <w:rsid w:val="00B1351F"/>
    <w:rsid w:val="00B143F4"/>
    <w:rsid w:val="00B15321"/>
    <w:rsid w:val="00B16582"/>
    <w:rsid w:val="00B2112D"/>
    <w:rsid w:val="00B21CDE"/>
    <w:rsid w:val="00B23612"/>
    <w:rsid w:val="00B240A5"/>
    <w:rsid w:val="00B24A38"/>
    <w:rsid w:val="00B26D0B"/>
    <w:rsid w:val="00B26F71"/>
    <w:rsid w:val="00B2739F"/>
    <w:rsid w:val="00B30069"/>
    <w:rsid w:val="00B3025D"/>
    <w:rsid w:val="00B306D0"/>
    <w:rsid w:val="00B3140C"/>
    <w:rsid w:val="00B31FD1"/>
    <w:rsid w:val="00B32C42"/>
    <w:rsid w:val="00B32C9C"/>
    <w:rsid w:val="00B32FA3"/>
    <w:rsid w:val="00B3397D"/>
    <w:rsid w:val="00B33AC8"/>
    <w:rsid w:val="00B35775"/>
    <w:rsid w:val="00B357B6"/>
    <w:rsid w:val="00B359E7"/>
    <w:rsid w:val="00B36840"/>
    <w:rsid w:val="00B36A2A"/>
    <w:rsid w:val="00B36E21"/>
    <w:rsid w:val="00B371E9"/>
    <w:rsid w:val="00B379F7"/>
    <w:rsid w:val="00B40935"/>
    <w:rsid w:val="00B40963"/>
    <w:rsid w:val="00B415F4"/>
    <w:rsid w:val="00B41618"/>
    <w:rsid w:val="00B41C00"/>
    <w:rsid w:val="00B41E98"/>
    <w:rsid w:val="00B42FCA"/>
    <w:rsid w:val="00B47D08"/>
    <w:rsid w:val="00B512C7"/>
    <w:rsid w:val="00B51A67"/>
    <w:rsid w:val="00B52E57"/>
    <w:rsid w:val="00B538EF"/>
    <w:rsid w:val="00B53E05"/>
    <w:rsid w:val="00B548E2"/>
    <w:rsid w:val="00B559D6"/>
    <w:rsid w:val="00B55C48"/>
    <w:rsid w:val="00B56270"/>
    <w:rsid w:val="00B568E9"/>
    <w:rsid w:val="00B56A0A"/>
    <w:rsid w:val="00B56AF7"/>
    <w:rsid w:val="00B606B1"/>
    <w:rsid w:val="00B60801"/>
    <w:rsid w:val="00B61795"/>
    <w:rsid w:val="00B61E03"/>
    <w:rsid w:val="00B62E6D"/>
    <w:rsid w:val="00B638EE"/>
    <w:rsid w:val="00B63AD0"/>
    <w:rsid w:val="00B64059"/>
    <w:rsid w:val="00B64764"/>
    <w:rsid w:val="00B64BF2"/>
    <w:rsid w:val="00B6500C"/>
    <w:rsid w:val="00B655F8"/>
    <w:rsid w:val="00B66199"/>
    <w:rsid w:val="00B661CF"/>
    <w:rsid w:val="00B674F9"/>
    <w:rsid w:val="00B67670"/>
    <w:rsid w:val="00B677C7"/>
    <w:rsid w:val="00B702CF"/>
    <w:rsid w:val="00B70781"/>
    <w:rsid w:val="00B70853"/>
    <w:rsid w:val="00B71F13"/>
    <w:rsid w:val="00B72063"/>
    <w:rsid w:val="00B72872"/>
    <w:rsid w:val="00B72A1A"/>
    <w:rsid w:val="00B72B55"/>
    <w:rsid w:val="00B7301B"/>
    <w:rsid w:val="00B73589"/>
    <w:rsid w:val="00B7362B"/>
    <w:rsid w:val="00B74264"/>
    <w:rsid w:val="00B75688"/>
    <w:rsid w:val="00B759CD"/>
    <w:rsid w:val="00B76C23"/>
    <w:rsid w:val="00B773EC"/>
    <w:rsid w:val="00B80F69"/>
    <w:rsid w:val="00B812A7"/>
    <w:rsid w:val="00B818FB"/>
    <w:rsid w:val="00B81B68"/>
    <w:rsid w:val="00B828DF"/>
    <w:rsid w:val="00B82A8B"/>
    <w:rsid w:val="00B83315"/>
    <w:rsid w:val="00B83681"/>
    <w:rsid w:val="00B83BFD"/>
    <w:rsid w:val="00B8447B"/>
    <w:rsid w:val="00B84EF8"/>
    <w:rsid w:val="00B85534"/>
    <w:rsid w:val="00B87DDE"/>
    <w:rsid w:val="00B90477"/>
    <w:rsid w:val="00B90555"/>
    <w:rsid w:val="00B915C9"/>
    <w:rsid w:val="00B916BA"/>
    <w:rsid w:val="00B91795"/>
    <w:rsid w:val="00B91F6B"/>
    <w:rsid w:val="00B958A2"/>
    <w:rsid w:val="00B95C9C"/>
    <w:rsid w:val="00B963E2"/>
    <w:rsid w:val="00B96592"/>
    <w:rsid w:val="00B97194"/>
    <w:rsid w:val="00B975D0"/>
    <w:rsid w:val="00B97E70"/>
    <w:rsid w:val="00BA0263"/>
    <w:rsid w:val="00BA0A79"/>
    <w:rsid w:val="00BA13F8"/>
    <w:rsid w:val="00BA1716"/>
    <w:rsid w:val="00BA1CD1"/>
    <w:rsid w:val="00BA2591"/>
    <w:rsid w:val="00BA3496"/>
    <w:rsid w:val="00BA50E1"/>
    <w:rsid w:val="00BA57FA"/>
    <w:rsid w:val="00BA61E8"/>
    <w:rsid w:val="00BA6834"/>
    <w:rsid w:val="00BA6D39"/>
    <w:rsid w:val="00BA7238"/>
    <w:rsid w:val="00BA7FB5"/>
    <w:rsid w:val="00BB0379"/>
    <w:rsid w:val="00BB14C5"/>
    <w:rsid w:val="00BB19D9"/>
    <w:rsid w:val="00BB1D72"/>
    <w:rsid w:val="00BB3163"/>
    <w:rsid w:val="00BB3C91"/>
    <w:rsid w:val="00BB4138"/>
    <w:rsid w:val="00BB524D"/>
    <w:rsid w:val="00BB5C37"/>
    <w:rsid w:val="00BB6DD0"/>
    <w:rsid w:val="00BB6ECD"/>
    <w:rsid w:val="00BB73C2"/>
    <w:rsid w:val="00BB7541"/>
    <w:rsid w:val="00BB7601"/>
    <w:rsid w:val="00BB76D7"/>
    <w:rsid w:val="00BB7E21"/>
    <w:rsid w:val="00BC0465"/>
    <w:rsid w:val="00BC079D"/>
    <w:rsid w:val="00BC148E"/>
    <w:rsid w:val="00BC14C2"/>
    <w:rsid w:val="00BC1DDE"/>
    <w:rsid w:val="00BC1E8E"/>
    <w:rsid w:val="00BC24C1"/>
    <w:rsid w:val="00BC256C"/>
    <w:rsid w:val="00BC2696"/>
    <w:rsid w:val="00BC4027"/>
    <w:rsid w:val="00BC40B2"/>
    <w:rsid w:val="00BC4869"/>
    <w:rsid w:val="00BC494D"/>
    <w:rsid w:val="00BC5743"/>
    <w:rsid w:val="00BC5782"/>
    <w:rsid w:val="00BC58A1"/>
    <w:rsid w:val="00BC5959"/>
    <w:rsid w:val="00BC6DBD"/>
    <w:rsid w:val="00BC6DE0"/>
    <w:rsid w:val="00BC7865"/>
    <w:rsid w:val="00BC7AC0"/>
    <w:rsid w:val="00BD0972"/>
    <w:rsid w:val="00BD0E75"/>
    <w:rsid w:val="00BD0E77"/>
    <w:rsid w:val="00BD1F0B"/>
    <w:rsid w:val="00BD23AE"/>
    <w:rsid w:val="00BD2A44"/>
    <w:rsid w:val="00BD406E"/>
    <w:rsid w:val="00BD4689"/>
    <w:rsid w:val="00BD4B33"/>
    <w:rsid w:val="00BD4D54"/>
    <w:rsid w:val="00BD5808"/>
    <w:rsid w:val="00BD630A"/>
    <w:rsid w:val="00BD6946"/>
    <w:rsid w:val="00BD6DB9"/>
    <w:rsid w:val="00BD738E"/>
    <w:rsid w:val="00BE065D"/>
    <w:rsid w:val="00BE1000"/>
    <w:rsid w:val="00BE1168"/>
    <w:rsid w:val="00BE1839"/>
    <w:rsid w:val="00BE1D47"/>
    <w:rsid w:val="00BE1EE0"/>
    <w:rsid w:val="00BE207D"/>
    <w:rsid w:val="00BE2968"/>
    <w:rsid w:val="00BE2BA6"/>
    <w:rsid w:val="00BE33BE"/>
    <w:rsid w:val="00BE3900"/>
    <w:rsid w:val="00BE39C5"/>
    <w:rsid w:val="00BE515E"/>
    <w:rsid w:val="00BE5DB2"/>
    <w:rsid w:val="00BE619E"/>
    <w:rsid w:val="00BE6D1A"/>
    <w:rsid w:val="00BE7F08"/>
    <w:rsid w:val="00BF0221"/>
    <w:rsid w:val="00BF0B73"/>
    <w:rsid w:val="00BF118D"/>
    <w:rsid w:val="00BF1941"/>
    <w:rsid w:val="00BF1960"/>
    <w:rsid w:val="00BF1C49"/>
    <w:rsid w:val="00BF27FB"/>
    <w:rsid w:val="00BF3159"/>
    <w:rsid w:val="00BF3BCF"/>
    <w:rsid w:val="00BF4040"/>
    <w:rsid w:val="00BF4289"/>
    <w:rsid w:val="00BF5D81"/>
    <w:rsid w:val="00BF6517"/>
    <w:rsid w:val="00BF7AD3"/>
    <w:rsid w:val="00C00C88"/>
    <w:rsid w:val="00C027DF"/>
    <w:rsid w:val="00C02E78"/>
    <w:rsid w:val="00C037BA"/>
    <w:rsid w:val="00C04A45"/>
    <w:rsid w:val="00C04DBE"/>
    <w:rsid w:val="00C050DA"/>
    <w:rsid w:val="00C052B3"/>
    <w:rsid w:val="00C05585"/>
    <w:rsid w:val="00C05ECA"/>
    <w:rsid w:val="00C06073"/>
    <w:rsid w:val="00C0796D"/>
    <w:rsid w:val="00C10494"/>
    <w:rsid w:val="00C10EA1"/>
    <w:rsid w:val="00C10EA8"/>
    <w:rsid w:val="00C10EF2"/>
    <w:rsid w:val="00C10F70"/>
    <w:rsid w:val="00C11B80"/>
    <w:rsid w:val="00C12402"/>
    <w:rsid w:val="00C12D7A"/>
    <w:rsid w:val="00C136E8"/>
    <w:rsid w:val="00C153CC"/>
    <w:rsid w:val="00C153D2"/>
    <w:rsid w:val="00C15723"/>
    <w:rsid w:val="00C165F9"/>
    <w:rsid w:val="00C16A18"/>
    <w:rsid w:val="00C16F95"/>
    <w:rsid w:val="00C20600"/>
    <w:rsid w:val="00C209E9"/>
    <w:rsid w:val="00C20D4D"/>
    <w:rsid w:val="00C212B3"/>
    <w:rsid w:val="00C21925"/>
    <w:rsid w:val="00C21B32"/>
    <w:rsid w:val="00C226B2"/>
    <w:rsid w:val="00C228EC"/>
    <w:rsid w:val="00C2342A"/>
    <w:rsid w:val="00C23466"/>
    <w:rsid w:val="00C2549E"/>
    <w:rsid w:val="00C2650B"/>
    <w:rsid w:val="00C277B9"/>
    <w:rsid w:val="00C30575"/>
    <w:rsid w:val="00C319AE"/>
    <w:rsid w:val="00C31BC6"/>
    <w:rsid w:val="00C32195"/>
    <w:rsid w:val="00C33DA2"/>
    <w:rsid w:val="00C34370"/>
    <w:rsid w:val="00C34E03"/>
    <w:rsid w:val="00C350C8"/>
    <w:rsid w:val="00C350F9"/>
    <w:rsid w:val="00C35369"/>
    <w:rsid w:val="00C35B7F"/>
    <w:rsid w:val="00C36DFA"/>
    <w:rsid w:val="00C3702D"/>
    <w:rsid w:val="00C37F39"/>
    <w:rsid w:val="00C4117D"/>
    <w:rsid w:val="00C41AC9"/>
    <w:rsid w:val="00C41D59"/>
    <w:rsid w:val="00C41EB5"/>
    <w:rsid w:val="00C41F1C"/>
    <w:rsid w:val="00C429EC"/>
    <w:rsid w:val="00C42FB3"/>
    <w:rsid w:val="00C440AA"/>
    <w:rsid w:val="00C44424"/>
    <w:rsid w:val="00C44797"/>
    <w:rsid w:val="00C4521E"/>
    <w:rsid w:val="00C45E89"/>
    <w:rsid w:val="00C47719"/>
    <w:rsid w:val="00C47A96"/>
    <w:rsid w:val="00C50366"/>
    <w:rsid w:val="00C50C08"/>
    <w:rsid w:val="00C50E87"/>
    <w:rsid w:val="00C51647"/>
    <w:rsid w:val="00C53104"/>
    <w:rsid w:val="00C53590"/>
    <w:rsid w:val="00C54553"/>
    <w:rsid w:val="00C54AD1"/>
    <w:rsid w:val="00C54C14"/>
    <w:rsid w:val="00C553E9"/>
    <w:rsid w:val="00C55589"/>
    <w:rsid w:val="00C5572B"/>
    <w:rsid w:val="00C5622A"/>
    <w:rsid w:val="00C56328"/>
    <w:rsid w:val="00C56CCB"/>
    <w:rsid w:val="00C574E6"/>
    <w:rsid w:val="00C57571"/>
    <w:rsid w:val="00C5797B"/>
    <w:rsid w:val="00C57CC3"/>
    <w:rsid w:val="00C60888"/>
    <w:rsid w:val="00C60B1B"/>
    <w:rsid w:val="00C614BA"/>
    <w:rsid w:val="00C614DF"/>
    <w:rsid w:val="00C6202B"/>
    <w:rsid w:val="00C62223"/>
    <w:rsid w:val="00C628C1"/>
    <w:rsid w:val="00C63927"/>
    <w:rsid w:val="00C64C09"/>
    <w:rsid w:val="00C64DD9"/>
    <w:rsid w:val="00C65BED"/>
    <w:rsid w:val="00C67AED"/>
    <w:rsid w:val="00C70143"/>
    <w:rsid w:val="00C70C89"/>
    <w:rsid w:val="00C70EF4"/>
    <w:rsid w:val="00C71914"/>
    <w:rsid w:val="00C71CC2"/>
    <w:rsid w:val="00C72DA4"/>
    <w:rsid w:val="00C74307"/>
    <w:rsid w:val="00C75B7A"/>
    <w:rsid w:val="00C75BD8"/>
    <w:rsid w:val="00C766CE"/>
    <w:rsid w:val="00C76C95"/>
    <w:rsid w:val="00C7783C"/>
    <w:rsid w:val="00C807BE"/>
    <w:rsid w:val="00C807F5"/>
    <w:rsid w:val="00C81CFB"/>
    <w:rsid w:val="00C82315"/>
    <w:rsid w:val="00C82425"/>
    <w:rsid w:val="00C829BD"/>
    <w:rsid w:val="00C84EF6"/>
    <w:rsid w:val="00C85510"/>
    <w:rsid w:val="00C85F87"/>
    <w:rsid w:val="00C87A6B"/>
    <w:rsid w:val="00C90244"/>
    <w:rsid w:val="00C90337"/>
    <w:rsid w:val="00C90859"/>
    <w:rsid w:val="00C90BDE"/>
    <w:rsid w:val="00C91547"/>
    <w:rsid w:val="00C91ECE"/>
    <w:rsid w:val="00C935CD"/>
    <w:rsid w:val="00C94E32"/>
    <w:rsid w:val="00C94E5F"/>
    <w:rsid w:val="00C9576A"/>
    <w:rsid w:val="00C96054"/>
    <w:rsid w:val="00C964D9"/>
    <w:rsid w:val="00C972D0"/>
    <w:rsid w:val="00C977E9"/>
    <w:rsid w:val="00CA028A"/>
    <w:rsid w:val="00CA0444"/>
    <w:rsid w:val="00CA2A86"/>
    <w:rsid w:val="00CA2AA5"/>
    <w:rsid w:val="00CA3FC9"/>
    <w:rsid w:val="00CA43CF"/>
    <w:rsid w:val="00CA6308"/>
    <w:rsid w:val="00CA63E4"/>
    <w:rsid w:val="00CA6435"/>
    <w:rsid w:val="00CA6A81"/>
    <w:rsid w:val="00CA6C50"/>
    <w:rsid w:val="00CA6CC6"/>
    <w:rsid w:val="00CA6E32"/>
    <w:rsid w:val="00CB03C9"/>
    <w:rsid w:val="00CB137A"/>
    <w:rsid w:val="00CB13CE"/>
    <w:rsid w:val="00CB1DB6"/>
    <w:rsid w:val="00CB258D"/>
    <w:rsid w:val="00CB2B6D"/>
    <w:rsid w:val="00CB2D5D"/>
    <w:rsid w:val="00CB3804"/>
    <w:rsid w:val="00CB436A"/>
    <w:rsid w:val="00CB4D80"/>
    <w:rsid w:val="00CB4EC7"/>
    <w:rsid w:val="00CB5B72"/>
    <w:rsid w:val="00CB6262"/>
    <w:rsid w:val="00CB780C"/>
    <w:rsid w:val="00CC07BA"/>
    <w:rsid w:val="00CC0D9B"/>
    <w:rsid w:val="00CC139A"/>
    <w:rsid w:val="00CC1728"/>
    <w:rsid w:val="00CC1DE6"/>
    <w:rsid w:val="00CC2378"/>
    <w:rsid w:val="00CC3102"/>
    <w:rsid w:val="00CC34CD"/>
    <w:rsid w:val="00CC3C48"/>
    <w:rsid w:val="00CC5AC4"/>
    <w:rsid w:val="00CC6241"/>
    <w:rsid w:val="00CC6316"/>
    <w:rsid w:val="00CC6944"/>
    <w:rsid w:val="00CC7F0A"/>
    <w:rsid w:val="00CD16FA"/>
    <w:rsid w:val="00CD1959"/>
    <w:rsid w:val="00CD1D5C"/>
    <w:rsid w:val="00CD1E65"/>
    <w:rsid w:val="00CD28DE"/>
    <w:rsid w:val="00CD2E79"/>
    <w:rsid w:val="00CD4EB8"/>
    <w:rsid w:val="00CD543F"/>
    <w:rsid w:val="00CD5AD7"/>
    <w:rsid w:val="00CD6EDF"/>
    <w:rsid w:val="00CD7626"/>
    <w:rsid w:val="00CD7E4E"/>
    <w:rsid w:val="00CE0046"/>
    <w:rsid w:val="00CE04F4"/>
    <w:rsid w:val="00CE0A7C"/>
    <w:rsid w:val="00CE0AEC"/>
    <w:rsid w:val="00CE125D"/>
    <w:rsid w:val="00CE12F9"/>
    <w:rsid w:val="00CE2566"/>
    <w:rsid w:val="00CE2FAD"/>
    <w:rsid w:val="00CE34C5"/>
    <w:rsid w:val="00CE3A48"/>
    <w:rsid w:val="00CE42EC"/>
    <w:rsid w:val="00CE4A75"/>
    <w:rsid w:val="00CE5A70"/>
    <w:rsid w:val="00CE6D7E"/>
    <w:rsid w:val="00CE7627"/>
    <w:rsid w:val="00CF02DF"/>
    <w:rsid w:val="00CF07B2"/>
    <w:rsid w:val="00CF0839"/>
    <w:rsid w:val="00CF0AF9"/>
    <w:rsid w:val="00CF1518"/>
    <w:rsid w:val="00CF26DF"/>
    <w:rsid w:val="00CF2847"/>
    <w:rsid w:val="00CF3833"/>
    <w:rsid w:val="00CF39DB"/>
    <w:rsid w:val="00CF476C"/>
    <w:rsid w:val="00CF4B8C"/>
    <w:rsid w:val="00CF4EE2"/>
    <w:rsid w:val="00CF5D50"/>
    <w:rsid w:val="00CF6A77"/>
    <w:rsid w:val="00CF741C"/>
    <w:rsid w:val="00D008AC"/>
    <w:rsid w:val="00D02745"/>
    <w:rsid w:val="00D02B68"/>
    <w:rsid w:val="00D02C86"/>
    <w:rsid w:val="00D02D1B"/>
    <w:rsid w:val="00D03348"/>
    <w:rsid w:val="00D038DC"/>
    <w:rsid w:val="00D03FA9"/>
    <w:rsid w:val="00D03FE4"/>
    <w:rsid w:val="00D04B86"/>
    <w:rsid w:val="00D05536"/>
    <w:rsid w:val="00D05716"/>
    <w:rsid w:val="00D05D27"/>
    <w:rsid w:val="00D0655D"/>
    <w:rsid w:val="00D0664D"/>
    <w:rsid w:val="00D07090"/>
    <w:rsid w:val="00D07823"/>
    <w:rsid w:val="00D07A6A"/>
    <w:rsid w:val="00D07EAF"/>
    <w:rsid w:val="00D10399"/>
    <w:rsid w:val="00D10A7A"/>
    <w:rsid w:val="00D10BE7"/>
    <w:rsid w:val="00D10DE0"/>
    <w:rsid w:val="00D119F8"/>
    <w:rsid w:val="00D12392"/>
    <w:rsid w:val="00D123A8"/>
    <w:rsid w:val="00D1242E"/>
    <w:rsid w:val="00D1258A"/>
    <w:rsid w:val="00D128DF"/>
    <w:rsid w:val="00D12EB9"/>
    <w:rsid w:val="00D136FC"/>
    <w:rsid w:val="00D138F8"/>
    <w:rsid w:val="00D14542"/>
    <w:rsid w:val="00D14BAA"/>
    <w:rsid w:val="00D15055"/>
    <w:rsid w:val="00D16734"/>
    <w:rsid w:val="00D167DA"/>
    <w:rsid w:val="00D179CC"/>
    <w:rsid w:val="00D17AA3"/>
    <w:rsid w:val="00D20329"/>
    <w:rsid w:val="00D21374"/>
    <w:rsid w:val="00D21F21"/>
    <w:rsid w:val="00D235B7"/>
    <w:rsid w:val="00D23FA4"/>
    <w:rsid w:val="00D24916"/>
    <w:rsid w:val="00D24990"/>
    <w:rsid w:val="00D24BA6"/>
    <w:rsid w:val="00D259F0"/>
    <w:rsid w:val="00D26628"/>
    <w:rsid w:val="00D266C9"/>
    <w:rsid w:val="00D26B25"/>
    <w:rsid w:val="00D26F89"/>
    <w:rsid w:val="00D27297"/>
    <w:rsid w:val="00D27833"/>
    <w:rsid w:val="00D27B58"/>
    <w:rsid w:val="00D3081D"/>
    <w:rsid w:val="00D3145F"/>
    <w:rsid w:val="00D31C32"/>
    <w:rsid w:val="00D32EBF"/>
    <w:rsid w:val="00D33407"/>
    <w:rsid w:val="00D33449"/>
    <w:rsid w:val="00D3536E"/>
    <w:rsid w:val="00D35775"/>
    <w:rsid w:val="00D372A6"/>
    <w:rsid w:val="00D41135"/>
    <w:rsid w:val="00D414DB"/>
    <w:rsid w:val="00D421E6"/>
    <w:rsid w:val="00D42663"/>
    <w:rsid w:val="00D42699"/>
    <w:rsid w:val="00D42815"/>
    <w:rsid w:val="00D42D47"/>
    <w:rsid w:val="00D42F3E"/>
    <w:rsid w:val="00D4374B"/>
    <w:rsid w:val="00D44336"/>
    <w:rsid w:val="00D4600D"/>
    <w:rsid w:val="00D46B84"/>
    <w:rsid w:val="00D46F70"/>
    <w:rsid w:val="00D47AAE"/>
    <w:rsid w:val="00D47F18"/>
    <w:rsid w:val="00D51880"/>
    <w:rsid w:val="00D51AD8"/>
    <w:rsid w:val="00D52AED"/>
    <w:rsid w:val="00D52DC7"/>
    <w:rsid w:val="00D52F9B"/>
    <w:rsid w:val="00D5347D"/>
    <w:rsid w:val="00D5378B"/>
    <w:rsid w:val="00D53937"/>
    <w:rsid w:val="00D53C9C"/>
    <w:rsid w:val="00D5434E"/>
    <w:rsid w:val="00D55579"/>
    <w:rsid w:val="00D56B44"/>
    <w:rsid w:val="00D578C8"/>
    <w:rsid w:val="00D6008E"/>
    <w:rsid w:val="00D616FE"/>
    <w:rsid w:val="00D63964"/>
    <w:rsid w:val="00D63ACD"/>
    <w:rsid w:val="00D63F5E"/>
    <w:rsid w:val="00D65295"/>
    <w:rsid w:val="00D65331"/>
    <w:rsid w:val="00D656FC"/>
    <w:rsid w:val="00D663BF"/>
    <w:rsid w:val="00D666F6"/>
    <w:rsid w:val="00D66749"/>
    <w:rsid w:val="00D669A0"/>
    <w:rsid w:val="00D66D34"/>
    <w:rsid w:val="00D674D3"/>
    <w:rsid w:val="00D70DE1"/>
    <w:rsid w:val="00D70F8C"/>
    <w:rsid w:val="00D70FC3"/>
    <w:rsid w:val="00D71AE2"/>
    <w:rsid w:val="00D7272F"/>
    <w:rsid w:val="00D73006"/>
    <w:rsid w:val="00D73380"/>
    <w:rsid w:val="00D739E9"/>
    <w:rsid w:val="00D73ECB"/>
    <w:rsid w:val="00D740AF"/>
    <w:rsid w:val="00D745DE"/>
    <w:rsid w:val="00D75446"/>
    <w:rsid w:val="00D75CCD"/>
    <w:rsid w:val="00D760DC"/>
    <w:rsid w:val="00D76576"/>
    <w:rsid w:val="00D76B08"/>
    <w:rsid w:val="00D77364"/>
    <w:rsid w:val="00D77C9F"/>
    <w:rsid w:val="00D80785"/>
    <w:rsid w:val="00D80BC7"/>
    <w:rsid w:val="00D815C3"/>
    <w:rsid w:val="00D8364D"/>
    <w:rsid w:val="00D836A2"/>
    <w:rsid w:val="00D83BEA"/>
    <w:rsid w:val="00D83E86"/>
    <w:rsid w:val="00D84FAE"/>
    <w:rsid w:val="00D84FD9"/>
    <w:rsid w:val="00D85FB7"/>
    <w:rsid w:val="00D86D60"/>
    <w:rsid w:val="00D86F20"/>
    <w:rsid w:val="00D8749C"/>
    <w:rsid w:val="00D90CC1"/>
    <w:rsid w:val="00D915A8"/>
    <w:rsid w:val="00D91BA0"/>
    <w:rsid w:val="00D91F6A"/>
    <w:rsid w:val="00D92139"/>
    <w:rsid w:val="00D9261C"/>
    <w:rsid w:val="00D92C42"/>
    <w:rsid w:val="00D92EEA"/>
    <w:rsid w:val="00D93454"/>
    <w:rsid w:val="00D9449C"/>
    <w:rsid w:val="00D94EEE"/>
    <w:rsid w:val="00D9607B"/>
    <w:rsid w:val="00D96E20"/>
    <w:rsid w:val="00D96EFC"/>
    <w:rsid w:val="00D9759F"/>
    <w:rsid w:val="00D97B70"/>
    <w:rsid w:val="00D97EAF"/>
    <w:rsid w:val="00DA040F"/>
    <w:rsid w:val="00DA1419"/>
    <w:rsid w:val="00DA2AE5"/>
    <w:rsid w:val="00DA35F1"/>
    <w:rsid w:val="00DA386E"/>
    <w:rsid w:val="00DA4094"/>
    <w:rsid w:val="00DA43F1"/>
    <w:rsid w:val="00DA4B10"/>
    <w:rsid w:val="00DA7B40"/>
    <w:rsid w:val="00DA7C3E"/>
    <w:rsid w:val="00DA7D89"/>
    <w:rsid w:val="00DB0DAE"/>
    <w:rsid w:val="00DB13B1"/>
    <w:rsid w:val="00DB17F4"/>
    <w:rsid w:val="00DB2405"/>
    <w:rsid w:val="00DB24BD"/>
    <w:rsid w:val="00DB250D"/>
    <w:rsid w:val="00DB2750"/>
    <w:rsid w:val="00DB3CE7"/>
    <w:rsid w:val="00DB4785"/>
    <w:rsid w:val="00DB5D81"/>
    <w:rsid w:val="00DB796C"/>
    <w:rsid w:val="00DB7B10"/>
    <w:rsid w:val="00DB7C4C"/>
    <w:rsid w:val="00DB7D7F"/>
    <w:rsid w:val="00DC0056"/>
    <w:rsid w:val="00DC0E42"/>
    <w:rsid w:val="00DC1771"/>
    <w:rsid w:val="00DC1C2D"/>
    <w:rsid w:val="00DC2384"/>
    <w:rsid w:val="00DC272D"/>
    <w:rsid w:val="00DC2D4C"/>
    <w:rsid w:val="00DC5214"/>
    <w:rsid w:val="00DC52CE"/>
    <w:rsid w:val="00DC5E1E"/>
    <w:rsid w:val="00DC7C95"/>
    <w:rsid w:val="00DC7FA7"/>
    <w:rsid w:val="00DD0894"/>
    <w:rsid w:val="00DD1B41"/>
    <w:rsid w:val="00DD1CC0"/>
    <w:rsid w:val="00DD2202"/>
    <w:rsid w:val="00DD311D"/>
    <w:rsid w:val="00DD441D"/>
    <w:rsid w:val="00DD4F03"/>
    <w:rsid w:val="00DD5526"/>
    <w:rsid w:val="00DD5763"/>
    <w:rsid w:val="00DD5A07"/>
    <w:rsid w:val="00DD7604"/>
    <w:rsid w:val="00DE0B90"/>
    <w:rsid w:val="00DE0C80"/>
    <w:rsid w:val="00DE1A9E"/>
    <w:rsid w:val="00DE2DDB"/>
    <w:rsid w:val="00DE2F8F"/>
    <w:rsid w:val="00DE47E6"/>
    <w:rsid w:val="00DE4BBE"/>
    <w:rsid w:val="00DE5693"/>
    <w:rsid w:val="00DE5B22"/>
    <w:rsid w:val="00DE5FD6"/>
    <w:rsid w:val="00DE7839"/>
    <w:rsid w:val="00DF12CE"/>
    <w:rsid w:val="00DF197E"/>
    <w:rsid w:val="00DF2159"/>
    <w:rsid w:val="00DF26AA"/>
    <w:rsid w:val="00DF33EC"/>
    <w:rsid w:val="00DF4F8B"/>
    <w:rsid w:val="00DF5488"/>
    <w:rsid w:val="00DF54D1"/>
    <w:rsid w:val="00DF6CBD"/>
    <w:rsid w:val="00DF7DDA"/>
    <w:rsid w:val="00E00D1A"/>
    <w:rsid w:val="00E01632"/>
    <w:rsid w:val="00E01930"/>
    <w:rsid w:val="00E01FF8"/>
    <w:rsid w:val="00E02A17"/>
    <w:rsid w:val="00E034ED"/>
    <w:rsid w:val="00E03F58"/>
    <w:rsid w:val="00E042FB"/>
    <w:rsid w:val="00E0590F"/>
    <w:rsid w:val="00E073B1"/>
    <w:rsid w:val="00E07617"/>
    <w:rsid w:val="00E07782"/>
    <w:rsid w:val="00E07FF7"/>
    <w:rsid w:val="00E1001B"/>
    <w:rsid w:val="00E10704"/>
    <w:rsid w:val="00E10A16"/>
    <w:rsid w:val="00E11FEC"/>
    <w:rsid w:val="00E13504"/>
    <w:rsid w:val="00E136E9"/>
    <w:rsid w:val="00E13D28"/>
    <w:rsid w:val="00E13E88"/>
    <w:rsid w:val="00E142BE"/>
    <w:rsid w:val="00E144CD"/>
    <w:rsid w:val="00E20D49"/>
    <w:rsid w:val="00E234BE"/>
    <w:rsid w:val="00E23BAE"/>
    <w:rsid w:val="00E250E3"/>
    <w:rsid w:val="00E256A9"/>
    <w:rsid w:val="00E25D89"/>
    <w:rsid w:val="00E2613B"/>
    <w:rsid w:val="00E2651D"/>
    <w:rsid w:val="00E26FC2"/>
    <w:rsid w:val="00E30605"/>
    <w:rsid w:val="00E30FB3"/>
    <w:rsid w:val="00E32C07"/>
    <w:rsid w:val="00E33548"/>
    <w:rsid w:val="00E337B8"/>
    <w:rsid w:val="00E3407C"/>
    <w:rsid w:val="00E355F8"/>
    <w:rsid w:val="00E35E15"/>
    <w:rsid w:val="00E3619A"/>
    <w:rsid w:val="00E366CC"/>
    <w:rsid w:val="00E37123"/>
    <w:rsid w:val="00E37674"/>
    <w:rsid w:val="00E40AD2"/>
    <w:rsid w:val="00E4148C"/>
    <w:rsid w:val="00E41565"/>
    <w:rsid w:val="00E4160E"/>
    <w:rsid w:val="00E425AF"/>
    <w:rsid w:val="00E429C8"/>
    <w:rsid w:val="00E44F5D"/>
    <w:rsid w:val="00E45399"/>
    <w:rsid w:val="00E45CF8"/>
    <w:rsid w:val="00E466FB"/>
    <w:rsid w:val="00E50128"/>
    <w:rsid w:val="00E503FE"/>
    <w:rsid w:val="00E50584"/>
    <w:rsid w:val="00E50A06"/>
    <w:rsid w:val="00E50EA1"/>
    <w:rsid w:val="00E50EF8"/>
    <w:rsid w:val="00E511ED"/>
    <w:rsid w:val="00E51E62"/>
    <w:rsid w:val="00E5227C"/>
    <w:rsid w:val="00E52B1A"/>
    <w:rsid w:val="00E53BF8"/>
    <w:rsid w:val="00E542DC"/>
    <w:rsid w:val="00E54300"/>
    <w:rsid w:val="00E5478A"/>
    <w:rsid w:val="00E54984"/>
    <w:rsid w:val="00E54D6F"/>
    <w:rsid w:val="00E54DE8"/>
    <w:rsid w:val="00E55F6B"/>
    <w:rsid w:val="00E565F4"/>
    <w:rsid w:val="00E56F0C"/>
    <w:rsid w:val="00E57CE3"/>
    <w:rsid w:val="00E62069"/>
    <w:rsid w:val="00E6216A"/>
    <w:rsid w:val="00E62AC8"/>
    <w:rsid w:val="00E63A25"/>
    <w:rsid w:val="00E63B1B"/>
    <w:rsid w:val="00E64996"/>
    <w:rsid w:val="00E657FB"/>
    <w:rsid w:val="00E65986"/>
    <w:rsid w:val="00E65A6A"/>
    <w:rsid w:val="00E65FC3"/>
    <w:rsid w:val="00E6675B"/>
    <w:rsid w:val="00E66D9B"/>
    <w:rsid w:val="00E67622"/>
    <w:rsid w:val="00E67875"/>
    <w:rsid w:val="00E67FB6"/>
    <w:rsid w:val="00E705A9"/>
    <w:rsid w:val="00E7141C"/>
    <w:rsid w:val="00E71600"/>
    <w:rsid w:val="00E73A96"/>
    <w:rsid w:val="00E73D35"/>
    <w:rsid w:val="00E742D2"/>
    <w:rsid w:val="00E748B4"/>
    <w:rsid w:val="00E74A1C"/>
    <w:rsid w:val="00E74BF5"/>
    <w:rsid w:val="00E753BB"/>
    <w:rsid w:val="00E753EE"/>
    <w:rsid w:val="00E761CB"/>
    <w:rsid w:val="00E76894"/>
    <w:rsid w:val="00E769EB"/>
    <w:rsid w:val="00E8003C"/>
    <w:rsid w:val="00E801DA"/>
    <w:rsid w:val="00E80E01"/>
    <w:rsid w:val="00E8273D"/>
    <w:rsid w:val="00E833F7"/>
    <w:rsid w:val="00E8356A"/>
    <w:rsid w:val="00E8391D"/>
    <w:rsid w:val="00E83D89"/>
    <w:rsid w:val="00E83FE6"/>
    <w:rsid w:val="00E843C8"/>
    <w:rsid w:val="00E84642"/>
    <w:rsid w:val="00E85758"/>
    <w:rsid w:val="00E863D5"/>
    <w:rsid w:val="00E86DB7"/>
    <w:rsid w:val="00E8726A"/>
    <w:rsid w:val="00E91497"/>
    <w:rsid w:val="00E91CD3"/>
    <w:rsid w:val="00E91F2A"/>
    <w:rsid w:val="00E932E8"/>
    <w:rsid w:val="00E936D0"/>
    <w:rsid w:val="00E94238"/>
    <w:rsid w:val="00E94FD9"/>
    <w:rsid w:val="00E95A5B"/>
    <w:rsid w:val="00E961C4"/>
    <w:rsid w:val="00E96CD3"/>
    <w:rsid w:val="00E9734B"/>
    <w:rsid w:val="00E97A8F"/>
    <w:rsid w:val="00E97E4A"/>
    <w:rsid w:val="00EA017F"/>
    <w:rsid w:val="00EA0F35"/>
    <w:rsid w:val="00EA11EE"/>
    <w:rsid w:val="00EA2803"/>
    <w:rsid w:val="00EA2BC4"/>
    <w:rsid w:val="00EA2E7C"/>
    <w:rsid w:val="00EA324C"/>
    <w:rsid w:val="00EA36F4"/>
    <w:rsid w:val="00EA4AD1"/>
    <w:rsid w:val="00EA4B15"/>
    <w:rsid w:val="00EA5509"/>
    <w:rsid w:val="00EA72E8"/>
    <w:rsid w:val="00EB02BE"/>
    <w:rsid w:val="00EB1812"/>
    <w:rsid w:val="00EB1E86"/>
    <w:rsid w:val="00EB35F5"/>
    <w:rsid w:val="00EB3BCC"/>
    <w:rsid w:val="00EB484B"/>
    <w:rsid w:val="00EB4D72"/>
    <w:rsid w:val="00EB4F8C"/>
    <w:rsid w:val="00EB505B"/>
    <w:rsid w:val="00EB6B80"/>
    <w:rsid w:val="00EB7355"/>
    <w:rsid w:val="00EB757A"/>
    <w:rsid w:val="00EC07DD"/>
    <w:rsid w:val="00EC1A3F"/>
    <w:rsid w:val="00EC1D8C"/>
    <w:rsid w:val="00EC2565"/>
    <w:rsid w:val="00EC285B"/>
    <w:rsid w:val="00EC28CE"/>
    <w:rsid w:val="00EC2C36"/>
    <w:rsid w:val="00EC332A"/>
    <w:rsid w:val="00EC36BF"/>
    <w:rsid w:val="00EC3CDE"/>
    <w:rsid w:val="00EC3D03"/>
    <w:rsid w:val="00EC481D"/>
    <w:rsid w:val="00EC5C3A"/>
    <w:rsid w:val="00EC6C5D"/>
    <w:rsid w:val="00EC758B"/>
    <w:rsid w:val="00EC7A2D"/>
    <w:rsid w:val="00EC7ABD"/>
    <w:rsid w:val="00ED0976"/>
    <w:rsid w:val="00ED2401"/>
    <w:rsid w:val="00ED321F"/>
    <w:rsid w:val="00ED32BA"/>
    <w:rsid w:val="00ED3891"/>
    <w:rsid w:val="00ED4398"/>
    <w:rsid w:val="00ED5699"/>
    <w:rsid w:val="00ED736B"/>
    <w:rsid w:val="00ED75FE"/>
    <w:rsid w:val="00ED7B0C"/>
    <w:rsid w:val="00EE0FE4"/>
    <w:rsid w:val="00EE1C6B"/>
    <w:rsid w:val="00EE2465"/>
    <w:rsid w:val="00EE28F1"/>
    <w:rsid w:val="00EE3C9D"/>
    <w:rsid w:val="00EE43CE"/>
    <w:rsid w:val="00EE4DD0"/>
    <w:rsid w:val="00EE4E3C"/>
    <w:rsid w:val="00EE531A"/>
    <w:rsid w:val="00EE673B"/>
    <w:rsid w:val="00EE7353"/>
    <w:rsid w:val="00EE7C3F"/>
    <w:rsid w:val="00EF006B"/>
    <w:rsid w:val="00EF0286"/>
    <w:rsid w:val="00EF0735"/>
    <w:rsid w:val="00EF14BD"/>
    <w:rsid w:val="00EF16B0"/>
    <w:rsid w:val="00EF291E"/>
    <w:rsid w:val="00EF4092"/>
    <w:rsid w:val="00EF4152"/>
    <w:rsid w:val="00EF4AEC"/>
    <w:rsid w:val="00EF5697"/>
    <w:rsid w:val="00EF572D"/>
    <w:rsid w:val="00EF65F6"/>
    <w:rsid w:val="00EF6B4C"/>
    <w:rsid w:val="00EF772F"/>
    <w:rsid w:val="00F013E9"/>
    <w:rsid w:val="00F01687"/>
    <w:rsid w:val="00F01BA0"/>
    <w:rsid w:val="00F02C23"/>
    <w:rsid w:val="00F02F30"/>
    <w:rsid w:val="00F03BED"/>
    <w:rsid w:val="00F04E13"/>
    <w:rsid w:val="00F05BB1"/>
    <w:rsid w:val="00F060A3"/>
    <w:rsid w:val="00F07862"/>
    <w:rsid w:val="00F07F21"/>
    <w:rsid w:val="00F12715"/>
    <w:rsid w:val="00F127A1"/>
    <w:rsid w:val="00F128B9"/>
    <w:rsid w:val="00F1319B"/>
    <w:rsid w:val="00F1381B"/>
    <w:rsid w:val="00F1415B"/>
    <w:rsid w:val="00F1467A"/>
    <w:rsid w:val="00F152AE"/>
    <w:rsid w:val="00F15B36"/>
    <w:rsid w:val="00F163D7"/>
    <w:rsid w:val="00F1794E"/>
    <w:rsid w:val="00F20556"/>
    <w:rsid w:val="00F20612"/>
    <w:rsid w:val="00F208E0"/>
    <w:rsid w:val="00F20AAB"/>
    <w:rsid w:val="00F21431"/>
    <w:rsid w:val="00F222ED"/>
    <w:rsid w:val="00F22AF0"/>
    <w:rsid w:val="00F22B74"/>
    <w:rsid w:val="00F230CC"/>
    <w:rsid w:val="00F2326E"/>
    <w:rsid w:val="00F245B8"/>
    <w:rsid w:val="00F24974"/>
    <w:rsid w:val="00F249CE"/>
    <w:rsid w:val="00F24A7A"/>
    <w:rsid w:val="00F266D6"/>
    <w:rsid w:val="00F26AE7"/>
    <w:rsid w:val="00F27838"/>
    <w:rsid w:val="00F27CEB"/>
    <w:rsid w:val="00F3097A"/>
    <w:rsid w:val="00F341AD"/>
    <w:rsid w:val="00F34869"/>
    <w:rsid w:val="00F34B1A"/>
    <w:rsid w:val="00F35163"/>
    <w:rsid w:val="00F35DA5"/>
    <w:rsid w:val="00F361D2"/>
    <w:rsid w:val="00F36AFC"/>
    <w:rsid w:val="00F36C8D"/>
    <w:rsid w:val="00F372CB"/>
    <w:rsid w:val="00F400CB"/>
    <w:rsid w:val="00F41423"/>
    <w:rsid w:val="00F41917"/>
    <w:rsid w:val="00F42330"/>
    <w:rsid w:val="00F4360B"/>
    <w:rsid w:val="00F43BDA"/>
    <w:rsid w:val="00F4524E"/>
    <w:rsid w:val="00F4624F"/>
    <w:rsid w:val="00F46D10"/>
    <w:rsid w:val="00F47308"/>
    <w:rsid w:val="00F51AF3"/>
    <w:rsid w:val="00F520EA"/>
    <w:rsid w:val="00F561CB"/>
    <w:rsid w:val="00F56D6A"/>
    <w:rsid w:val="00F572F9"/>
    <w:rsid w:val="00F5732E"/>
    <w:rsid w:val="00F57420"/>
    <w:rsid w:val="00F575F7"/>
    <w:rsid w:val="00F6109F"/>
    <w:rsid w:val="00F6113F"/>
    <w:rsid w:val="00F62205"/>
    <w:rsid w:val="00F63330"/>
    <w:rsid w:val="00F63467"/>
    <w:rsid w:val="00F64FC2"/>
    <w:rsid w:val="00F6504E"/>
    <w:rsid w:val="00F6517E"/>
    <w:rsid w:val="00F653C1"/>
    <w:rsid w:val="00F65B5A"/>
    <w:rsid w:val="00F661FF"/>
    <w:rsid w:val="00F66FD4"/>
    <w:rsid w:val="00F701C2"/>
    <w:rsid w:val="00F7062E"/>
    <w:rsid w:val="00F712DB"/>
    <w:rsid w:val="00F722B1"/>
    <w:rsid w:val="00F72834"/>
    <w:rsid w:val="00F72D38"/>
    <w:rsid w:val="00F7317E"/>
    <w:rsid w:val="00F73A10"/>
    <w:rsid w:val="00F743BA"/>
    <w:rsid w:val="00F7472B"/>
    <w:rsid w:val="00F74AB8"/>
    <w:rsid w:val="00F759AB"/>
    <w:rsid w:val="00F766C9"/>
    <w:rsid w:val="00F766CA"/>
    <w:rsid w:val="00F77A36"/>
    <w:rsid w:val="00F80C5D"/>
    <w:rsid w:val="00F80FF5"/>
    <w:rsid w:val="00F81094"/>
    <w:rsid w:val="00F819CD"/>
    <w:rsid w:val="00F837BA"/>
    <w:rsid w:val="00F844E0"/>
    <w:rsid w:val="00F84D00"/>
    <w:rsid w:val="00F862E2"/>
    <w:rsid w:val="00F86531"/>
    <w:rsid w:val="00F87222"/>
    <w:rsid w:val="00F87790"/>
    <w:rsid w:val="00F87DA7"/>
    <w:rsid w:val="00F87DC0"/>
    <w:rsid w:val="00F90562"/>
    <w:rsid w:val="00F908D8"/>
    <w:rsid w:val="00F90F80"/>
    <w:rsid w:val="00F9101E"/>
    <w:rsid w:val="00F91B21"/>
    <w:rsid w:val="00F91B6A"/>
    <w:rsid w:val="00F91C13"/>
    <w:rsid w:val="00F91D27"/>
    <w:rsid w:val="00F92C4C"/>
    <w:rsid w:val="00F94654"/>
    <w:rsid w:val="00F949B0"/>
    <w:rsid w:val="00F9552C"/>
    <w:rsid w:val="00F95618"/>
    <w:rsid w:val="00F9593F"/>
    <w:rsid w:val="00F9692A"/>
    <w:rsid w:val="00F971F3"/>
    <w:rsid w:val="00FA1C27"/>
    <w:rsid w:val="00FA1F06"/>
    <w:rsid w:val="00FA24BE"/>
    <w:rsid w:val="00FA2560"/>
    <w:rsid w:val="00FA32A8"/>
    <w:rsid w:val="00FA4353"/>
    <w:rsid w:val="00FA49F7"/>
    <w:rsid w:val="00FA647B"/>
    <w:rsid w:val="00FA6E5A"/>
    <w:rsid w:val="00FB098F"/>
    <w:rsid w:val="00FB1428"/>
    <w:rsid w:val="00FB1A01"/>
    <w:rsid w:val="00FB1BDC"/>
    <w:rsid w:val="00FB1FE1"/>
    <w:rsid w:val="00FB23BD"/>
    <w:rsid w:val="00FB3744"/>
    <w:rsid w:val="00FB39D6"/>
    <w:rsid w:val="00FB3AFF"/>
    <w:rsid w:val="00FB42D1"/>
    <w:rsid w:val="00FB42E9"/>
    <w:rsid w:val="00FB4B52"/>
    <w:rsid w:val="00FB4F33"/>
    <w:rsid w:val="00FB5107"/>
    <w:rsid w:val="00FB51D3"/>
    <w:rsid w:val="00FB62A7"/>
    <w:rsid w:val="00FB6606"/>
    <w:rsid w:val="00FB6907"/>
    <w:rsid w:val="00FB77BF"/>
    <w:rsid w:val="00FC0E1D"/>
    <w:rsid w:val="00FC12FF"/>
    <w:rsid w:val="00FC1734"/>
    <w:rsid w:val="00FC58AA"/>
    <w:rsid w:val="00FC59AD"/>
    <w:rsid w:val="00FC60B3"/>
    <w:rsid w:val="00FC620E"/>
    <w:rsid w:val="00FC62D1"/>
    <w:rsid w:val="00FC772B"/>
    <w:rsid w:val="00FC78EC"/>
    <w:rsid w:val="00FC7F01"/>
    <w:rsid w:val="00FD00F2"/>
    <w:rsid w:val="00FD032C"/>
    <w:rsid w:val="00FD09A1"/>
    <w:rsid w:val="00FD0BBA"/>
    <w:rsid w:val="00FD0C37"/>
    <w:rsid w:val="00FD1005"/>
    <w:rsid w:val="00FD1198"/>
    <w:rsid w:val="00FD133B"/>
    <w:rsid w:val="00FD28D4"/>
    <w:rsid w:val="00FD34DD"/>
    <w:rsid w:val="00FD3503"/>
    <w:rsid w:val="00FD3530"/>
    <w:rsid w:val="00FD38AD"/>
    <w:rsid w:val="00FD490D"/>
    <w:rsid w:val="00FD49F6"/>
    <w:rsid w:val="00FD66D9"/>
    <w:rsid w:val="00FD6F31"/>
    <w:rsid w:val="00FD7307"/>
    <w:rsid w:val="00FD7991"/>
    <w:rsid w:val="00FE0F3E"/>
    <w:rsid w:val="00FE29B4"/>
    <w:rsid w:val="00FE2AC7"/>
    <w:rsid w:val="00FE2D87"/>
    <w:rsid w:val="00FE34C3"/>
    <w:rsid w:val="00FE3B15"/>
    <w:rsid w:val="00FE4386"/>
    <w:rsid w:val="00FE49B0"/>
    <w:rsid w:val="00FE4B66"/>
    <w:rsid w:val="00FE4C1B"/>
    <w:rsid w:val="00FE4C62"/>
    <w:rsid w:val="00FE4CA4"/>
    <w:rsid w:val="00FE5AFD"/>
    <w:rsid w:val="00FE617F"/>
    <w:rsid w:val="00FE61A8"/>
    <w:rsid w:val="00FE66E6"/>
    <w:rsid w:val="00FE6D6C"/>
    <w:rsid w:val="00FF02BE"/>
    <w:rsid w:val="00FF06AF"/>
    <w:rsid w:val="00FF1625"/>
    <w:rsid w:val="00FF1F03"/>
    <w:rsid w:val="00FF35D5"/>
    <w:rsid w:val="00FF3748"/>
    <w:rsid w:val="00FF457D"/>
    <w:rsid w:val="00FF4E2D"/>
    <w:rsid w:val="00FF5D71"/>
    <w:rsid w:val="00FF6AB6"/>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E7954"/>
  <w15:docId w15:val="{70409024-F9C1-44AD-A861-FB087076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205F"/>
  </w:style>
  <w:style w:type="paragraph" w:styleId="Nagwek1">
    <w:name w:val="heading 1"/>
    <w:basedOn w:val="Normalny"/>
    <w:next w:val="Normalny"/>
    <w:link w:val="Nagwek1Znak"/>
    <w:autoRedefine/>
    <w:uiPriority w:val="9"/>
    <w:qFormat/>
    <w:rsid w:val="00B56AF7"/>
    <w:pPr>
      <w:keepNext/>
      <w:keepLines/>
      <w:spacing w:before="120" w:after="0" w:line="480" w:lineRule="auto"/>
      <w:jc w:val="center"/>
      <w:outlineLvl w:val="0"/>
    </w:pPr>
    <w:rPr>
      <w:rFonts w:ascii="Arial" w:eastAsiaTheme="majorEastAsia" w:hAnsi="Arial" w:cs="Arial"/>
      <w:b/>
      <w:bCs/>
      <w:color w:val="365F91" w:themeColor="accent1" w:themeShade="BF"/>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B56AF7"/>
    <w:rPr>
      <w:rFonts w:ascii="Arial" w:eastAsiaTheme="majorEastAsia" w:hAnsi="Arial" w:cs="Arial"/>
      <w:b/>
      <w:bCs/>
      <w:color w:val="365F91" w:themeColor="accent1" w:themeShade="BF"/>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365609"/>
    <w:pPr>
      <w:tabs>
        <w:tab w:val="right" w:leader="dot" w:pos="9060"/>
      </w:tabs>
      <w:spacing w:after="100" w:line="300" w:lineRule="auto"/>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3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4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B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221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4D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styleId="Pogrubienie">
    <w:name w:val="Strong"/>
    <w:basedOn w:val="Domylnaczcionkaakapitu"/>
    <w:uiPriority w:val="22"/>
    <w:qFormat/>
    <w:rsid w:val="003D6520"/>
    <w:rPr>
      <w:b/>
      <w:bCs/>
    </w:rPr>
  </w:style>
  <w:style w:type="character" w:customStyle="1" w:styleId="markedcontent">
    <w:name w:val="markedcontent"/>
    <w:basedOn w:val="Domylnaczcionkaakapitu"/>
    <w:rsid w:val="009B2382"/>
  </w:style>
  <w:style w:type="character" w:customStyle="1" w:styleId="FontStyle42">
    <w:name w:val="Font Style42"/>
    <w:basedOn w:val="Domylnaczcionkaakapitu"/>
    <w:uiPriority w:val="99"/>
    <w:rsid w:val="00D739E9"/>
    <w:rPr>
      <w:rFonts w:ascii="Arial" w:hAnsi="Arial" w:cs="Arial"/>
      <w:sz w:val="18"/>
      <w:szCs w:val="18"/>
    </w:rPr>
  </w:style>
  <w:style w:type="character" w:customStyle="1" w:styleId="Domylnaczcionkaakapitu1">
    <w:name w:val="Domyślna czcionka akapitu1"/>
    <w:basedOn w:val="Domylnaczcionkaakapitu"/>
    <w:rsid w:val="001152E5"/>
  </w:style>
  <w:style w:type="character" w:styleId="Numerwiersza">
    <w:name w:val="line number"/>
    <w:basedOn w:val="Domylnaczcionkaakapitu"/>
    <w:uiPriority w:val="99"/>
    <w:semiHidden/>
    <w:unhideWhenUsed/>
    <w:rsid w:val="0043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226843420">
      <w:bodyDiv w:val="1"/>
      <w:marLeft w:val="0"/>
      <w:marRight w:val="0"/>
      <w:marTop w:val="0"/>
      <w:marBottom w:val="0"/>
      <w:divBdr>
        <w:top w:val="none" w:sz="0" w:space="0" w:color="auto"/>
        <w:left w:val="none" w:sz="0" w:space="0" w:color="auto"/>
        <w:bottom w:val="none" w:sz="0" w:space="0" w:color="auto"/>
        <w:right w:val="none" w:sz="0" w:space="0" w:color="auto"/>
      </w:divBdr>
    </w:div>
    <w:div w:id="237251300">
      <w:bodyDiv w:val="1"/>
      <w:marLeft w:val="0"/>
      <w:marRight w:val="0"/>
      <w:marTop w:val="0"/>
      <w:marBottom w:val="0"/>
      <w:divBdr>
        <w:top w:val="none" w:sz="0" w:space="0" w:color="auto"/>
        <w:left w:val="none" w:sz="0" w:space="0" w:color="auto"/>
        <w:bottom w:val="none" w:sz="0" w:space="0" w:color="auto"/>
        <w:right w:val="none" w:sz="0" w:space="0" w:color="auto"/>
      </w:divBdr>
    </w:div>
    <w:div w:id="237401294">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3127841">
      <w:bodyDiv w:val="1"/>
      <w:marLeft w:val="0"/>
      <w:marRight w:val="0"/>
      <w:marTop w:val="0"/>
      <w:marBottom w:val="0"/>
      <w:divBdr>
        <w:top w:val="none" w:sz="0" w:space="0" w:color="auto"/>
        <w:left w:val="none" w:sz="0" w:space="0" w:color="auto"/>
        <w:bottom w:val="none" w:sz="0" w:space="0" w:color="auto"/>
        <w:right w:val="none" w:sz="0" w:space="0" w:color="auto"/>
      </w:divBdr>
    </w:div>
    <w:div w:id="823740593">
      <w:bodyDiv w:val="1"/>
      <w:marLeft w:val="0"/>
      <w:marRight w:val="0"/>
      <w:marTop w:val="0"/>
      <w:marBottom w:val="0"/>
      <w:divBdr>
        <w:top w:val="none" w:sz="0" w:space="0" w:color="auto"/>
        <w:left w:val="none" w:sz="0" w:space="0" w:color="auto"/>
        <w:bottom w:val="none" w:sz="0" w:space="0" w:color="auto"/>
        <w:right w:val="none" w:sz="0" w:space="0" w:color="auto"/>
      </w:divBdr>
    </w:div>
    <w:div w:id="824855612">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44763433">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47024872">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13057929">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i.lodzkie.pl/intranet/index.php?me=ksiazka&amp;x=1&amp;dep=53&amp;xp=10&am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7DE3-4828-4024-9272-B1617546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12677</Words>
  <Characters>76062</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Aleksandra Świątek</cp:lastModifiedBy>
  <cp:revision>2</cp:revision>
  <cp:lastPrinted>2023-07-28T05:52:00Z</cp:lastPrinted>
  <dcterms:created xsi:type="dcterms:W3CDTF">2023-07-28T05:52:00Z</dcterms:created>
  <dcterms:modified xsi:type="dcterms:W3CDTF">2023-07-28T05:52:00Z</dcterms:modified>
</cp:coreProperties>
</file>