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ECDB" w14:textId="61034E83" w:rsidR="00BF267F" w:rsidRPr="009C5D6F" w:rsidRDefault="00F40457" w:rsidP="009C5D6F">
      <w:pPr>
        <w:ind w:hanging="851"/>
        <w:rPr>
          <w:rFonts w:ascii="Arial" w:hAnsi="Arial" w:cs="Arial"/>
          <w:b/>
          <w:sz w:val="24"/>
          <w:szCs w:val="24"/>
          <w:lang w:eastAsia="pl-PL"/>
        </w:rPr>
      </w:pPr>
      <w:bookmarkStart w:id="0" w:name="_Toc103601402"/>
      <w:r w:rsidRPr="009C5D6F">
        <w:rPr>
          <w:rFonts w:ascii="Arial" w:hAnsi="Arial" w:cs="Arial"/>
          <w:b/>
          <w:sz w:val="24"/>
          <w:szCs w:val="24"/>
          <w:lang w:eastAsia="pl-PL"/>
        </w:rPr>
        <w:t xml:space="preserve">Załącznik nr 3 do </w:t>
      </w:r>
      <w:r w:rsidR="00980C14" w:rsidRPr="009C5D6F">
        <w:rPr>
          <w:rFonts w:ascii="Arial" w:hAnsi="Arial" w:cs="Arial"/>
          <w:b/>
          <w:sz w:val="24"/>
          <w:szCs w:val="24"/>
          <w:lang w:eastAsia="pl-PL"/>
        </w:rPr>
        <w:t xml:space="preserve">Regulaminu </w:t>
      </w:r>
      <w:r w:rsidR="009C5D6F" w:rsidRPr="009C5D6F">
        <w:rPr>
          <w:rFonts w:ascii="Arial" w:hAnsi="Arial" w:cs="Arial"/>
          <w:b/>
          <w:sz w:val="24"/>
          <w:szCs w:val="24"/>
          <w:lang w:eastAsia="pl-PL"/>
        </w:rPr>
        <w:t>wyboru projektów</w:t>
      </w:r>
    </w:p>
    <w:p w14:paraId="70184DD2" w14:textId="77777777" w:rsidR="009C5D6F" w:rsidRPr="009C5D6F" w:rsidRDefault="009C5D6F" w:rsidP="009C5D6F">
      <w:pPr>
        <w:pStyle w:val="Spistreci1"/>
        <w:rPr>
          <w:sz w:val="24"/>
          <w:szCs w:val="24"/>
        </w:rPr>
      </w:pPr>
      <w:bookmarkStart w:id="1" w:name="_Toc132276816"/>
    </w:p>
    <w:p w14:paraId="051A3A43" w14:textId="3A948DFF" w:rsidR="009C5D6F" w:rsidRPr="009C5D6F" w:rsidRDefault="00C50D53" w:rsidP="009C5D6F">
      <w:pPr>
        <w:pStyle w:val="Spistreci1"/>
        <w:rPr>
          <w:sz w:val="24"/>
          <w:szCs w:val="24"/>
        </w:rPr>
      </w:pPr>
      <w:r w:rsidRPr="009C5D6F">
        <w:rPr>
          <w:sz w:val="24"/>
          <w:szCs w:val="24"/>
        </w:rPr>
        <w:t>KRYTERIA</w:t>
      </w:r>
      <w:bookmarkEnd w:id="0"/>
      <w:r w:rsidRPr="009C5D6F">
        <w:rPr>
          <w:sz w:val="24"/>
          <w:szCs w:val="24"/>
        </w:rPr>
        <w:t xml:space="preserve"> WYBORU PROJEKTÓW </w:t>
      </w:r>
      <w:r w:rsidR="00BF267F" w:rsidRPr="009C5D6F">
        <w:rPr>
          <w:sz w:val="24"/>
          <w:szCs w:val="24"/>
        </w:rPr>
        <w:t xml:space="preserve">DLA </w:t>
      </w:r>
      <w:r w:rsidRPr="009C5D6F">
        <w:rPr>
          <w:sz w:val="24"/>
          <w:szCs w:val="24"/>
        </w:rPr>
        <w:t>PRIORYTET</w:t>
      </w:r>
      <w:r w:rsidR="00BF267F" w:rsidRPr="009C5D6F">
        <w:rPr>
          <w:sz w:val="24"/>
          <w:szCs w:val="24"/>
        </w:rPr>
        <w:t>U</w:t>
      </w:r>
      <w:r w:rsidRPr="009C5D6F">
        <w:rPr>
          <w:sz w:val="24"/>
          <w:szCs w:val="24"/>
        </w:rPr>
        <w:t xml:space="preserve"> 9 </w:t>
      </w:r>
      <w:r w:rsidR="00B34979" w:rsidRPr="009C5D6F">
        <w:rPr>
          <w:sz w:val="24"/>
          <w:szCs w:val="24"/>
        </w:rPr>
        <w:t>FUNDUSZE EUROPEJSKIE DLA ŁÓDZKIEGO W TRANSFORMACJI</w:t>
      </w:r>
      <w:bookmarkStart w:id="2" w:name="_Toc132276819"/>
      <w:bookmarkEnd w:id="1"/>
    </w:p>
    <w:p w14:paraId="6A6A5D8C" w14:textId="5CFA682E" w:rsidR="00F40268" w:rsidRPr="009C5D6F" w:rsidRDefault="00B34979" w:rsidP="00F40268">
      <w:pPr>
        <w:pStyle w:val="Spistreci1"/>
        <w:rPr>
          <w:sz w:val="24"/>
          <w:szCs w:val="24"/>
        </w:rPr>
      </w:pPr>
      <w:r w:rsidRPr="009C5D6F">
        <w:rPr>
          <w:sz w:val="24"/>
          <w:szCs w:val="24"/>
        </w:rPr>
        <w:t xml:space="preserve">DZIAŁANIE FELD.09.02 </w:t>
      </w:r>
      <w:r w:rsidR="00020289" w:rsidRPr="009C5D6F">
        <w:rPr>
          <w:sz w:val="24"/>
          <w:szCs w:val="24"/>
        </w:rPr>
        <w:t>SPOŁECZEŃSTWO W TRANSFORMACJI</w:t>
      </w:r>
      <w:bookmarkEnd w:id="2"/>
    </w:p>
    <w:p w14:paraId="6818E9BD" w14:textId="3B9C7683" w:rsidR="00F40268" w:rsidRPr="009C5D6F" w:rsidRDefault="00F40268" w:rsidP="00F40268">
      <w:pPr>
        <w:pStyle w:val="Spistreci1"/>
        <w:rPr>
          <w:sz w:val="24"/>
          <w:szCs w:val="24"/>
        </w:rPr>
      </w:pPr>
    </w:p>
    <w:p w14:paraId="13094DEB" w14:textId="77777777" w:rsidR="007576E0" w:rsidRPr="009C5D6F" w:rsidRDefault="007576E0" w:rsidP="007576E0">
      <w:pPr>
        <w:pStyle w:val="Tekstpodstawowy"/>
        <w:ind w:left="-851" w:right="459"/>
      </w:pPr>
      <w:r w:rsidRPr="009C5D6F">
        <w:t>Typy projektów:</w:t>
      </w:r>
    </w:p>
    <w:p w14:paraId="66FEECE9" w14:textId="77777777" w:rsidR="007576E0" w:rsidRPr="009C5D6F" w:rsidRDefault="007576E0" w:rsidP="007576E0">
      <w:pPr>
        <w:pStyle w:val="Tekstpodstawowy"/>
        <w:ind w:left="-851" w:right="459"/>
      </w:pPr>
      <w:r w:rsidRPr="009C5D6F">
        <w:t>6. Tworzenie lub rozwój centrów kształcenia zawodowego i ustawicznego,</w:t>
      </w:r>
    </w:p>
    <w:p w14:paraId="5CD39DDB" w14:textId="77777777" w:rsidR="007576E0" w:rsidRPr="009C5D6F" w:rsidRDefault="007576E0" w:rsidP="007576E0">
      <w:pPr>
        <w:pStyle w:val="Tekstpodstawowy"/>
        <w:ind w:left="-851" w:right="459"/>
      </w:pPr>
      <w:r w:rsidRPr="009C5D6F">
        <w:t xml:space="preserve">7. Wsparcie kształcenia zawodowego w zakresie dostosowania do wymagań nowoczesnej, cyfrowej i neutralnej dla klimatu gospodarki. </w:t>
      </w:r>
    </w:p>
    <w:p w14:paraId="576E400F" w14:textId="40665ED5" w:rsidR="007576E0" w:rsidRPr="009C5D6F" w:rsidRDefault="007576E0" w:rsidP="007576E0">
      <w:pPr>
        <w:rPr>
          <w:rFonts w:ascii="Arial" w:hAnsi="Arial" w:cs="Arial"/>
          <w:sz w:val="24"/>
          <w:szCs w:val="24"/>
          <w:lang w:eastAsia="pl-PL"/>
        </w:rPr>
      </w:pPr>
    </w:p>
    <w:p w14:paraId="0433D204" w14:textId="62801E57" w:rsidR="00F40268" w:rsidRPr="009C5D6F" w:rsidRDefault="009904B7" w:rsidP="00F40268">
      <w:pPr>
        <w:pStyle w:val="Spistreci1"/>
        <w:rPr>
          <w:b w:val="0"/>
          <w:sz w:val="24"/>
          <w:szCs w:val="24"/>
        </w:rPr>
      </w:pPr>
      <w:r w:rsidRPr="009C5D6F">
        <w:rPr>
          <w:sz w:val="24"/>
          <w:szCs w:val="24"/>
        </w:rPr>
        <w:t>KRYTERIA MERYTORYCZNE DOSTĘPU</w:t>
      </w:r>
    </w:p>
    <w:p w14:paraId="55C64FC3" w14:textId="7126D544" w:rsidR="00F40268" w:rsidRPr="009C5D6F" w:rsidRDefault="00715466" w:rsidP="009C5D6F">
      <w:pPr>
        <w:pStyle w:val="Spistreci1"/>
        <w:rPr>
          <w:sz w:val="24"/>
          <w:szCs w:val="24"/>
        </w:rPr>
      </w:pPr>
      <w:r w:rsidRPr="009C5D6F">
        <w:rPr>
          <w:b w:val="0"/>
          <w:sz w:val="24"/>
          <w:szCs w:val="24"/>
        </w:rPr>
        <w:t>Spełnienie wszystkich merytorycznych kryteriów dostępu warunkuje dokonanie oceny spełnienia specyficznych kryteriów merytorycznych.</w:t>
      </w:r>
    </w:p>
    <w:tbl>
      <w:tblPr>
        <w:tblpPr w:leftFromText="141" w:rightFromText="141" w:vertAnchor="text" w:tblpX="-856"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2689"/>
        <w:gridCol w:w="6872"/>
        <w:gridCol w:w="3088"/>
        <w:gridCol w:w="2243"/>
      </w:tblGrid>
      <w:tr w:rsidR="00601A6F" w:rsidRPr="009C5D6F" w14:paraId="292B2B91" w14:textId="74A95715" w:rsidTr="00EC194C">
        <w:trPr>
          <w:tblHeader/>
        </w:trPr>
        <w:tc>
          <w:tcPr>
            <w:tcW w:w="704" w:type="dxa"/>
            <w:shd w:val="clear" w:color="auto" w:fill="BFBFBF"/>
            <w:vAlign w:val="center"/>
          </w:tcPr>
          <w:p w14:paraId="7260863C" w14:textId="77777777"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LP.</w:t>
            </w:r>
          </w:p>
        </w:tc>
        <w:tc>
          <w:tcPr>
            <w:tcW w:w="2699" w:type="dxa"/>
            <w:shd w:val="clear" w:color="auto" w:fill="BFBFBF"/>
            <w:vAlign w:val="center"/>
          </w:tcPr>
          <w:p w14:paraId="7C0A8E8D" w14:textId="77777777"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NAZWA KRYTERIUM</w:t>
            </w:r>
          </w:p>
        </w:tc>
        <w:tc>
          <w:tcPr>
            <w:tcW w:w="6946" w:type="dxa"/>
            <w:shd w:val="clear" w:color="auto" w:fill="BFBFBF"/>
            <w:vAlign w:val="center"/>
          </w:tcPr>
          <w:p w14:paraId="3C0BA0A6" w14:textId="77777777"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 xml:space="preserve">DEFINICJA KRYTERIUM </w:t>
            </w:r>
          </w:p>
        </w:tc>
        <w:tc>
          <w:tcPr>
            <w:tcW w:w="3118" w:type="dxa"/>
            <w:shd w:val="clear" w:color="auto" w:fill="BFBFBF"/>
            <w:vAlign w:val="center"/>
          </w:tcPr>
          <w:p w14:paraId="251EC9A9" w14:textId="77777777"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OCENA KRYTERIUM</w:t>
            </w:r>
          </w:p>
        </w:tc>
        <w:tc>
          <w:tcPr>
            <w:tcW w:w="2126" w:type="dxa"/>
            <w:shd w:val="clear" w:color="auto" w:fill="BFBFBF"/>
          </w:tcPr>
          <w:p w14:paraId="1F7EB91E" w14:textId="497EC25B" w:rsidR="00601A6F" w:rsidRPr="009C5D6F" w:rsidRDefault="00601A6F" w:rsidP="00EC194C">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CZY KRYTERIUM PODLEGA NEGOCJACJOM?</w:t>
            </w:r>
          </w:p>
        </w:tc>
      </w:tr>
      <w:tr w:rsidR="00601A6F" w:rsidRPr="009C5D6F" w14:paraId="0DC0B890" w14:textId="5B906A5F" w:rsidTr="00EC194C">
        <w:trPr>
          <w:trHeight w:val="1618"/>
        </w:trPr>
        <w:tc>
          <w:tcPr>
            <w:tcW w:w="704" w:type="dxa"/>
            <w:vAlign w:val="center"/>
          </w:tcPr>
          <w:p w14:paraId="783324FA"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5D1E79B6" w14:textId="77777777" w:rsidR="00601A6F" w:rsidRPr="009C5D6F" w:rsidRDefault="00601A6F" w:rsidP="00EC194C">
            <w:pPr>
              <w:spacing w:after="0" w:line="240" w:lineRule="auto"/>
              <w:rPr>
                <w:rFonts w:ascii="Arial" w:eastAsia="Times New Roman" w:hAnsi="Arial" w:cs="Arial"/>
                <w:i/>
                <w:sz w:val="24"/>
                <w:szCs w:val="24"/>
              </w:rPr>
            </w:pPr>
            <w:r w:rsidRPr="009C5D6F">
              <w:rPr>
                <w:rFonts w:ascii="Arial" w:eastAsia="Times New Roman" w:hAnsi="Arial" w:cs="Arial"/>
                <w:sz w:val="24"/>
                <w:szCs w:val="24"/>
                <w:lang w:eastAsia="pl-PL"/>
              </w:rPr>
              <w:t>Zgodność projektu ze Szczegółowym Opisem Priorytetów FEŁ2027</w:t>
            </w:r>
          </w:p>
        </w:tc>
        <w:tc>
          <w:tcPr>
            <w:tcW w:w="6946" w:type="dxa"/>
          </w:tcPr>
          <w:p w14:paraId="753034B9" w14:textId="666C9889" w:rsidR="00601A6F" w:rsidRPr="009C5D6F" w:rsidRDefault="00601A6F" w:rsidP="00EC194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zapisy projektu są zgodne </w:t>
            </w:r>
            <w:r w:rsidRPr="009C5D6F">
              <w:rPr>
                <w:rFonts w:ascii="Arial" w:eastAsia="Times New Roman" w:hAnsi="Arial" w:cs="Arial"/>
                <w:bCs/>
                <w:sz w:val="24"/>
                <w:szCs w:val="24"/>
                <w:lang w:eastAsia="pl-PL"/>
              </w:rPr>
              <w:t>ze Szczegółowym Opisem Priorytetów FEŁ2027, aktualnym na dzień ogłaszania naboru,</w:t>
            </w:r>
            <w:r w:rsidRPr="009C5D6F">
              <w:rPr>
                <w:rFonts w:ascii="Arial" w:eastAsia="Times New Roman" w:hAnsi="Arial" w:cs="Arial"/>
                <w:sz w:val="24"/>
                <w:szCs w:val="24"/>
                <w:lang w:eastAsia="pl-PL"/>
              </w:rPr>
              <w:t xml:space="preserve"> w zakresie typów beneficjentów oraz typów projektów w ramach Działania, którego dotyczy nabór. </w:t>
            </w:r>
          </w:p>
          <w:p w14:paraId="4B1B474E" w14:textId="77777777" w:rsidR="00601A6F" w:rsidRPr="009C5D6F" w:rsidRDefault="00601A6F" w:rsidP="00EC194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68784407" w14:textId="0845E160" w:rsidR="00601A6F" w:rsidRPr="009C5D6F" w:rsidRDefault="00601A6F" w:rsidP="0084311D">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KRYTERIUM UZNAJE SIĘ ZA SPEŁNIONE, GDY OCENA BRZMI „TAK”. </w:t>
            </w:r>
          </w:p>
        </w:tc>
        <w:tc>
          <w:tcPr>
            <w:tcW w:w="3118" w:type="dxa"/>
            <w:vAlign w:val="center"/>
          </w:tcPr>
          <w:p w14:paraId="68D6A219"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NIE</w:t>
            </w:r>
          </w:p>
          <w:p w14:paraId="0D1585F5"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126" w:type="dxa"/>
            <w:vAlign w:val="center"/>
          </w:tcPr>
          <w:p w14:paraId="4E4D9A60" w14:textId="165A735A"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r>
      <w:tr w:rsidR="00601A6F" w:rsidRPr="009C5D6F" w14:paraId="1862ACAB" w14:textId="122822E1" w:rsidTr="00EC194C">
        <w:tc>
          <w:tcPr>
            <w:tcW w:w="704" w:type="dxa"/>
            <w:vAlign w:val="center"/>
          </w:tcPr>
          <w:p w14:paraId="693A3B66"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7A05A393" w14:textId="7B1711B0"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Zgodność projektu z Kartą Praw Podstawowych  </w:t>
            </w:r>
          </w:p>
        </w:tc>
        <w:tc>
          <w:tcPr>
            <w:tcW w:w="6946" w:type="dxa"/>
          </w:tcPr>
          <w:p w14:paraId="4B7E1C59" w14:textId="246BA05A"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4197E7A8" w14:textId="5C08A9CE" w:rsidR="00601A6F" w:rsidRPr="009C5D6F" w:rsidRDefault="00601A6F" w:rsidP="00EC194C">
            <w:pPr>
              <w:spacing w:after="0" w:line="240" w:lineRule="auto"/>
              <w:rPr>
                <w:rFonts w:ascii="Arial" w:eastAsia="Times New Roman" w:hAnsi="Arial" w:cs="Arial"/>
                <w:sz w:val="24"/>
                <w:szCs w:val="24"/>
                <w:lang w:eastAsia="pl-PL"/>
              </w:rPr>
            </w:pPr>
          </w:p>
          <w:p w14:paraId="25D88ABB" w14:textId="4B6DECB4" w:rsidR="00601A6F" w:rsidRPr="009C5D6F" w:rsidRDefault="00601A6F" w:rsidP="00EC194C">
            <w:pPr>
              <w:spacing w:after="0" w:line="240" w:lineRule="auto"/>
              <w:jc w:val="both"/>
              <w:rPr>
                <w:rFonts w:ascii="Arial" w:hAnsi="Arial" w:cs="Arial"/>
                <w:sz w:val="24"/>
                <w:szCs w:val="24"/>
              </w:rPr>
            </w:pPr>
            <w:r w:rsidRPr="009C5D6F">
              <w:rPr>
                <w:rFonts w:ascii="Arial" w:hAnsi="Arial" w:cs="Arial"/>
                <w:sz w:val="24"/>
                <w:szCs w:val="24"/>
              </w:rPr>
              <w:t xml:space="preserve">Dla wnioskodawców i oceniających mogą być pomocne przyjęte przez Komisję Europejską </w:t>
            </w:r>
            <w:r w:rsidRPr="009C5D6F">
              <w:rPr>
                <w:rFonts w:ascii="Arial" w:hAnsi="Arial" w:cs="Arial"/>
                <w:i/>
                <w:sz w:val="24"/>
                <w:szCs w:val="24"/>
              </w:rPr>
              <w:t>Wytyczne dotyczące zapewnienia poszanowania Karty praw podstawowych Unii Europejskiej przy wdrażaniu europejskich funduszy strukturalnych i inwestycyjnych</w:t>
            </w:r>
            <w:r w:rsidRPr="009C5D6F">
              <w:rPr>
                <w:rFonts w:ascii="Arial" w:hAnsi="Arial" w:cs="Arial"/>
                <w:sz w:val="24"/>
                <w:szCs w:val="24"/>
              </w:rPr>
              <w:t>, w szczególności załącznik nr III.</w:t>
            </w:r>
          </w:p>
          <w:p w14:paraId="53673161" w14:textId="77777777" w:rsidR="00601A6F" w:rsidRPr="009C5D6F" w:rsidRDefault="00601A6F" w:rsidP="00EC194C">
            <w:pPr>
              <w:spacing w:after="0" w:line="240" w:lineRule="auto"/>
              <w:rPr>
                <w:rFonts w:ascii="Arial" w:eastAsia="Times New Roman" w:hAnsi="Arial" w:cs="Arial"/>
                <w:sz w:val="24"/>
                <w:szCs w:val="24"/>
                <w:lang w:eastAsia="pl-PL"/>
              </w:rPr>
            </w:pPr>
          </w:p>
          <w:p w14:paraId="45613158" w14:textId="16B5272D" w:rsidR="00601A6F" w:rsidRPr="009C5D6F" w:rsidRDefault="00601A6F" w:rsidP="007D5150">
            <w:pPr>
              <w:spacing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KRYTERIUM UZNAJE SIĘ ZA SPEŁNIONE, GDY OCENA BRZMI „TAK” LUB „TAK DO NEGOCJACJI”. </w:t>
            </w:r>
          </w:p>
        </w:tc>
        <w:tc>
          <w:tcPr>
            <w:tcW w:w="3118" w:type="dxa"/>
            <w:vAlign w:val="center"/>
          </w:tcPr>
          <w:p w14:paraId="31ACB5C7"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TAK DO NEGOCJACJI/ NIE</w:t>
            </w:r>
          </w:p>
          <w:p w14:paraId="3CAEC906" w14:textId="49C65EBF"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126" w:type="dxa"/>
            <w:vAlign w:val="center"/>
          </w:tcPr>
          <w:p w14:paraId="28CEC896" w14:textId="78DD1D4B"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76C43958" w14:textId="1FF1FAD6" w:rsidTr="00EC194C">
        <w:tc>
          <w:tcPr>
            <w:tcW w:w="704" w:type="dxa"/>
            <w:vAlign w:val="center"/>
          </w:tcPr>
          <w:p w14:paraId="328139D5"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22946098" w14:textId="1B9A2DCC"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Zgodność projektu z Konwencją o Prawach Osób Niepełnosprawnych</w:t>
            </w:r>
          </w:p>
        </w:tc>
        <w:tc>
          <w:tcPr>
            <w:tcW w:w="6946" w:type="dxa"/>
          </w:tcPr>
          <w:p w14:paraId="33F91296" w14:textId="4B2EBCD4" w:rsidR="00601A6F" w:rsidRPr="009C5D6F" w:rsidRDefault="00601A6F" w:rsidP="00EC194C">
            <w:pPr>
              <w:spacing w:after="0" w:line="240" w:lineRule="auto"/>
              <w:rPr>
                <w:rFonts w:ascii="Arial" w:hAnsi="Arial" w:cs="Arial"/>
                <w:sz w:val="24"/>
                <w:szCs w:val="24"/>
              </w:rPr>
            </w:pPr>
            <w:r w:rsidRPr="009C5D6F">
              <w:rPr>
                <w:rFonts w:ascii="Arial" w:hAnsi="Arial" w:cs="Arial"/>
                <w:sz w:val="24"/>
                <w:szCs w:val="24"/>
              </w:rPr>
              <w:t>Czy projekt jest zgodny z Konwencją o Prawach Osób</w:t>
            </w:r>
            <w:r w:rsidR="003F275F" w:rsidRPr="009C5D6F">
              <w:rPr>
                <w:rFonts w:ascii="Arial" w:hAnsi="Arial" w:cs="Arial"/>
                <w:sz w:val="24"/>
                <w:szCs w:val="24"/>
              </w:rPr>
              <w:t xml:space="preserve"> </w:t>
            </w:r>
            <w:r w:rsidRPr="009C5D6F">
              <w:rPr>
                <w:rFonts w:ascii="Arial" w:hAnsi="Arial" w:cs="Arial"/>
                <w:sz w:val="24"/>
                <w:szCs w:val="24"/>
              </w:rPr>
              <w:t xml:space="preserve">Niepełnosprawnych, sporządzoną w Nowym Jorku dnia 13 grudnia 2006 r., co na etapie oceny wniosku o dofinansowanie należy rozumieć jako brak sprzeczności pomiędzy zapisami wniosku o dofinansowanie a wymogami </w:t>
            </w:r>
            <w:proofErr w:type="spellStart"/>
            <w:r w:rsidRPr="009C5D6F">
              <w:rPr>
                <w:rFonts w:ascii="Arial" w:hAnsi="Arial" w:cs="Arial"/>
                <w:sz w:val="24"/>
                <w:szCs w:val="24"/>
              </w:rPr>
              <w:t>KPON</w:t>
            </w:r>
            <w:proofErr w:type="spellEnd"/>
            <w:r w:rsidRPr="009C5D6F">
              <w:rPr>
                <w:rFonts w:ascii="Arial" w:hAnsi="Arial" w:cs="Arial"/>
                <w:sz w:val="24"/>
                <w:szCs w:val="24"/>
              </w:rPr>
              <w:t xml:space="preserve"> odnoszącymi się do zakresu projektu lub stwierdzenie, że te wymagania są neutralne wobec zakresu i zawartości projektu.  </w:t>
            </w:r>
          </w:p>
          <w:p w14:paraId="754AD2DD" w14:textId="77777777" w:rsidR="00601A6F" w:rsidRPr="009C5D6F" w:rsidRDefault="00601A6F" w:rsidP="00EC194C">
            <w:pPr>
              <w:spacing w:after="0" w:line="240" w:lineRule="auto"/>
              <w:rPr>
                <w:rFonts w:ascii="Arial" w:hAnsi="Arial" w:cs="Arial"/>
                <w:sz w:val="24"/>
                <w:szCs w:val="24"/>
              </w:rPr>
            </w:pPr>
          </w:p>
          <w:p w14:paraId="043E2302" w14:textId="77777777" w:rsidR="00601A6F" w:rsidRPr="009C5D6F" w:rsidRDefault="00601A6F" w:rsidP="00EC194C">
            <w:pPr>
              <w:spacing w:line="240" w:lineRule="auto"/>
              <w:rPr>
                <w:rFonts w:ascii="Arial" w:hAnsi="Arial" w:cs="Arial"/>
                <w:sz w:val="24"/>
                <w:szCs w:val="24"/>
              </w:rPr>
            </w:pPr>
            <w:r w:rsidRPr="009C5D6F">
              <w:rPr>
                <w:rFonts w:ascii="Arial" w:hAnsi="Arial" w:cs="Arial"/>
                <w:sz w:val="24"/>
                <w:szCs w:val="24"/>
              </w:rPr>
              <w:t xml:space="preserve">Weryfikacja dokonywana będzie na podstawie informacji zawartych we wniosku o dofinansowanie, wypełnionego zgodnie z instrukcją.  </w:t>
            </w:r>
          </w:p>
          <w:p w14:paraId="314A743F" w14:textId="48576D72" w:rsidR="00601A6F" w:rsidRPr="009C5D6F" w:rsidRDefault="00601A6F" w:rsidP="0084311D">
            <w:pPr>
              <w:spacing w:line="240" w:lineRule="auto"/>
              <w:rPr>
                <w:rFonts w:ascii="Arial" w:hAnsi="Arial" w:cs="Arial"/>
                <w:sz w:val="24"/>
                <w:szCs w:val="24"/>
              </w:rPr>
            </w:pPr>
            <w:r w:rsidRPr="009C5D6F">
              <w:rPr>
                <w:rFonts w:ascii="Arial" w:hAnsi="Arial" w:cs="Arial"/>
                <w:sz w:val="24"/>
                <w:szCs w:val="24"/>
              </w:rPr>
              <w:lastRenderedPageBreak/>
              <w:t xml:space="preserve">KRYTERIUM UZNAJE SIĘ ZA SPEŁNIONE, GDY OCENA BRZMI „TAK” LUB „TAK DO NEGOCJACJI”. </w:t>
            </w:r>
          </w:p>
        </w:tc>
        <w:tc>
          <w:tcPr>
            <w:tcW w:w="3118" w:type="dxa"/>
            <w:vAlign w:val="center"/>
          </w:tcPr>
          <w:p w14:paraId="5FE68936"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TAK DO NEGOCJACJI/ NIE</w:t>
            </w:r>
          </w:p>
          <w:p w14:paraId="105A643D" w14:textId="2A2ACE49"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126" w:type="dxa"/>
            <w:vAlign w:val="center"/>
          </w:tcPr>
          <w:p w14:paraId="21309D24" w14:textId="4D9999FA" w:rsidR="00601A6F" w:rsidRPr="009C5D6F" w:rsidRDefault="003F275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0BB34111" w14:textId="610926CC" w:rsidTr="00EC194C">
        <w:tc>
          <w:tcPr>
            <w:tcW w:w="704" w:type="dxa"/>
            <w:vAlign w:val="center"/>
          </w:tcPr>
          <w:p w14:paraId="35751466"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679C6DB6" w14:textId="798A309B"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Równość szans i dostępność</w:t>
            </w:r>
          </w:p>
        </w:tc>
        <w:tc>
          <w:tcPr>
            <w:tcW w:w="6946" w:type="dxa"/>
          </w:tcPr>
          <w:p w14:paraId="0FAF0B65" w14:textId="77777777" w:rsidR="00601A6F" w:rsidRPr="009C5D6F" w:rsidRDefault="00601A6F" w:rsidP="00EC194C">
            <w:pPr>
              <w:rPr>
                <w:rFonts w:ascii="Arial" w:hAnsi="Arial" w:cs="Arial"/>
                <w:sz w:val="24"/>
                <w:szCs w:val="24"/>
              </w:rPr>
            </w:pPr>
            <w:r w:rsidRPr="009C5D6F">
              <w:rPr>
                <w:rFonts w:ascii="Arial" w:hAnsi="Arial" w:cs="Arial"/>
                <w:sz w:val="24"/>
                <w:szCs w:val="24"/>
              </w:rPr>
              <w:t>Czy projekt:</w:t>
            </w:r>
          </w:p>
          <w:p w14:paraId="4954DC83" w14:textId="33EBE951" w:rsidR="00601A6F" w:rsidRPr="009C5D6F" w:rsidRDefault="00601A6F" w:rsidP="00EC194C">
            <w:pPr>
              <w:pStyle w:val="Akapitzlist"/>
              <w:numPr>
                <w:ilvl w:val="0"/>
                <w:numId w:val="46"/>
              </w:numPr>
              <w:spacing w:after="200" w:line="276" w:lineRule="auto"/>
              <w:rPr>
                <w:rFonts w:ascii="Arial" w:hAnsi="Arial" w:cs="Arial"/>
                <w:sz w:val="24"/>
                <w:szCs w:val="24"/>
              </w:rPr>
            </w:pPr>
            <w:r w:rsidRPr="009C5D6F">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579C579E" w14:textId="77777777" w:rsidR="00601A6F" w:rsidRPr="009C5D6F" w:rsidRDefault="00601A6F" w:rsidP="00EC194C">
            <w:pPr>
              <w:pStyle w:val="Akapitzlist"/>
              <w:numPr>
                <w:ilvl w:val="0"/>
                <w:numId w:val="46"/>
              </w:numPr>
              <w:spacing w:after="200" w:line="276" w:lineRule="auto"/>
              <w:rPr>
                <w:rFonts w:ascii="Arial" w:hAnsi="Arial" w:cs="Arial"/>
                <w:sz w:val="24"/>
                <w:szCs w:val="24"/>
              </w:rPr>
            </w:pPr>
            <w:r w:rsidRPr="009C5D6F">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23DA33EC" w14:textId="77777777" w:rsidR="00601A6F" w:rsidRPr="009C5D6F" w:rsidRDefault="00601A6F" w:rsidP="00EC194C">
            <w:pPr>
              <w:spacing w:line="240" w:lineRule="auto"/>
              <w:rPr>
                <w:rFonts w:ascii="Arial" w:hAnsi="Arial" w:cs="Arial"/>
                <w:sz w:val="24"/>
                <w:szCs w:val="24"/>
              </w:rPr>
            </w:pPr>
            <w:r w:rsidRPr="009C5D6F">
              <w:rPr>
                <w:rFonts w:ascii="Arial" w:hAnsi="Arial" w:cs="Arial"/>
                <w:sz w:val="24"/>
                <w:szCs w:val="24"/>
              </w:rPr>
              <w:t xml:space="preserve">Weryfikacja dokonywana będzie na podstawie informacji zawartych we wniosku o dofinansowanie, wypełnionego zgodnie z instrukcją. </w:t>
            </w:r>
          </w:p>
          <w:p w14:paraId="6B97C131" w14:textId="0506B151" w:rsidR="00601A6F" w:rsidRPr="009C5D6F" w:rsidRDefault="00601A6F" w:rsidP="0084311D">
            <w:pPr>
              <w:spacing w:line="240" w:lineRule="auto"/>
              <w:rPr>
                <w:rFonts w:ascii="Arial" w:eastAsia="Times New Roman" w:hAnsi="Arial" w:cs="Arial"/>
                <w:sz w:val="24"/>
                <w:szCs w:val="24"/>
                <w:lang w:eastAsia="pl-PL"/>
              </w:rPr>
            </w:pPr>
            <w:r w:rsidRPr="009C5D6F">
              <w:rPr>
                <w:rFonts w:ascii="Arial" w:hAnsi="Arial" w:cs="Arial"/>
                <w:sz w:val="24"/>
                <w:szCs w:val="24"/>
              </w:rPr>
              <w:t>KRYTERIUM UZNAJE SIĘ ZA SPEŁNIONE, GDY OCENA BRZMI „TAK” LUB „TAK DO NEGOCJACJI”.</w:t>
            </w:r>
          </w:p>
        </w:tc>
        <w:tc>
          <w:tcPr>
            <w:tcW w:w="3118" w:type="dxa"/>
            <w:vAlign w:val="center"/>
          </w:tcPr>
          <w:p w14:paraId="37DB620C"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TAK DO NEGOCJACJI/ NIE</w:t>
            </w:r>
          </w:p>
          <w:p w14:paraId="764D39E7"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126" w:type="dxa"/>
            <w:vAlign w:val="center"/>
          </w:tcPr>
          <w:p w14:paraId="37224D35" w14:textId="1DC70C17" w:rsidR="00601A6F" w:rsidRPr="009C5D6F" w:rsidRDefault="003F275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3246EC25" w14:textId="39F8AFB7" w:rsidTr="00EC194C">
        <w:tc>
          <w:tcPr>
            <w:tcW w:w="704" w:type="dxa"/>
            <w:vAlign w:val="center"/>
          </w:tcPr>
          <w:p w14:paraId="338A2D51"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56F956B7" w14:textId="54C1184B"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hAnsi="Arial" w:cs="Arial"/>
                <w:sz w:val="24"/>
                <w:szCs w:val="24"/>
              </w:rPr>
              <w:t>Działania dyskryminujące</w:t>
            </w:r>
          </w:p>
        </w:tc>
        <w:tc>
          <w:tcPr>
            <w:tcW w:w="6946" w:type="dxa"/>
            <w:vAlign w:val="center"/>
          </w:tcPr>
          <w:p w14:paraId="78BDE8C0" w14:textId="60676A15" w:rsidR="00ED3814" w:rsidRPr="009C5D6F" w:rsidRDefault="00ED3814" w:rsidP="00ED3814">
            <w:pPr>
              <w:spacing w:after="200" w:line="240" w:lineRule="auto"/>
              <w:jc w:val="both"/>
              <w:rPr>
                <w:rFonts w:ascii="Arial" w:hAnsi="Arial" w:cs="Arial"/>
                <w:sz w:val="24"/>
                <w:szCs w:val="24"/>
              </w:rPr>
            </w:pPr>
            <w:r w:rsidRPr="009C5D6F">
              <w:rPr>
                <w:rFonts w:ascii="Arial" w:hAnsi="Arial" w:cs="Arial"/>
                <w:sz w:val="24"/>
                <w:szCs w:val="24"/>
              </w:rPr>
              <w:t xml:space="preserve">Jeśli wnioskodawcą (partnerem) jest jednostka samorządu terytorialnego (lub podmiot przez nią kontrolowany lub od niej </w:t>
            </w:r>
            <w:r w:rsidRPr="009C5D6F">
              <w:rPr>
                <w:rFonts w:ascii="Arial" w:hAnsi="Arial" w:cs="Arial"/>
                <w:sz w:val="24"/>
                <w:szCs w:val="24"/>
              </w:rPr>
              <w:lastRenderedPageBreak/>
              <w:t>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43643964" w14:textId="096A847D" w:rsidR="00ED3814" w:rsidRPr="009C5D6F" w:rsidRDefault="00ED3814" w:rsidP="00ED3814">
            <w:pPr>
              <w:spacing w:after="200" w:line="240" w:lineRule="auto"/>
              <w:jc w:val="both"/>
              <w:rPr>
                <w:rFonts w:ascii="Arial" w:hAnsi="Arial" w:cs="Arial"/>
                <w:sz w:val="24"/>
                <w:szCs w:val="24"/>
              </w:rPr>
            </w:pPr>
            <w:r w:rsidRPr="009C5D6F">
              <w:rPr>
                <w:rFonts w:ascii="Arial" w:hAnsi="Arial" w:cs="Arial"/>
                <w:sz w:val="24"/>
                <w:szCs w:val="24"/>
              </w:rPr>
              <w:t>Weryfikacja dokonywana będzie na podstawie oświadczenia składanego przez wnioskodawcę (partnera).</w:t>
            </w:r>
          </w:p>
          <w:p w14:paraId="36807F9A" w14:textId="76FA8EB0" w:rsidR="00601A6F" w:rsidRPr="009C5D6F" w:rsidRDefault="00ED3814" w:rsidP="00ED3814">
            <w:pPr>
              <w:spacing w:after="200" w:line="240" w:lineRule="auto"/>
              <w:rPr>
                <w:rFonts w:ascii="Arial" w:hAnsi="Arial" w:cs="Arial"/>
                <w:sz w:val="24"/>
                <w:szCs w:val="24"/>
              </w:rPr>
            </w:pPr>
            <w:r w:rsidRPr="009C5D6F">
              <w:rPr>
                <w:rFonts w:ascii="Arial" w:hAnsi="Arial" w:cs="Arial"/>
                <w:sz w:val="24"/>
                <w:szCs w:val="24"/>
              </w:rPr>
              <w:t>KRYTERIUM UZNAJE SIĘ ZA SPEŁNIONE, GDY OCENA BRZMI „TAK” LUB „NIE DOTYCZY”.</w:t>
            </w:r>
          </w:p>
        </w:tc>
        <w:tc>
          <w:tcPr>
            <w:tcW w:w="3118" w:type="dxa"/>
            <w:vAlign w:val="center"/>
          </w:tcPr>
          <w:p w14:paraId="23B214A7" w14:textId="77777777" w:rsidR="00601A6F" w:rsidRPr="009C5D6F" w:rsidRDefault="00601A6F" w:rsidP="00EC194C">
            <w:pPr>
              <w:spacing w:after="0" w:line="240" w:lineRule="auto"/>
              <w:jc w:val="center"/>
              <w:rPr>
                <w:rFonts w:ascii="Arial" w:hAnsi="Arial" w:cs="Arial"/>
                <w:sz w:val="24"/>
                <w:szCs w:val="24"/>
              </w:rPr>
            </w:pPr>
            <w:r w:rsidRPr="009C5D6F">
              <w:rPr>
                <w:rFonts w:ascii="Arial" w:hAnsi="Arial" w:cs="Arial"/>
                <w:sz w:val="24"/>
                <w:szCs w:val="24"/>
              </w:rPr>
              <w:lastRenderedPageBreak/>
              <w:t>TAK /NIE /NIE DOTYCZY</w:t>
            </w:r>
          </w:p>
          <w:p w14:paraId="01CF233D" w14:textId="77777777" w:rsidR="00601A6F" w:rsidRPr="009C5D6F" w:rsidRDefault="00601A6F" w:rsidP="00EC194C">
            <w:pPr>
              <w:spacing w:after="0" w:line="240" w:lineRule="auto"/>
              <w:ind w:left="862"/>
              <w:rPr>
                <w:rFonts w:ascii="Arial" w:hAnsi="Arial" w:cs="Arial"/>
                <w:sz w:val="24"/>
                <w:szCs w:val="24"/>
              </w:rPr>
            </w:pPr>
          </w:p>
          <w:p w14:paraId="7AABF79B" w14:textId="0287831A"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hAnsi="Arial" w:cs="Arial"/>
                <w:sz w:val="24"/>
                <w:szCs w:val="24"/>
              </w:rPr>
              <w:lastRenderedPageBreak/>
              <w:t>Spełnienie kryterium jest konieczne do przyznania dofinansowania</w:t>
            </w:r>
          </w:p>
        </w:tc>
        <w:tc>
          <w:tcPr>
            <w:tcW w:w="2126" w:type="dxa"/>
            <w:vAlign w:val="center"/>
          </w:tcPr>
          <w:p w14:paraId="1479C192" w14:textId="6004137B" w:rsidR="00601A6F" w:rsidRPr="009C5D6F" w:rsidRDefault="003F275F" w:rsidP="00EC194C">
            <w:pPr>
              <w:spacing w:after="0" w:line="240" w:lineRule="auto"/>
              <w:jc w:val="center"/>
              <w:rPr>
                <w:rFonts w:ascii="Arial" w:hAnsi="Arial" w:cs="Arial"/>
                <w:sz w:val="24"/>
                <w:szCs w:val="24"/>
              </w:rPr>
            </w:pPr>
            <w:r w:rsidRPr="009C5D6F">
              <w:rPr>
                <w:rFonts w:ascii="Arial" w:hAnsi="Arial" w:cs="Arial"/>
                <w:sz w:val="24"/>
                <w:szCs w:val="24"/>
              </w:rPr>
              <w:lastRenderedPageBreak/>
              <w:t>NIE</w:t>
            </w:r>
          </w:p>
        </w:tc>
      </w:tr>
      <w:tr w:rsidR="00601A6F" w:rsidRPr="009C5D6F" w14:paraId="1A53E8A5" w14:textId="1E03B976" w:rsidTr="00EC194C">
        <w:tc>
          <w:tcPr>
            <w:tcW w:w="704" w:type="dxa"/>
            <w:vAlign w:val="center"/>
          </w:tcPr>
          <w:p w14:paraId="76D3DD3F"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38DBC34E"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Zrównoważony rozwój</w:t>
            </w:r>
          </w:p>
        </w:tc>
        <w:tc>
          <w:tcPr>
            <w:tcW w:w="6946" w:type="dxa"/>
          </w:tcPr>
          <w:p w14:paraId="577645B3" w14:textId="6955B572"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hAnsi="Arial" w:cs="Arial"/>
                <w:sz w:val="24"/>
                <w:szCs w:val="24"/>
              </w:rPr>
              <w:t>Czy projekt jest zgodny z zas</w:t>
            </w:r>
            <w:r w:rsidR="00ED3814" w:rsidRPr="009C5D6F">
              <w:rPr>
                <w:rFonts w:ascii="Arial" w:hAnsi="Arial" w:cs="Arial"/>
                <w:sz w:val="24"/>
                <w:szCs w:val="24"/>
              </w:rPr>
              <w:t xml:space="preserve">adą zrównoważonego rozwoju, tj. </w:t>
            </w:r>
            <w:r w:rsidRPr="009C5D6F">
              <w:rPr>
                <w:rFonts w:ascii="Arial" w:hAnsi="Arial" w:cs="Arial"/>
                <w:sz w:val="24"/>
                <w:szCs w:val="24"/>
              </w:rPr>
              <w:t xml:space="preserve">zastosowane w nim będą rozwiązania proekologiczne, takie jak np. oszczędność energii i wody, powtórne wykorzystanie zasobów. W projekcie zadeklarowano stosowanie zasady „nie czyń poważnych szkód” środowisku (zasada </w:t>
            </w:r>
            <w:proofErr w:type="spellStart"/>
            <w:r w:rsidRPr="009C5D6F">
              <w:rPr>
                <w:rFonts w:ascii="Arial" w:hAnsi="Arial" w:cs="Arial"/>
                <w:sz w:val="24"/>
                <w:szCs w:val="24"/>
              </w:rPr>
              <w:t>DNSH</w:t>
            </w:r>
            <w:proofErr w:type="spellEnd"/>
            <w:r w:rsidRPr="009C5D6F">
              <w:rPr>
                <w:rFonts w:ascii="Arial" w:hAnsi="Arial" w:cs="Arial"/>
                <w:sz w:val="24"/>
                <w:szCs w:val="24"/>
              </w:rPr>
              <w:t xml:space="preserve">). </w:t>
            </w:r>
          </w:p>
          <w:p w14:paraId="3D19D30A" w14:textId="77777777" w:rsidR="00601A6F" w:rsidRPr="009C5D6F" w:rsidRDefault="00601A6F" w:rsidP="00EC194C">
            <w:pPr>
              <w:spacing w:after="0" w:line="240" w:lineRule="auto"/>
              <w:rPr>
                <w:rFonts w:ascii="Arial" w:eastAsia="Times New Roman" w:hAnsi="Arial" w:cs="Arial"/>
                <w:sz w:val="24"/>
                <w:szCs w:val="24"/>
                <w:lang w:eastAsia="pl-PL"/>
              </w:rPr>
            </w:pPr>
          </w:p>
          <w:p w14:paraId="22C1FFE0" w14:textId="06EF72F5"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1F93F1C1" w14:textId="6DAEDB49" w:rsidR="00601A6F" w:rsidRPr="009C5D6F" w:rsidRDefault="00601A6F" w:rsidP="00EC194C">
            <w:pPr>
              <w:spacing w:after="0" w:line="240" w:lineRule="auto"/>
              <w:rPr>
                <w:rFonts w:ascii="Arial" w:eastAsia="Times New Roman" w:hAnsi="Arial" w:cs="Arial"/>
                <w:sz w:val="24"/>
                <w:szCs w:val="24"/>
                <w:lang w:eastAsia="pl-PL"/>
              </w:rPr>
            </w:pPr>
          </w:p>
          <w:p w14:paraId="1FD69758" w14:textId="5EEB1ABC" w:rsidR="00601A6F" w:rsidRPr="009C5D6F" w:rsidRDefault="00601A6F" w:rsidP="00EC194C">
            <w:pPr>
              <w:spacing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OCENA  BRZMI „TAK” LUB „TAK DO NEGOCJACJI”.</w:t>
            </w:r>
          </w:p>
        </w:tc>
        <w:tc>
          <w:tcPr>
            <w:tcW w:w="3118" w:type="dxa"/>
            <w:vAlign w:val="center"/>
          </w:tcPr>
          <w:p w14:paraId="0678D468" w14:textId="6B047F7F" w:rsidR="00601A6F" w:rsidRPr="009C5D6F" w:rsidRDefault="00601A6F" w:rsidP="00EC194C">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 TAK DO NEGOCJACJI/ NIE</w:t>
            </w:r>
          </w:p>
          <w:p w14:paraId="269C0DD2" w14:textId="77777777" w:rsidR="00601A6F" w:rsidRPr="009C5D6F" w:rsidRDefault="00601A6F" w:rsidP="00EC194C">
            <w:pPr>
              <w:spacing w:after="0" w:line="240" w:lineRule="auto"/>
              <w:jc w:val="center"/>
              <w:rPr>
                <w:rFonts w:ascii="Arial" w:eastAsia="Times New Roman" w:hAnsi="Arial" w:cs="Arial"/>
                <w:sz w:val="24"/>
                <w:szCs w:val="24"/>
                <w:lang w:eastAsia="pl-PL"/>
              </w:rPr>
            </w:pPr>
          </w:p>
          <w:p w14:paraId="64793E32"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126" w:type="dxa"/>
            <w:vAlign w:val="center"/>
          </w:tcPr>
          <w:p w14:paraId="0FEE98EB" w14:textId="16B4AA5A" w:rsidR="00601A6F" w:rsidRPr="009C5D6F" w:rsidRDefault="003F275F" w:rsidP="00EC194C">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601A6F" w:rsidRPr="009C5D6F" w14:paraId="4217CA17" w14:textId="4F6D39ED" w:rsidTr="00EC194C">
        <w:tc>
          <w:tcPr>
            <w:tcW w:w="704" w:type="dxa"/>
            <w:vAlign w:val="center"/>
          </w:tcPr>
          <w:p w14:paraId="2010CBAC"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3F625522" w14:textId="77777777" w:rsidR="00601A6F" w:rsidRPr="009C5D6F" w:rsidRDefault="00601A6F" w:rsidP="00EC194C">
            <w:pPr>
              <w:spacing w:after="0" w:line="240" w:lineRule="auto"/>
              <w:rPr>
                <w:rFonts w:ascii="Arial" w:eastAsia="Times New Roman" w:hAnsi="Arial" w:cs="Arial"/>
                <w:sz w:val="24"/>
                <w:szCs w:val="24"/>
                <w:highlight w:val="yellow"/>
                <w:lang w:eastAsia="pl-PL"/>
              </w:rPr>
            </w:pPr>
            <w:r w:rsidRPr="009C5D6F">
              <w:rPr>
                <w:rFonts w:ascii="Arial" w:eastAsia="Times New Roman" w:hAnsi="Arial" w:cs="Arial"/>
                <w:sz w:val="24"/>
                <w:szCs w:val="24"/>
                <w:lang w:eastAsia="pl-PL"/>
              </w:rPr>
              <w:t>Równość kobiet i mężczyzn</w:t>
            </w:r>
          </w:p>
        </w:tc>
        <w:tc>
          <w:tcPr>
            <w:tcW w:w="6946" w:type="dxa"/>
          </w:tcPr>
          <w:p w14:paraId="3A68D66A"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projekt jest zgodny z zasadą równości kobiet i mężczyzn na podstawie standardu minimum określonego w załączniku nr 1 do Wytycznych dotyczących realizacji zasad </w:t>
            </w:r>
            <w:r w:rsidRPr="009C5D6F">
              <w:rPr>
                <w:rFonts w:ascii="Arial" w:eastAsia="Times New Roman" w:hAnsi="Arial" w:cs="Arial"/>
                <w:sz w:val="24"/>
                <w:szCs w:val="24"/>
                <w:lang w:eastAsia="pl-PL"/>
              </w:rPr>
              <w:lastRenderedPageBreak/>
              <w:t>równościowych w ramach funduszy unijnych na lata 2021-2027, aktualnych na dzień ogłoszenia naboru.</w:t>
            </w:r>
          </w:p>
          <w:p w14:paraId="62F66AE9"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27054A6"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czy projekt otrzymał w sumie co najmniej 3 punkty za spełnienie standardu minimum polega na przypisaniu jednej z wartości logicznych „tak”, „tak do negocjacji”, „nie”. </w:t>
            </w:r>
          </w:p>
          <w:p w14:paraId="4A6C1C47" w14:textId="5D58474D"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Jeśli projekt stanowi wyjątek od standardu minimum punkty nie są przyznawane, a kryterium uznaje się za spełnione.</w:t>
            </w:r>
          </w:p>
          <w:p w14:paraId="3A97192F" w14:textId="21711F06" w:rsidR="00601A6F" w:rsidRPr="009C5D6F" w:rsidRDefault="00601A6F" w:rsidP="00EC194C">
            <w:pPr>
              <w:spacing w:after="0" w:line="240" w:lineRule="auto"/>
              <w:rPr>
                <w:rFonts w:ascii="Arial" w:eastAsia="Times New Roman" w:hAnsi="Arial" w:cs="Arial"/>
                <w:sz w:val="24"/>
                <w:szCs w:val="24"/>
                <w:lang w:eastAsia="pl-PL"/>
              </w:rPr>
            </w:pPr>
          </w:p>
          <w:p w14:paraId="51ADF172"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30859D92" w14:textId="59180CE7" w:rsidR="00601A6F" w:rsidRPr="009C5D6F" w:rsidRDefault="00601A6F" w:rsidP="00EC194C">
            <w:pPr>
              <w:spacing w:after="0" w:line="240" w:lineRule="auto"/>
              <w:rPr>
                <w:rFonts w:ascii="Arial" w:eastAsia="Times New Roman" w:hAnsi="Arial" w:cs="Arial"/>
                <w:b/>
                <w:sz w:val="24"/>
                <w:szCs w:val="24"/>
                <w:lang w:eastAsia="pl-PL"/>
              </w:rPr>
            </w:pPr>
          </w:p>
          <w:p w14:paraId="0AD7AB1F" w14:textId="6E4162B7" w:rsidR="00601A6F" w:rsidRPr="009C5D6F" w:rsidRDefault="00601A6F" w:rsidP="0084311D">
            <w:pPr>
              <w:spacing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OCENA BRZMI „TAK” LUB „TAK DO NEGOCJACJI”.</w:t>
            </w:r>
          </w:p>
        </w:tc>
        <w:tc>
          <w:tcPr>
            <w:tcW w:w="3118" w:type="dxa"/>
            <w:vAlign w:val="center"/>
          </w:tcPr>
          <w:p w14:paraId="0ECC87A0"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TAK DO NEGOCJACJI/ NIE</w:t>
            </w:r>
          </w:p>
          <w:p w14:paraId="577BC3EA"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Spełnienie kryterium jest konieczne do przyznania dofinansowania.</w:t>
            </w:r>
          </w:p>
        </w:tc>
        <w:tc>
          <w:tcPr>
            <w:tcW w:w="2126" w:type="dxa"/>
            <w:vAlign w:val="center"/>
          </w:tcPr>
          <w:p w14:paraId="2C5408AC" w14:textId="54BA445D" w:rsidR="00601A6F" w:rsidRPr="009C5D6F" w:rsidRDefault="003F275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w:t>
            </w:r>
          </w:p>
        </w:tc>
      </w:tr>
      <w:tr w:rsidR="00601A6F" w:rsidRPr="009C5D6F" w14:paraId="32DE03F8" w14:textId="2EDD8494" w:rsidTr="00EC194C">
        <w:tc>
          <w:tcPr>
            <w:tcW w:w="704" w:type="dxa"/>
            <w:vAlign w:val="center"/>
          </w:tcPr>
          <w:p w14:paraId="25B0A548"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04C1753B"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Potencjał finansowy wnioskodawcy</w:t>
            </w:r>
          </w:p>
        </w:tc>
        <w:tc>
          <w:tcPr>
            <w:tcW w:w="6946" w:type="dxa"/>
          </w:tcPr>
          <w:p w14:paraId="6A5507DE" w14:textId="77777777" w:rsidR="00601A6F" w:rsidRPr="009C5D6F" w:rsidRDefault="00601A6F" w:rsidP="00EC194C">
            <w:pPr>
              <w:spacing w:after="0" w:line="240" w:lineRule="auto"/>
              <w:rPr>
                <w:rFonts w:ascii="Arial" w:hAnsi="Arial" w:cs="Arial"/>
                <w:sz w:val="24"/>
                <w:szCs w:val="24"/>
              </w:rPr>
            </w:pPr>
            <w:r w:rsidRPr="009C5D6F">
              <w:rPr>
                <w:rFonts w:ascii="Arial" w:eastAsia="Times New Roman" w:hAnsi="Arial" w:cs="Arial"/>
                <w:sz w:val="24"/>
                <w:szCs w:val="24"/>
                <w:lang w:eastAsia="pl-PL"/>
              </w:rPr>
              <w:t xml:space="preserve">Czy wnioskodawca posiada </w:t>
            </w:r>
            <w:r w:rsidRPr="009C5D6F">
              <w:rPr>
                <w:rFonts w:ascii="Arial" w:hAnsi="Arial" w:cs="Arial"/>
                <w:sz w:val="24"/>
                <w:szCs w:val="24"/>
              </w:rPr>
              <w:t>łączny obrót za wybrany przez wnioskodawcę jeden z trzech ostatnich:</w:t>
            </w:r>
          </w:p>
          <w:p w14:paraId="5B1BB5A0" w14:textId="77777777" w:rsidR="00601A6F" w:rsidRPr="009C5D6F" w:rsidRDefault="00601A6F" w:rsidP="00EC194C">
            <w:pPr>
              <w:spacing w:after="0" w:line="240" w:lineRule="auto"/>
              <w:rPr>
                <w:rFonts w:ascii="Arial" w:hAnsi="Arial" w:cs="Arial"/>
                <w:sz w:val="24"/>
                <w:szCs w:val="24"/>
              </w:rPr>
            </w:pPr>
            <w:r w:rsidRPr="009C5D6F">
              <w:rPr>
                <w:rFonts w:ascii="Arial" w:hAnsi="Arial" w:cs="Arial"/>
                <w:sz w:val="24"/>
                <w:szCs w:val="24"/>
              </w:rPr>
              <w:t xml:space="preserve"> -  zatwierdzonych lat  obrotowych zgodnie z ustawą o rachunkowości z dnia </w:t>
            </w:r>
          </w:p>
          <w:p w14:paraId="51139D21" w14:textId="77777777" w:rsidR="00601A6F" w:rsidRPr="009C5D6F" w:rsidRDefault="00601A6F" w:rsidP="00EC194C">
            <w:pPr>
              <w:spacing w:after="0" w:line="240" w:lineRule="auto"/>
              <w:rPr>
                <w:rFonts w:ascii="Arial" w:hAnsi="Arial" w:cs="Arial"/>
                <w:sz w:val="24"/>
                <w:szCs w:val="24"/>
              </w:rPr>
            </w:pPr>
            <w:r w:rsidRPr="009C5D6F">
              <w:rPr>
                <w:rFonts w:ascii="Arial" w:hAnsi="Arial" w:cs="Arial"/>
                <w:sz w:val="24"/>
                <w:szCs w:val="24"/>
              </w:rPr>
              <w:t xml:space="preserve">29 września 1994 r. (Dz. U. 1994 nr 121 poz. 591 z </w:t>
            </w:r>
            <w:proofErr w:type="spellStart"/>
            <w:r w:rsidRPr="009C5D6F">
              <w:rPr>
                <w:rFonts w:ascii="Arial" w:hAnsi="Arial" w:cs="Arial"/>
                <w:sz w:val="24"/>
                <w:szCs w:val="24"/>
              </w:rPr>
              <w:t>późń</w:t>
            </w:r>
            <w:proofErr w:type="spellEnd"/>
            <w:r w:rsidRPr="009C5D6F">
              <w:rPr>
                <w:rFonts w:ascii="Arial" w:hAnsi="Arial" w:cs="Arial"/>
                <w:sz w:val="24"/>
                <w:szCs w:val="24"/>
              </w:rPr>
              <w:t>. zm.) jeśli dotyczy, lub</w:t>
            </w:r>
          </w:p>
          <w:p w14:paraId="787FEB4D" w14:textId="77777777" w:rsidR="00601A6F" w:rsidRPr="009C5D6F" w:rsidRDefault="00601A6F" w:rsidP="00EC194C">
            <w:pPr>
              <w:spacing w:after="0" w:line="240" w:lineRule="auto"/>
              <w:rPr>
                <w:rFonts w:ascii="Arial" w:hAnsi="Arial" w:cs="Arial"/>
                <w:sz w:val="24"/>
                <w:szCs w:val="24"/>
              </w:rPr>
            </w:pPr>
            <w:r w:rsidRPr="009C5D6F">
              <w:rPr>
                <w:rFonts w:ascii="Arial" w:hAnsi="Arial" w:cs="Arial"/>
                <w:sz w:val="24"/>
                <w:szCs w:val="24"/>
              </w:rPr>
              <w:t xml:space="preserve"> - zamkniętych i zatwierdzonych lat kalendarzowych, </w:t>
            </w:r>
          </w:p>
          <w:p w14:paraId="0CBB0325" w14:textId="7B28ACEB"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hAnsi="Arial" w:cs="Arial"/>
                <w:sz w:val="24"/>
                <w:szCs w:val="24"/>
              </w:rPr>
              <w:t xml:space="preserve">równy lub wyższy od 75% średnich rocznych wydatków w ocenianym projekcie. </w:t>
            </w:r>
          </w:p>
          <w:p w14:paraId="0240FF38" w14:textId="7A09F10A" w:rsidR="00601A6F" w:rsidRPr="009C5D6F" w:rsidRDefault="00601A6F" w:rsidP="00EC194C">
            <w:pPr>
              <w:spacing w:after="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Za obrót należy przyjąć sumę przychodów uzyskanych przez podmiot na poziomie ustalania wyniku na działalności gospodarczej – tzn. jest to suma przychodów ze sprzedaży </w:t>
            </w:r>
            <w:r w:rsidRPr="009C5D6F">
              <w:rPr>
                <w:rFonts w:ascii="Arial" w:eastAsia="Times New Roman" w:hAnsi="Arial" w:cs="Arial"/>
                <w:sz w:val="24"/>
                <w:szCs w:val="24"/>
                <w:lang w:eastAsia="pl-PL"/>
              </w:rPr>
              <w:lastRenderedPageBreak/>
              <w:t>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9C5D6F" w:rsidDel="0094169D">
              <w:rPr>
                <w:rFonts w:ascii="Arial" w:eastAsia="Times New Roman" w:hAnsi="Arial" w:cs="Arial"/>
                <w:sz w:val="24"/>
                <w:szCs w:val="24"/>
                <w:lang w:eastAsia="pl-PL"/>
              </w:rPr>
              <w:t xml:space="preserve"> </w:t>
            </w:r>
            <w:r w:rsidRPr="009C5D6F">
              <w:rPr>
                <w:rFonts w:ascii="Arial" w:eastAsia="Times New Roman" w:hAnsi="Arial" w:cs="Arial"/>
                <w:sz w:val="24"/>
                <w:szCs w:val="24"/>
                <w:lang w:eastAsia="pl-PL"/>
              </w:rPr>
              <w:t xml:space="preserve">W przypadku pożyczek lub poręczeń jako obrót należy rozumieć kwotę kapitału pożyczkowego lub poręczeniowego, jakim dysponował wnioskodawca w poprzednim zamkniętym i zatwierdzonym roku obrotowym. </w:t>
            </w:r>
          </w:p>
          <w:p w14:paraId="128BC384" w14:textId="77777777" w:rsidR="00601A6F" w:rsidRPr="009C5D6F" w:rsidRDefault="00601A6F" w:rsidP="00EC194C">
            <w:pPr>
              <w:spacing w:after="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Kryterium nie dotyczy projektów, których wnioskodawcą jest jednostka sektora finansów publicznych. </w:t>
            </w:r>
          </w:p>
          <w:p w14:paraId="724CD76D" w14:textId="1279F2AC" w:rsidR="00601A6F" w:rsidRPr="009C5D6F" w:rsidRDefault="00601A6F" w:rsidP="00EC194C">
            <w:pPr>
              <w:spacing w:after="0" w:line="240" w:lineRule="auto"/>
              <w:rPr>
                <w:rFonts w:ascii="Arial" w:eastAsia="Times New Roman" w:hAnsi="Arial" w:cs="Arial"/>
                <w:sz w:val="24"/>
                <w:szCs w:val="24"/>
                <w:lang w:eastAsia="pl-PL"/>
              </w:rPr>
            </w:pPr>
          </w:p>
          <w:p w14:paraId="5E09FDE8"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405E8D1D" w14:textId="77777777" w:rsidR="00601A6F" w:rsidRPr="009C5D6F" w:rsidRDefault="00601A6F" w:rsidP="00EC194C">
            <w:pPr>
              <w:spacing w:after="0" w:line="240" w:lineRule="auto"/>
              <w:rPr>
                <w:rFonts w:ascii="Arial" w:eastAsia="Times New Roman" w:hAnsi="Arial" w:cs="Arial"/>
                <w:sz w:val="24"/>
                <w:szCs w:val="24"/>
                <w:lang w:eastAsia="pl-PL"/>
              </w:rPr>
            </w:pPr>
          </w:p>
          <w:p w14:paraId="6D9EF9B0" w14:textId="1B8E2849" w:rsidR="00601A6F" w:rsidRPr="009C5D6F" w:rsidRDefault="00601A6F" w:rsidP="00EC194C">
            <w:pPr>
              <w:spacing w:line="240" w:lineRule="auto"/>
              <w:rPr>
                <w:rFonts w:ascii="Arial" w:eastAsia="Times New Roman" w:hAnsi="Arial" w:cs="Arial"/>
                <w:b/>
                <w:sz w:val="24"/>
                <w:szCs w:val="24"/>
                <w:lang w:eastAsia="pl-PL"/>
              </w:rPr>
            </w:pPr>
            <w:r w:rsidRPr="009C5D6F">
              <w:rPr>
                <w:rFonts w:ascii="Arial" w:eastAsia="Times New Roman" w:hAnsi="Arial" w:cs="Arial"/>
                <w:sz w:val="24"/>
                <w:szCs w:val="24"/>
                <w:lang w:eastAsia="pl-PL"/>
              </w:rPr>
              <w:t>KRYTERIUM UZNAJE SIĘ ZA SPEŁNIONE, GDY OCENA BRZMI „TAK” LUB „NIE DOTYCZY”.</w:t>
            </w:r>
          </w:p>
        </w:tc>
        <w:tc>
          <w:tcPr>
            <w:tcW w:w="3118" w:type="dxa"/>
            <w:vAlign w:val="center"/>
          </w:tcPr>
          <w:p w14:paraId="06DDC09D"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NIE/ NIE DOTYCZY</w:t>
            </w:r>
          </w:p>
          <w:p w14:paraId="0432FB44"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126" w:type="dxa"/>
            <w:vAlign w:val="center"/>
          </w:tcPr>
          <w:p w14:paraId="0333F04B" w14:textId="43DD7A64" w:rsidR="00601A6F" w:rsidRPr="009C5D6F" w:rsidRDefault="003F275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r>
      <w:tr w:rsidR="00601A6F" w:rsidRPr="009C5D6F" w14:paraId="35085197" w14:textId="7A962E81" w:rsidTr="00EC194C">
        <w:tc>
          <w:tcPr>
            <w:tcW w:w="704" w:type="dxa"/>
            <w:vAlign w:val="center"/>
          </w:tcPr>
          <w:p w14:paraId="0A4B17A4"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7DD69A2F" w14:textId="77777777" w:rsidR="00601A6F" w:rsidRPr="009C5D6F" w:rsidRDefault="00601A6F" w:rsidP="00EC194C">
            <w:pPr>
              <w:spacing w:after="0" w:line="240" w:lineRule="auto"/>
              <w:rPr>
                <w:rFonts w:ascii="Arial" w:eastAsia="Times New Roman" w:hAnsi="Arial" w:cs="Arial"/>
                <w:i/>
                <w:sz w:val="24"/>
                <w:szCs w:val="24"/>
              </w:rPr>
            </w:pPr>
            <w:r w:rsidRPr="009C5D6F">
              <w:rPr>
                <w:rFonts w:ascii="Arial" w:eastAsia="Times New Roman" w:hAnsi="Arial" w:cs="Arial"/>
                <w:sz w:val="24"/>
                <w:szCs w:val="24"/>
                <w:lang w:eastAsia="pl-PL"/>
              </w:rPr>
              <w:t>Właściwa metoda rozliczania kosztów</w:t>
            </w:r>
          </w:p>
        </w:tc>
        <w:tc>
          <w:tcPr>
            <w:tcW w:w="6946" w:type="dxa"/>
          </w:tcPr>
          <w:p w14:paraId="2CE5F257"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Czy:</w:t>
            </w:r>
          </w:p>
          <w:p w14:paraId="0C8EB16D" w14:textId="77777777" w:rsidR="00601A6F" w:rsidRPr="009C5D6F" w:rsidRDefault="00601A6F" w:rsidP="00EC194C">
            <w:pPr>
              <w:numPr>
                <w:ilvl w:val="0"/>
                <w:numId w:val="24"/>
              </w:numPr>
              <w:spacing w:after="0" w:line="240" w:lineRule="auto"/>
              <w:ind w:left="327" w:hanging="283"/>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 przypadku projektu, którego łączny koszt wyrażony w PLN przekracza równowartość 200 tysięcy </w:t>
            </w:r>
            <w:proofErr w:type="spellStart"/>
            <w:r w:rsidRPr="009C5D6F">
              <w:rPr>
                <w:rFonts w:ascii="Arial" w:eastAsia="Times New Roman" w:hAnsi="Arial" w:cs="Arial"/>
                <w:sz w:val="24"/>
                <w:szCs w:val="24"/>
                <w:lang w:eastAsia="pl-PL"/>
              </w:rPr>
              <w:t>EUR</w:t>
            </w:r>
            <w:proofErr w:type="spellEnd"/>
            <w:r w:rsidRPr="009C5D6F">
              <w:rPr>
                <w:rFonts w:ascii="Arial" w:eastAsia="Times New Roman" w:hAnsi="Arial" w:cs="Arial"/>
                <w:sz w:val="24"/>
                <w:szCs w:val="24"/>
                <w:lang w:eastAsia="pl-PL"/>
              </w:rPr>
              <w:t>, (do przeliczenia łącznego kosztu projektu stosuje się miesięczny obrachunkowy kurs wymiany waluty stosowany przez KE, aktualny na dzień ogłoszenia naboru</w:t>
            </w:r>
          </w:p>
          <w:p w14:paraId="59395074" w14:textId="77777777" w:rsidR="00601A6F" w:rsidRPr="009C5D6F" w:rsidRDefault="009C5D6F" w:rsidP="00EC194C">
            <w:pPr>
              <w:spacing w:after="0" w:line="240" w:lineRule="auto"/>
              <w:ind w:left="327"/>
              <w:rPr>
                <w:rFonts w:ascii="Arial" w:eastAsia="Times New Roman" w:hAnsi="Arial" w:cs="Arial"/>
                <w:sz w:val="24"/>
                <w:szCs w:val="24"/>
                <w:lang w:eastAsia="pl-PL"/>
              </w:rPr>
            </w:pPr>
            <w:hyperlink r:id="rId8" w:history="1">
              <w:r w:rsidR="00601A6F" w:rsidRPr="009C5D6F">
                <w:rPr>
                  <w:rFonts w:ascii="Arial" w:eastAsia="Times New Roman" w:hAnsi="Arial" w:cs="Arial"/>
                  <w:color w:val="0563C1"/>
                  <w:sz w:val="24"/>
                  <w:szCs w:val="24"/>
                  <w:u w:val="single"/>
                  <w:lang w:eastAsia="pl-PL"/>
                </w:rPr>
                <w:t>https://ec.europa.eu/info/funding-tenders/procedures-guidelines-tenders/information-contractors-and-beneficiaries/exchange-rate-inforeuro_en</w:t>
              </w:r>
            </w:hyperlink>
            <w:r w:rsidR="00601A6F" w:rsidRPr="009C5D6F">
              <w:rPr>
                <w:rFonts w:ascii="Arial" w:eastAsia="Times New Roman" w:hAnsi="Arial" w:cs="Arial"/>
                <w:sz w:val="24"/>
                <w:szCs w:val="24"/>
                <w:lang w:eastAsia="pl-PL"/>
              </w:rPr>
              <w:t>) koszty bezpośrednie projektu rozliczane są:</w:t>
            </w:r>
          </w:p>
          <w:p w14:paraId="06D05247" w14:textId="77777777" w:rsidR="00601A6F" w:rsidRPr="009C5D6F" w:rsidRDefault="00601A6F" w:rsidP="00EC194C">
            <w:pPr>
              <w:numPr>
                <w:ilvl w:val="0"/>
                <w:numId w:val="23"/>
              </w:numPr>
              <w:spacing w:after="0" w:line="240" w:lineRule="auto"/>
              <w:ind w:left="327" w:firstLine="0"/>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na podstawie rzeczywiście ponoszonych wydatków, lub</w:t>
            </w:r>
          </w:p>
          <w:p w14:paraId="04FDD280" w14:textId="69ADB83F" w:rsidR="00601A6F" w:rsidRPr="009C5D6F" w:rsidRDefault="00601A6F" w:rsidP="00EC194C">
            <w:pPr>
              <w:numPr>
                <w:ilvl w:val="0"/>
                <w:numId w:val="23"/>
              </w:numPr>
              <w:spacing w:after="0" w:line="240" w:lineRule="auto"/>
              <w:ind w:left="327" w:firstLine="0"/>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stawkami jednostkowymi określonymi przez IZ/IP lub </w:t>
            </w:r>
          </w:p>
          <w:p w14:paraId="3DD842C4" w14:textId="77777777" w:rsidR="00601A6F" w:rsidRPr="009C5D6F" w:rsidRDefault="00601A6F" w:rsidP="00EC194C">
            <w:pPr>
              <w:numPr>
                <w:ilvl w:val="0"/>
                <w:numId w:val="23"/>
              </w:numPr>
              <w:spacing w:after="0" w:line="240" w:lineRule="auto"/>
              <w:ind w:left="327" w:firstLine="0"/>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jako kombinacja powyższych form.</w:t>
            </w:r>
          </w:p>
          <w:p w14:paraId="2C86208A" w14:textId="77777777" w:rsidR="00601A6F" w:rsidRPr="009C5D6F" w:rsidRDefault="00601A6F" w:rsidP="00EC194C">
            <w:pPr>
              <w:spacing w:after="0" w:line="240" w:lineRule="auto"/>
              <w:rPr>
                <w:rFonts w:ascii="Arial" w:eastAsia="Times New Roman" w:hAnsi="Arial" w:cs="Arial"/>
                <w:sz w:val="24"/>
                <w:szCs w:val="24"/>
                <w:lang w:eastAsia="pl-PL"/>
              </w:rPr>
            </w:pPr>
          </w:p>
          <w:p w14:paraId="309B0A14" w14:textId="77777777" w:rsidR="00601A6F" w:rsidRPr="009C5D6F" w:rsidRDefault="00601A6F" w:rsidP="00EC194C">
            <w:pPr>
              <w:numPr>
                <w:ilvl w:val="0"/>
                <w:numId w:val="24"/>
              </w:numPr>
              <w:spacing w:after="0" w:line="240" w:lineRule="auto"/>
              <w:ind w:left="327" w:hanging="327"/>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 przypadku projektu, którego łączny koszt wyrażony w PLN nie przekracza równowartości 200 tysięcy </w:t>
            </w:r>
            <w:proofErr w:type="spellStart"/>
            <w:r w:rsidRPr="009C5D6F">
              <w:rPr>
                <w:rFonts w:ascii="Arial" w:eastAsia="Times New Roman" w:hAnsi="Arial" w:cs="Arial"/>
                <w:sz w:val="24"/>
                <w:szCs w:val="24"/>
                <w:lang w:eastAsia="pl-PL"/>
              </w:rPr>
              <w:t>EUR</w:t>
            </w:r>
            <w:proofErr w:type="spellEnd"/>
            <w:r w:rsidRPr="009C5D6F">
              <w:rPr>
                <w:rFonts w:ascii="Arial" w:eastAsia="Times New Roman" w:hAnsi="Arial" w:cs="Arial"/>
                <w:sz w:val="24"/>
                <w:szCs w:val="24"/>
                <w:lang w:eastAsia="pl-PL"/>
              </w:rPr>
              <w:t>, (do przeliczenia łącznego kosztu projektu stosuje się miesięczny obrachunkowy kurs wymiany waluty stosowany przez KE, aktualny na dzień ogłoszenia naboru</w:t>
            </w:r>
          </w:p>
          <w:p w14:paraId="46DE60BB" w14:textId="77777777" w:rsidR="00601A6F" w:rsidRPr="009C5D6F" w:rsidRDefault="009C5D6F" w:rsidP="00EC194C">
            <w:pPr>
              <w:spacing w:after="0" w:line="240" w:lineRule="auto"/>
              <w:ind w:left="327"/>
              <w:rPr>
                <w:rFonts w:ascii="Arial" w:eastAsia="Times New Roman" w:hAnsi="Arial" w:cs="Arial"/>
                <w:sz w:val="24"/>
                <w:szCs w:val="24"/>
                <w:lang w:eastAsia="pl-PL"/>
              </w:rPr>
            </w:pPr>
            <w:hyperlink r:id="rId9" w:history="1">
              <w:r w:rsidR="00601A6F" w:rsidRPr="009C5D6F">
                <w:rPr>
                  <w:rFonts w:ascii="Arial" w:eastAsia="Times New Roman" w:hAnsi="Arial" w:cs="Arial"/>
                  <w:color w:val="0563C1"/>
                  <w:sz w:val="24"/>
                  <w:szCs w:val="24"/>
                  <w:u w:val="single"/>
                  <w:lang w:eastAsia="pl-PL"/>
                </w:rPr>
                <w:t>https://ec.europa.eu/info/funding-tenders/procedures-guidelines-tenders/information-contractors-and-beneficiaries/exchange-rate-inforeuro_en</w:t>
              </w:r>
            </w:hyperlink>
            <w:r w:rsidR="00601A6F" w:rsidRPr="009C5D6F">
              <w:rPr>
                <w:rFonts w:ascii="Arial" w:eastAsia="Times New Roman" w:hAnsi="Arial" w:cs="Arial"/>
                <w:sz w:val="24"/>
                <w:szCs w:val="24"/>
                <w:lang w:eastAsia="pl-PL"/>
              </w:rPr>
              <w:t xml:space="preserve">) koszty bezpośrednie projektu rozliczane są: </w:t>
            </w:r>
          </w:p>
          <w:p w14:paraId="5C31BA00" w14:textId="77777777" w:rsidR="00601A6F" w:rsidRPr="009C5D6F" w:rsidRDefault="00601A6F" w:rsidP="00EC194C">
            <w:pPr>
              <w:numPr>
                <w:ilvl w:val="0"/>
                <w:numId w:val="23"/>
              </w:numPr>
              <w:spacing w:after="0" w:line="240" w:lineRule="auto"/>
              <w:ind w:left="322" w:firstLine="5"/>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z zastosowaniem kwot ryczałtowych określonych przez beneficjenta w oparciu o szczegółowy budżet projektu </w:t>
            </w:r>
          </w:p>
          <w:p w14:paraId="7AB98A8E" w14:textId="6293EA9D" w:rsidR="00601A6F" w:rsidRPr="009C5D6F" w:rsidRDefault="00601A6F" w:rsidP="00EC194C">
            <w:pPr>
              <w:autoSpaceDE w:val="0"/>
              <w:autoSpaceDN w:val="0"/>
              <w:adjustRightInd w:val="0"/>
              <w:spacing w:before="240"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Obowiązek stosowania uproszczonych metod rozliczania wydatków nie dotyczy projektów otrzymujących wsparcie w ramach pomocy publicznej, które nie stanowi pomocy de </w:t>
            </w:r>
            <w:proofErr w:type="spellStart"/>
            <w:r w:rsidRPr="009C5D6F">
              <w:rPr>
                <w:rFonts w:ascii="Arial" w:eastAsia="Times New Roman" w:hAnsi="Arial" w:cs="Arial"/>
                <w:sz w:val="24"/>
                <w:szCs w:val="24"/>
                <w:lang w:eastAsia="pl-PL"/>
              </w:rPr>
              <w:t>minimis</w:t>
            </w:r>
            <w:proofErr w:type="spellEnd"/>
            <w:r w:rsidRPr="009C5D6F">
              <w:rPr>
                <w:rFonts w:ascii="Arial" w:eastAsia="Times New Roman" w:hAnsi="Arial" w:cs="Arial"/>
                <w:sz w:val="24"/>
                <w:szCs w:val="24"/>
                <w:lang w:eastAsia="pl-PL"/>
              </w:rPr>
              <w:t xml:space="preserve">, w tym projektów łączących pomoc publiczną i pomoc de </w:t>
            </w:r>
            <w:proofErr w:type="spellStart"/>
            <w:r w:rsidRPr="009C5D6F">
              <w:rPr>
                <w:rFonts w:ascii="Arial" w:eastAsia="Times New Roman" w:hAnsi="Arial" w:cs="Arial"/>
                <w:sz w:val="24"/>
                <w:szCs w:val="24"/>
                <w:lang w:eastAsia="pl-PL"/>
              </w:rPr>
              <w:t>minimis</w:t>
            </w:r>
            <w:proofErr w:type="spellEnd"/>
            <w:r w:rsidRPr="009C5D6F">
              <w:rPr>
                <w:rFonts w:ascii="Arial" w:eastAsia="Times New Roman" w:hAnsi="Arial" w:cs="Arial"/>
                <w:sz w:val="24"/>
                <w:szCs w:val="24"/>
                <w:lang w:eastAsia="pl-PL"/>
              </w:rPr>
              <w:t>.</w:t>
            </w:r>
          </w:p>
          <w:p w14:paraId="2360D221" w14:textId="77777777" w:rsidR="00601A6F" w:rsidRPr="009C5D6F" w:rsidRDefault="00601A6F" w:rsidP="00EC194C">
            <w:pPr>
              <w:spacing w:after="0" w:line="240" w:lineRule="auto"/>
              <w:rPr>
                <w:rFonts w:ascii="Arial" w:eastAsia="Times New Roman" w:hAnsi="Arial" w:cs="Arial"/>
                <w:sz w:val="24"/>
                <w:szCs w:val="24"/>
                <w:lang w:eastAsia="pl-PL"/>
              </w:rPr>
            </w:pPr>
          </w:p>
          <w:p w14:paraId="4EBBD8B6"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17759D0E" w14:textId="77777777" w:rsidR="00601A6F" w:rsidRPr="009C5D6F" w:rsidRDefault="00601A6F" w:rsidP="00EC194C">
            <w:pPr>
              <w:spacing w:after="0" w:line="240" w:lineRule="auto"/>
              <w:rPr>
                <w:rFonts w:ascii="Arial" w:eastAsia="Times New Roman" w:hAnsi="Arial" w:cs="Arial"/>
                <w:sz w:val="24"/>
                <w:szCs w:val="24"/>
                <w:lang w:eastAsia="pl-PL"/>
              </w:rPr>
            </w:pPr>
          </w:p>
          <w:p w14:paraId="1811C784" w14:textId="74AF14BB" w:rsidR="00601A6F" w:rsidRPr="009C5D6F" w:rsidRDefault="00601A6F" w:rsidP="00810AB6">
            <w:pPr>
              <w:spacing w:line="240" w:lineRule="auto"/>
              <w:rPr>
                <w:rFonts w:ascii="Arial" w:eastAsia="Times New Roman" w:hAnsi="Arial" w:cs="Arial"/>
                <w:b/>
                <w:sz w:val="24"/>
                <w:szCs w:val="24"/>
                <w:lang w:eastAsia="pl-PL"/>
              </w:rPr>
            </w:pPr>
            <w:r w:rsidRPr="009C5D6F">
              <w:rPr>
                <w:rFonts w:ascii="Arial" w:eastAsia="Times New Roman" w:hAnsi="Arial" w:cs="Arial"/>
                <w:sz w:val="24"/>
                <w:szCs w:val="24"/>
                <w:lang w:eastAsia="pl-PL"/>
              </w:rPr>
              <w:t>KRYTERIUM UZNAJE SIĘ ZA SPEŁNIONE, GDY OCENA BRZMI „TAK”.</w:t>
            </w:r>
          </w:p>
        </w:tc>
        <w:tc>
          <w:tcPr>
            <w:tcW w:w="3118" w:type="dxa"/>
            <w:vAlign w:val="center"/>
          </w:tcPr>
          <w:p w14:paraId="7D1FD6AF"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NIE</w:t>
            </w:r>
          </w:p>
          <w:p w14:paraId="497BFF92" w14:textId="77777777" w:rsidR="00601A6F" w:rsidRPr="009C5D6F" w:rsidRDefault="00601A6F" w:rsidP="00EC194C">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126" w:type="dxa"/>
            <w:vAlign w:val="center"/>
          </w:tcPr>
          <w:p w14:paraId="6E831315" w14:textId="0A7AAE1B" w:rsidR="00601A6F" w:rsidRPr="009C5D6F" w:rsidRDefault="00EC194C"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r>
      <w:tr w:rsidR="00601A6F" w:rsidRPr="009C5D6F" w14:paraId="314AEFD7" w14:textId="35800617" w:rsidTr="00EC194C">
        <w:tc>
          <w:tcPr>
            <w:tcW w:w="704" w:type="dxa"/>
            <w:vAlign w:val="center"/>
          </w:tcPr>
          <w:p w14:paraId="1B2EE79F" w14:textId="77777777" w:rsidR="00601A6F" w:rsidRPr="009C5D6F" w:rsidRDefault="00601A6F" w:rsidP="00EC194C">
            <w:pPr>
              <w:numPr>
                <w:ilvl w:val="0"/>
                <w:numId w:val="21"/>
              </w:numPr>
              <w:spacing w:after="0" w:line="240" w:lineRule="auto"/>
              <w:contextualSpacing/>
              <w:jc w:val="center"/>
              <w:rPr>
                <w:rFonts w:ascii="Arial" w:eastAsia="Times New Roman" w:hAnsi="Arial" w:cs="Arial"/>
                <w:b/>
                <w:sz w:val="24"/>
                <w:szCs w:val="24"/>
              </w:rPr>
            </w:pPr>
          </w:p>
        </w:tc>
        <w:tc>
          <w:tcPr>
            <w:tcW w:w="2699" w:type="dxa"/>
            <w:vAlign w:val="center"/>
          </w:tcPr>
          <w:p w14:paraId="71788976" w14:textId="77777777" w:rsidR="00601A6F" w:rsidRPr="009C5D6F" w:rsidRDefault="00601A6F" w:rsidP="00EC194C">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Grupa docelowa</w:t>
            </w:r>
          </w:p>
        </w:tc>
        <w:tc>
          <w:tcPr>
            <w:tcW w:w="6946" w:type="dxa"/>
          </w:tcPr>
          <w:p w14:paraId="3511DB3F" w14:textId="77777777" w:rsidR="00601A6F" w:rsidRPr="009C5D6F" w:rsidRDefault="00601A6F" w:rsidP="00EC194C">
            <w:pPr>
              <w:spacing w:before="120" w:after="12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Czy zaplanowana w projekcie grupa docelowa:</w:t>
            </w:r>
          </w:p>
          <w:p w14:paraId="0914D1DD" w14:textId="7444893A" w:rsidR="00601A6F" w:rsidRPr="009C5D6F" w:rsidRDefault="00601A6F" w:rsidP="00EC194C">
            <w:pPr>
              <w:numPr>
                <w:ilvl w:val="0"/>
                <w:numId w:val="26"/>
              </w:numPr>
              <w:spacing w:before="120" w:after="120" w:line="240" w:lineRule="auto"/>
              <w:ind w:left="313" w:hanging="283"/>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w przypadku osób fizycznych uczy się/ pracuje lub zamieszkuje na Obszarze Transformacji określonym w Terytorialnym Planie Sprawiedliwej Transf</w:t>
            </w:r>
            <w:r w:rsidR="006122C4" w:rsidRPr="009C5D6F">
              <w:rPr>
                <w:rFonts w:ascii="Arial" w:eastAsia="Times New Roman" w:hAnsi="Arial" w:cs="Arial"/>
                <w:sz w:val="24"/>
                <w:szCs w:val="24"/>
                <w:lang w:eastAsia="pl-PL"/>
              </w:rPr>
              <w:t xml:space="preserve">ormacji </w:t>
            </w:r>
            <w:r w:rsidR="006122C4" w:rsidRPr="009C5D6F">
              <w:rPr>
                <w:rFonts w:ascii="Arial" w:eastAsia="Times New Roman" w:hAnsi="Arial" w:cs="Arial"/>
                <w:sz w:val="24"/>
                <w:szCs w:val="24"/>
                <w:lang w:eastAsia="pl-PL"/>
              </w:rPr>
              <w:lastRenderedPageBreak/>
              <w:t xml:space="preserve">Województwa Łódzkiego </w:t>
            </w:r>
            <w:r w:rsidRPr="009C5D6F">
              <w:rPr>
                <w:rFonts w:ascii="Arial" w:eastAsia="Times New Roman" w:hAnsi="Arial" w:cs="Arial"/>
                <w:sz w:val="24"/>
                <w:szCs w:val="24"/>
                <w:lang w:eastAsia="pl-PL"/>
              </w:rPr>
              <w:t>w rozumieniu przepisów Kodeksu Cywilnego,</w:t>
            </w:r>
          </w:p>
          <w:p w14:paraId="7EC3B3D1" w14:textId="77777777" w:rsidR="00601A6F" w:rsidRPr="009C5D6F" w:rsidRDefault="00601A6F" w:rsidP="00EC194C">
            <w:pPr>
              <w:numPr>
                <w:ilvl w:val="0"/>
                <w:numId w:val="26"/>
              </w:numPr>
              <w:spacing w:before="120" w:after="120" w:line="240" w:lineRule="auto"/>
              <w:ind w:left="313" w:hanging="283"/>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 przypadku innych podmiotów posiada jednostkę organizacyjną na Obszarze Transformacji określonym w Terytorialnym Planie Sprawiedliwej Transformacji Województwa Łódzkiego </w:t>
            </w:r>
          </w:p>
          <w:p w14:paraId="21D23CB8" w14:textId="777A2F6B" w:rsidR="00601A6F" w:rsidRPr="009C5D6F" w:rsidRDefault="00601A6F" w:rsidP="00EC194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AE7FEF7" w14:textId="77777777" w:rsidR="00601A6F" w:rsidRPr="009C5D6F" w:rsidRDefault="00601A6F" w:rsidP="00EC194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Weryfikacja dokonywana będzie na podstawie informacji zawartych we wniosku o dofinansowanie, wypełnionego zgodnie z instrukcją.  </w:t>
            </w:r>
          </w:p>
          <w:p w14:paraId="1E397016" w14:textId="70A66147" w:rsidR="00601A6F" w:rsidRPr="009C5D6F" w:rsidRDefault="00601A6F" w:rsidP="00340ABC">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KRYTERIUM UZNAJE SIĘ ZA SPEŁNIONE, GDY OCENA KRYTERIUM BRZMI „TAK”. </w:t>
            </w:r>
          </w:p>
        </w:tc>
        <w:tc>
          <w:tcPr>
            <w:tcW w:w="3118" w:type="dxa"/>
            <w:vAlign w:val="center"/>
          </w:tcPr>
          <w:p w14:paraId="1C8DC593"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TAK/ NIE</w:t>
            </w:r>
          </w:p>
          <w:p w14:paraId="05E15A1E" w14:textId="77777777" w:rsidR="00601A6F" w:rsidRPr="009C5D6F" w:rsidRDefault="00601A6F"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Spełnienie kryterium jest konieczne do przyznania dofinansowania.</w:t>
            </w:r>
          </w:p>
        </w:tc>
        <w:tc>
          <w:tcPr>
            <w:tcW w:w="2126" w:type="dxa"/>
            <w:vAlign w:val="center"/>
          </w:tcPr>
          <w:p w14:paraId="0B7664C5" w14:textId="4B05D71E" w:rsidR="00601A6F" w:rsidRPr="009C5D6F" w:rsidRDefault="00EC194C"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r>
    </w:tbl>
    <w:p w14:paraId="22DFD4C3" w14:textId="169AFDB6" w:rsidR="009904B7" w:rsidRPr="009C5D6F" w:rsidRDefault="00EC194C" w:rsidP="009904B7">
      <w:pPr>
        <w:spacing w:after="200" w:line="276"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br w:type="textWrapping" w:clear="all"/>
      </w:r>
    </w:p>
    <w:p w14:paraId="5C0F2AF1" w14:textId="7404C5C2" w:rsidR="002061C2" w:rsidRPr="009C5D6F" w:rsidRDefault="002061C2" w:rsidP="00CA6C37">
      <w:pPr>
        <w:rPr>
          <w:rFonts w:ascii="Arial" w:eastAsia="Times New Roman" w:hAnsi="Arial" w:cs="Arial"/>
          <w:b/>
          <w:sz w:val="24"/>
          <w:szCs w:val="24"/>
          <w:lang w:eastAsia="pl-PL"/>
        </w:rPr>
      </w:pPr>
    </w:p>
    <w:p w14:paraId="06E8C8C3" w14:textId="77777777" w:rsidR="0073425B" w:rsidRPr="009C5D6F" w:rsidRDefault="00340ABC" w:rsidP="0073425B">
      <w:pPr>
        <w:spacing w:after="200" w:line="276" w:lineRule="auto"/>
        <w:ind w:hanging="851"/>
        <w:rPr>
          <w:rFonts w:ascii="Arial" w:eastAsia="Calibri" w:hAnsi="Arial" w:cs="Arial"/>
          <w:b/>
          <w:sz w:val="24"/>
          <w:szCs w:val="24"/>
        </w:rPr>
      </w:pPr>
      <w:r w:rsidRPr="009C5D6F">
        <w:rPr>
          <w:rFonts w:ascii="Arial" w:eastAsia="Calibri" w:hAnsi="Arial" w:cs="Arial"/>
          <w:b/>
          <w:sz w:val="24"/>
          <w:szCs w:val="24"/>
        </w:rPr>
        <w:lastRenderedPageBreak/>
        <w:t>SPECYFICZNE KRYTERIA MERYTORYCZNE</w:t>
      </w:r>
    </w:p>
    <w:p w14:paraId="633E2939" w14:textId="7357E385" w:rsidR="0073425B" w:rsidRPr="009C5D6F" w:rsidRDefault="00340ABC" w:rsidP="0073425B">
      <w:pPr>
        <w:spacing w:after="200" w:line="276" w:lineRule="auto"/>
        <w:ind w:hanging="851"/>
        <w:rPr>
          <w:rFonts w:ascii="Arial" w:eastAsia="Times New Roman" w:hAnsi="Arial" w:cs="Arial"/>
          <w:sz w:val="24"/>
          <w:szCs w:val="24"/>
          <w:lang w:eastAsia="pl-PL"/>
        </w:rPr>
      </w:pPr>
      <w:r w:rsidRPr="009C5D6F">
        <w:rPr>
          <w:rFonts w:ascii="Arial" w:eastAsia="Times New Roman" w:hAnsi="Arial" w:cs="Arial"/>
          <w:sz w:val="24"/>
          <w:szCs w:val="24"/>
          <w:lang w:eastAsia="pl-PL"/>
        </w:rPr>
        <w:t>Weryfikacja dokonywana będzie na podstawie informacji zawartych we wniosku o dofinansowanie, wy</w:t>
      </w:r>
      <w:r w:rsidR="0073425B" w:rsidRPr="009C5D6F">
        <w:rPr>
          <w:rFonts w:ascii="Arial" w:eastAsia="Times New Roman" w:hAnsi="Arial" w:cs="Arial"/>
          <w:sz w:val="24"/>
          <w:szCs w:val="24"/>
          <w:lang w:eastAsia="pl-PL"/>
        </w:rPr>
        <w:t>pełnionego zgodnie z instrukcją.</w:t>
      </w:r>
    </w:p>
    <w:p w14:paraId="58EF82D8" w14:textId="26BE07CE" w:rsidR="00340ABC" w:rsidRPr="009C5D6F" w:rsidRDefault="00340ABC" w:rsidP="009C5D6F">
      <w:pPr>
        <w:spacing w:after="200" w:line="276" w:lineRule="auto"/>
        <w:ind w:left="-851"/>
        <w:rPr>
          <w:rFonts w:ascii="Arial" w:eastAsia="Calibri" w:hAnsi="Arial" w:cs="Arial"/>
          <w:b/>
          <w:sz w:val="24"/>
          <w:szCs w:val="24"/>
        </w:rPr>
      </w:pPr>
      <w:r w:rsidRPr="009C5D6F">
        <w:rPr>
          <w:rFonts w:ascii="Arial" w:eastAsia="Calibri" w:hAnsi="Arial" w:cs="Arial"/>
          <w:sz w:val="24"/>
          <w:szCs w:val="24"/>
        </w:rPr>
        <w:t>Spełnienie wszystkich specyficznych kryteriów merytorycznych warunkuje dokonanie oceny spełnienia kryteriów merytorycznych punktowych.</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709"/>
        <w:gridCol w:w="6436"/>
        <w:gridCol w:w="3615"/>
        <w:gridCol w:w="2243"/>
      </w:tblGrid>
      <w:tr w:rsidR="00340ABC" w:rsidRPr="009C5D6F" w14:paraId="5F44A368" w14:textId="77777777" w:rsidTr="001A52DF">
        <w:trPr>
          <w:tblHeader/>
        </w:trPr>
        <w:tc>
          <w:tcPr>
            <w:tcW w:w="562" w:type="dxa"/>
            <w:shd w:val="clear" w:color="auto" w:fill="BFBFBF"/>
            <w:vAlign w:val="center"/>
          </w:tcPr>
          <w:p w14:paraId="777B748D"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LP.</w:t>
            </w:r>
          </w:p>
        </w:tc>
        <w:tc>
          <w:tcPr>
            <w:tcW w:w="2743" w:type="dxa"/>
            <w:shd w:val="clear" w:color="auto" w:fill="BFBFBF"/>
            <w:vAlign w:val="center"/>
          </w:tcPr>
          <w:p w14:paraId="56334E7E"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NAZWA KRYTERIUM</w:t>
            </w:r>
          </w:p>
        </w:tc>
        <w:tc>
          <w:tcPr>
            <w:tcW w:w="6618" w:type="dxa"/>
            <w:shd w:val="clear" w:color="auto" w:fill="BFBFBF"/>
            <w:vAlign w:val="center"/>
          </w:tcPr>
          <w:p w14:paraId="095708A0" w14:textId="77777777" w:rsidR="00340ABC" w:rsidRPr="009C5D6F" w:rsidRDefault="00340ABC" w:rsidP="001A52DF">
            <w:pPr>
              <w:spacing w:after="0" w:line="240" w:lineRule="auto"/>
              <w:jc w:val="center"/>
              <w:rPr>
                <w:rFonts w:ascii="Arial" w:eastAsia="Calibri" w:hAnsi="Arial" w:cs="Arial"/>
                <w:b/>
                <w:sz w:val="24"/>
                <w:szCs w:val="24"/>
              </w:rPr>
            </w:pPr>
            <w:r w:rsidRPr="009C5D6F">
              <w:rPr>
                <w:rFonts w:ascii="Arial" w:eastAsia="Calibri" w:hAnsi="Arial" w:cs="Arial"/>
                <w:b/>
                <w:sz w:val="24"/>
                <w:szCs w:val="24"/>
              </w:rPr>
              <w:t xml:space="preserve">DEFINICJA KRYTERIUM </w:t>
            </w:r>
          </w:p>
        </w:tc>
        <w:tc>
          <w:tcPr>
            <w:tcW w:w="3686" w:type="dxa"/>
            <w:shd w:val="clear" w:color="auto" w:fill="BFBFBF"/>
            <w:vAlign w:val="center"/>
          </w:tcPr>
          <w:p w14:paraId="6AF29539" w14:textId="77777777" w:rsidR="00340ABC" w:rsidRPr="009C5D6F" w:rsidRDefault="00340ABC" w:rsidP="001A52DF">
            <w:pPr>
              <w:spacing w:after="0" w:line="240" w:lineRule="auto"/>
              <w:jc w:val="center"/>
              <w:rPr>
                <w:rFonts w:ascii="Arial" w:eastAsia="Calibri" w:hAnsi="Arial" w:cs="Arial"/>
                <w:b/>
                <w:sz w:val="24"/>
                <w:szCs w:val="24"/>
              </w:rPr>
            </w:pPr>
            <w:r w:rsidRPr="009C5D6F">
              <w:rPr>
                <w:rFonts w:ascii="Arial" w:eastAsia="Calibri" w:hAnsi="Arial" w:cs="Arial"/>
                <w:b/>
                <w:sz w:val="24"/>
                <w:szCs w:val="24"/>
              </w:rPr>
              <w:t>OCENA KRYTERIUM</w:t>
            </w:r>
          </w:p>
        </w:tc>
        <w:tc>
          <w:tcPr>
            <w:tcW w:w="1984" w:type="dxa"/>
            <w:shd w:val="clear" w:color="auto" w:fill="BFBFBF"/>
          </w:tcPr>
          <w:p w14:paraId="7753A743" w14:textId="77777777" w:rsidR="00340ABC" w:rsidRPr="009C5D6F" w:rsidRDefault="00340ABC" w:rsidP="001A52DF">
            <w:pPr>
              <w:spacing w:after="0" w:line="240" w:lineRule="auto"/>
              <w:jc w:val="center"/>
              <w:rPr>
                <w:rFonts w:ascii="Arial" w:eastAsia="Calibri" w:hAnsi="Arial" w:cs="Arial"/>
                <w:b/>
                <w:sz w:val="24"/>
                <w:szCs w:val="24"/>
              </w:rPr>
            </w:pPr>
            <w:r w:rsidRPr="009C5D6F">
              <w:rPr>
                <w:rFonts w:ascii="Arial" w:eastAsia="Times New Roman" w:hAnsi="Arial" w:cs="Arial"/>
                <w:b/>
                <w:sz w:val="24"/>
                <w:szCs w:val="24"/>
              </w:rPr>
              <w:t>CZY KRYTERIUM PODLEGA NEGOCJACJOM?</w:t>
            </w:r>
          </w:p>
        </w:tc>
      </w:tr>
      <w:tr w:rsidR="00340ABC" w:rsidRPr="009C5D6F" w14:paraId="06FFAAB2" w14:textId="77777777" w:rsidTr="001A52DF">
        <w:tc>
          <w:tcPr>
            <w:tcW w:w="562" w:type="dxa"/>
            <w:vAlign w:val="center"/>
          </w:tcPr>
          <w:p w14:paraId="673DC68A" w14:textId="77777777" w:rsidR="00340ABC" w:rsidRPr="009C5D6F" w:rsidRDefault="00340ABC" w:rsidP="001A52DF">
            <w:pPr>
              <w:numPr>
                <w:ilvl w:val="0"/>
                <w:numId w:val="43"/>
              </w:numPr>
              <w:spacing w:after="0" w:line="240" w:lineRule="auto"/>
              <w:ind w:hanging="691"/>
              <w:contextualSpacing/>
              <w:rPr>
                <w:rFonts w:ascii="Arial" w:eastAsia="Calibri" w:hAnsi="Arial" w:cs="Arial"/>
                <w:b/>
                <w:sz w:val="24"/>
                <w:szCs w:val="24"/>
              </w:rPr>
            </w:pPr>
          </w:p>
        </w:tc>
        <w:tc>
          <w:tcPr>
            <w:tcW w:w="2743" w:type="dxa"/>
            <w:vAlign w:val="center"/>
          </w:tcPr>
          <w:p w14:paraId="47F67C57" w14:textId="77777777" w:rsidR="00340ABC" w:rsidRPr="009C5D6F" w:rsidRDefault="00340ABC" w:rsidP="001A52DF">
            <w:pPr>
              <w:suppressAutoHyphens/>
              <w:spacing w:before="120" w:after="120" w:line="240" w:lineRule="auto"/>
              <w:rPr>
                <w:rFonts w:ascii="Arial" w:eastAsia="Calibri" w:hAnsi="Arial" w:cs="Arial"/>
                <w:b/>
                <w:sz w:val="24"/>
                <w:szCs w:val="24"/>
              </w:rPr>
            </w:pPr>
            <w:r w:rsidRPr="009C5D6F">
              <w:rPr>
                <w:rFonts w:ascii="Arial" w:eastAsia="Calibri" w:hAnsi="Arial" w:cs="Arial"/>
                <w:b/>
                <w:sz w:val="24"/>
                <w:szCs w:val="24"/>
              </w:rPr>
              <w:t>Profil wnioskodawcy</w:t>
            </w:r>
          </w:p>
        </w:tc>
        <w:tc>
          <w:tcPr>
            <w:tcW w:w="6618" w:type="dxa"/>
            <w:vAlign w:val="center"/>
          </w:tcPr>
          <w:p w14:paraId="560CF823"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wnioskodawca jest organem prowadzącym szkołę lub placówkę systemu oświaty realizującą kształcenie zawodowe, do której kierowane jest wsparcie w ramach projektu?</w:t>
            </w:r>
          </w:p>
          <w:p w14:paraId="4A982B15"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3686" w:type="dxa"/>
            <w:vAlign w:val="center"/>
          </w:tcPr>
          <w:p w14:paraId="4AB9B2B3"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51095059"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6D5C3F9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4DA2646E" w14:textId="77777777" w:rsidTr="001A52DF">
        <w:tc>
          <w:tcPr>
            <w:tcW w:w="562" w:type="dxa"/>
            <w:vAlign w:val="center"/>
          </w:tcPr>
          <w:p w14:paraId="19441C73" w14:textId="77777777" w:rsidR="00340ABC" w:rsidRPr="009C5D6F" w:rsidRDefault="00340ABC" w:rsidP="001A52DF">
            <w:pPr>
              <w:numPr>
                <w:ilvl w:val="0"/>
                <w:numId w:val="43"/>
              </w:numPr>
              <w:spacing w:after="0" w:line="240" w:lineRule="auto"/>
              <w:ind w:hanging="691"/>
              <w:contextualSpacing/>
              <w:rPr>
                <w:rFonts w:ascii="Arial" w:eastAsia="Calibri" w:hAnsi="Arial" w:cs="Arial"/>
                <w:b/>
                <w:sz w:val="24"/>
                <w:szCs w:val="24"/>
              </w:rPr>
            </w:pPr>
          </w:p>
        </w:tc>
        <w:tc>
          <w:tcPr>
            <w:tcW w:w="2743" w:type="dxa"/>
            <w:vAlign w:val="center"/>
          </w:tcPr>
          <w:p w14:paraId="65041A94" w14:textId="77777777" w:rsidR="00340ABC" w:rsidRPr="009C5D6F" w:rsidRDefault="00340ABC" w:rsidP="001A52DF">
            <w:pPr>
              <w:suppressAutoHyphens/>
              <w:spacing w:before="120" w:after="120" w:line="240" w:lineRule="auto"/>
              <w:rPr>
                <w:rFonts w:ascii="Arial" w:eastAsia="Calibri" w:hAnsi="Arial" w:cs="Arial"/>
                <w:b/>
                <w:sz w:val="24"/>
                <w:szCs w:val="24"/>
              </w:rPr>
            </w:pPr>
            <w:r w:rsidRPr="009C5D6F">
              <w:rPr>
                <w:rFonts w:ascii="Arial" w:eastAsia="Calibri" w:hAnsi="Arial" w:cs="Arial"/>
                <w:b/>
                <w:sz w:val="24"/>
                <w:szCs w:val="24"/>
              </w:rPr>
              <w:t>Siedziba wnioskodawcy</w:t>
            </w:r>
          </w:p>
        </w:tc>
        <w:tc>
          <w:tcPr>
            <w:tcW w:w="6618" w:type="dxa"/>
            <w:vAlign w:val="center"/>
          </w:tcPr>
          <w:p w14:paraId="697C7F72" w14:textId="77777777" w:rsidR="00340ABC" w:rsidRPr="009C5D6F" w:rsidRDefault="00340ABC" w:rsidP="001A52DF">
            <w:pPr>
              <w:spacing w:before="120" w:after="120" w:line="240" w:lineRule="auto"/>
              <w:rPr>
                <w:rFonts w:ascii="Arial" w:eastAsia="Calibri" w:hAnsi="Arial" w:cs="Arial"/>
                <w:sz w:val="24"/>
                <w:szCs w:val="24"/>
              </w:rPr>
            </w:pPr>
            <w:r w:rsidRPr="009C5D6F">
              <w:rPr>
                <w:rFonts w:ascii="Arial" w:eastAsia="Calibri" w:hAnsi="Arial" w:cs="Arial"/>
                <w:sz w:val="24"/>
                <w:szCs w:val="24"/>
              </w:rPr>
              <w:t>Czy w treści wniosku wskazano, że wnioskodawca posiada siedzibę na terenie województwa łódzkiego?</w:t>
            </w:r>
          </w:p>
          <w:p w14:paraId="683236E4" w14:textId="77777777" w:rsidR="00340ABC" w:rsidRPr="009C5D6F" w:rsidRDefault="00340ABC" w:rsidP="001A52DF">
            <w:pPr>
              <w:spacing w:before="120" w:after="120" w:line="240" w:lineRule="auto"/>
              <w:rPr>
                <w:rFonts w:ascii="Arial" w:eastAsia="Calibri" w:hAnsi="Arial" w:cs="Arial"/>
                <w:sz w:val="24"/>
                <w:szCs w:val="24"/>
              </w:rPr>
            </w:pPr>
            <w:r w:rsidRPr="009C5D6F">
              <w:rPr>
                <w:rFonts w:ascii="Arial" w:eastAsia="Calibri" w:hAnsi="Arial" w:cs="Arial"/>
                <w:sz w:val="24"/>
                <w:szCs w:val="24"/>
              </w:rPr>
              <w:t>Kryterium nie dotyczy jednostek sektora finansów publicznych.</w:t>
            </w:r>
          </w:p>
          <w:p w14:paraId="6970BA0B"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3686" w:type="dxa"/>
            <w:vAlign w:val="center"/>
          </w:tcPr>
          <w:p w14:paraId="249E237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61C29205"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0068C035"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4BC132E4" w14:textId="77777777" w:rsidTr="001A52DF">
        <w:tc>
          <w:tcPr>
            <w:tcW w:w="562" w:type="dxa"/>
            <w:vAlign w:val="center"/>
          </w:tcPr>
          <w:p w14:paraId="69F3AC1F"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441F1986" w14:textId="77777777" w:rsidR="00340ABC" w:rsidRPr="009C5D6F" w:rsidRDefault="00340ABC" w:rsidP="001A52DF">
            <w:pPr>
              <w:spacing w:before="120" w:after="120" w:line="240" w:lineRule="auto"/>
              <w:rPr>
                <w:rFonts w:ascii="Arial" w:eastAsia="Calibri" w:hAnsi="Arial" w:cs="Arial"/>
                <w:b/>
                <w:sz w:val="24"/>
                <w:szCs w:val="24"/>
              </w:rPr>
            </w:pPr>
            <w:r w:rsidRPr="009C5D6F">
              <w:rPr>
                <w:rFonts w:ascii="Arial" w:eastAsia="Calibri" w:hAnsi="Arial" w:cs="Arial"/>
                <w:b/>
                <w:sz w:val="24"/>
                <w:szCs w:val="24"/>
              </w:rPr>
              <w:t>Okres realizacji projektu</w:t>
            </w:r>
          </w:p>
        </w:tc>
        <w:tc>
          <w:tcPr>
            <w:tcW w:w="6618" w:type="dxa"/>
            <w:vAlign w:val="center"/>
          </w:tcPr>
          <w:p w14:paraId="7822F19C"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zakładany okres realizacji projektu nie przekracza 24 miesięcy?</w:t>
            </w:r>
          </w:p>
          <w:p w14:paraId="6F9BD5E5"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 xml:space="preserve">Na etapie oceny wniosku o dofinansowanie okres realizacji projektu nie może przekroczyć 24 miesięcy, natomiast na etapie realizacji, w przypadku wydłużenia okresu realizacji projektu powyżej 24 miesięcy, </w:t>
            </w:r>
            <w:r w:rsidRPr="009C5D6F">
              <w:rPr>
                <w:rFonts w:ascii="Arial" w:eastAsia="Calibri" w:hAnsi="Arial" w:cs="Arial"/>
                <w:sz w:val="24"/>
                <w:szCs w:val="24"/>
              </w:rPr>
              <w:lastRenderedPageBreak/>
              <w:t>wynikającego z uzasadnionych przesłanek i zaakceptowanego przez IZ FEŁ2027, kryterium uznaje się za spełnione.</w:t>
            </w:r>
          </w:p>
          <w:p w14:paraId="4869A582" w14:textId="77777777" w:rsidR="00340ABC" w:rsidRPr="009C5D6F" w:rsidRDefault="00340ABC" w:rsidP="001A52DF">
            <w:pPr>
              <w:spacing w:before="120" w:after="120" w:line="240" w:lineRule="auto"/>
              <w:ind w:left="30"/>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3686" w:type="dxa"/>
            <w:vAlign w:val="center"/>
          </w:tcPr>
          <w:p w14:paraId="17FF34AF"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lastRenderedPageBreak/>
              <w:t>TAK/ NIE</w:t>
            </w:r>
          </w:p>
          <w:p w14:paraId="3494E9DA"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4FDC2696"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3F3CE50F" w14:textId="77777777" w:rsidTr="001A52DF">
        <w:tc>
          <w:tcPr>
            <w:tcW w:w="562" w:type="dxa"/>
            <w:vAlign w:val="center"/>
          </w:tcPr>
          <w:p w14:paraId="4DCA2BF8"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6005AC72" w14:textId="77777777" w:rsidR="00340ABC" w:rsidRPr="009C5D6F" w:rsidRDefault="00340ABC" w:rsidP="001A52DF">
            <w:pPr>
              <w:spacing w:before="120" w:after="120" w:line="240" w:lineRule="auto"/>
              <w:rPr>
                <w:rFonts w:ascii="Arial" w:eastAsia="Calibri" w:hAnsi="Arial" w:cs="Arial"/>
                <w:b/>
                <w:sz w:val="24"/>
                <w:szCs w:val="24"/>
              </w:rPr>
            </w:pPr>
            <w:r w:rsidRPr="009C5D6F">
              <w:rPr>
                <w:rFonts w:ascii="Arial" w:eastAsia="Calibri" w:hAnsi="Arial" w:cs="Arial"/>
                <w:b/>
                <w:sz w:val="24"/>
                <w:szCs w:val="24"/>
              </w:rPr>
              <w:t>Wartość projektu</w:t>
            </w:r>
          </w:p>
        </w:tc>
        <w:tc>
          <w:tcPr>
            <w:tcW w:w="6618" w:type="dxa"/>
            <w:vAlign w:val="center"/>
          </w:tcPr>
          <w:p w14:paraId="54B58C12" w14:textId="77777777" w:rsidR="00340ABC" w:rsidRPr="009C5D6F" w:rsidRDefault="00340ABC" w:rsidP="001A52DF">
            <w:pPr>
              <w:spacing w:before="120" w:after="0" w:line="276" w:lineRule="auto"/>
              <w:ind w:right="40"/>
              <w:rPr>
                <w:rFonts w:ascii="Arial" w:eastAsia="Calibri" w:hAnsi="Arial" w:cs="Arial"/>
                <w:sz w:val="24"/>
                <w:szCs w:val="24"/>
              </w:rPr>
            </w:pPr>
            <w:r w:rsidRPr="009C5D6F">
              <w:rPr>
                <w:rFonts w:ascii="Arial" w:eastAsia="Calibri" w:hAnsi="Arial" w:cs="Arial"/>
                <w:sz w:val="24"/>
                <w:szCs w:val="24"/>
              </w:rPr>
              <w:t>Czy minimalna wartość projektu to 1 000 000,00 PLN oraz</w:t>
            </w:r>
          </w:p>
          <w:p w14:paraId="53CB75A4"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maksymalna wartość projektu to 4 000 000,00 PLN?</w:t>
            </w:r>
          </w:p>
          <w:p w14:paraId="3F6CEC05"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Na etapie oceny wniosku o dofinansowanie planowana wartość projektu zawiera się w przedziale 1 000 000,00 PLN- 4 000 000,00 PLN, natomiast na etapie realizacji w przypadku zmiany wartości projektu, wynikającej z uzasadnionych przesłanek i zaakceptowanej przez IZ FEŁ2027, kryterium uznaje się za spełnione.</w:t>
            </w:r>
          </w:p>
          <w:p w14:paraId="50A754AE" w14:textId="77777777" w:rsidR="00340ABC" w:rsidRPr="009C5D6F" w:rsidRDefault="00340ABC" w:rsidP="006122C4">
            <w:pPr>
              <w:spacing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3686" w:type="dxa"/>
            <w:vAlign w:val="center"/>
          </w:tcPr>
          <w:p w14:paraId="3E68816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4A387533"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72F5153E"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272E6790" w14:textId="77777777" w:rsidTr="001A52DF">
        <w:tc>
          <w:tcPr>
            <w:tcW w:w="562" w:type="dxa"/>
            <w:vAlign w:val="center"/>
          </w:tcPr>
          <w:p w14:paraId="1E2C3BE8"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2202E363" w14:textId="77777777" w:rsidR="00340ABC" w:rsidRPr="009C5D6F" w:rsidRDefault="00340ABC" w:rsidP="001A52DF">
            <w:pPr>
              <w:spacing w:before="120" w:after="120" w:line="240" w:lineRule="auto"/>
              <w:rPr>
                <w:rFonts w:ascii="Arial" w:eastAsia="Calibri" w:hAnsi="Arial" w:cs="Arial"/>
                <w:b/>
                <w:sz w:val="24"/>
                <w:szCs w:val="24"/>
              </w:rPr>
            </w:pPr>
            <w:r w:rsidRPr="009C5D6F">
              <w:rPr>
                <w:rFonts w:ascii="Arial" w:eastAsia="Calibri" w:hAnsi="Arial" w:cs="Arial"/>
                <w:b/>
                <w:sz w:val="24"/>
                <w:szCs w:val="24"/>
              </w:rPr>
              <w:t>Zgodność z diagnozą</w:t>
            </w:r>
          </w:p>
        </w:tc>
        <w:tc>
          <w:tcPr>
            <w:tcW w:w="6618" w:type="dxa"/>
            <w:vAlign w:val="center"/>
          </w:tcPr>
          <w:p w14:paraId="40D6581D" w14:textId="5686CA8B"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w treści wniosku wskazano, że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 a wsparcie przewidziane w projekcie wynika z zapisów Terytorialnego Planu Sprawiedliwej Transformacji Województwa Łódzkiego? ?</w:t>
            </w:r>
          </w:p>
          <w:p w14:paraId="79FF3443" w14:textId="77777777" w:rsidR="00340ABC" w:rsidRPr="009C5D6F" w:rsidRDefault="00340ABC" w:rsidP="006122C4">
            <w:pPr>
              <w:spacing w:before="120" w:line="276" w:lineRule="auto"/>
              <w:ind w:right="40"/>
              <w:rPr>
                <w:rFonts w:ascii="Arial" w:eastAsia="Calibri" w:hAnsi="Arial" w:cs="Arial"/>
                <w:sz w:val="24"/>
                <w:szCs w:val="24"/>
              </w:rPr>
            </w:pPr>
            <w:r w:rsidRPr="009C5D6F">
              <w:rPr>
                <w:rFonts w:ascii="Arial" w:eastAsia="Calibri" w:hAnsi="Arial" w:cs="Arial"/>
                <w:sz w:val="24"/>
                <w:szCs w:val="24"/>
              </w:rPr>
              <w:lastRenderedPageBreak/>
              <w:t>KRYTERIUM UZNAJE SIĘ ZA SPEŁNIONE, GDY OCENA BRZMI „TAK”.</w:t>
            </w:r>
          </w:p>
        </w:tc>
        <w:tc>
          <w:tcPr>
            <w:tcW w:w="3686" w:type="dxa"/>
            <w:vAlign w:val="center"/>
          </w:tcPr>
          <w:p w14:paraId="4E84E57A"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lastRenderedPageBreak/>
              <w:t>TAK/ NIE</w:t>
            </w:r>
          </w:p>
          <w:p w14:paraId="5B644BF7"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31C329FC"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205DF002" w14:textId="77777777" w:rsidTr="001A52DF">
        <w:tc>
          <w:tcPr>
            <w:tcW w:w="562" w:type="dxa"/>
            <w:vAlign w:val="center"/>
          </w:tcPr>
          <w:p w14:paraId="3A47CFF0"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7000EEBF" w14:textId="77777777" w:rsidR="00340ABC" w:rsidRPr="009C5D6F" w:rsidRDefault="00340ABC" w:rsidP="001A52DF">
            <w:pPr>
              <w:suppressAutoHyphens/>
              <w:spacing w:before="120" w:after="120" w:line="276" w:lineRule="auto"/>
              <w:rPr>
                <w:rFonts w:ascii="Arial" w:eastAsia="Calibri" w:hAnsi="Arial" w:cs="Arial"/>
                <w:b/>
                <w:sz w:val="24"/>
                <w:szCs w:val="24"/>
              </w:rPr>
            </w:pPr>
            <w:r w:rsidRPr="009C5D6F">
              <w:rPr>
                <w:rFonts w:ascii="Arial" w:eastAsia="Calibri" w:hAnsi="Arial" w:cs="Arial"/>
                <w:b/>
                <w:sz w:val="24"/>
                <w:szCs w:val="24"/>
              </w:rPr>
              <w:t>Niepowielanie wsparcia</w:t>
            </w:r>
          </w:p>
        </w:tc>
        <w:tc>
          <w:tcPr>
            <w:tcW w:w="6618" w:type="dxa"/>
            <w:vAlign w:val="center"/>
          </w:tcPr>
          <w:p w14:paraId="6ED3F6F1"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w treści wniosku wskazano, że przedsięwzięcia zaplanowane w projekcie nie powielają działań realizowanych na poziomie centralnym oraz regionalnym?</w:t>
            </w:r>
          </w:p>
          <w:p w14:paraId="54B56892"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3686" w:type="dxa"/>
            <w:vAlign w:val="center"/>
          </w:tcPr>
          <w:p w14:paraId="4E798DF8"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28483046"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7470A459"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690FAE86" w14:textId="77777777" w:rsidTr="001A52DF">
        <w:tc>
          <w:tcPr>
            <w:tcW w:w="562" w:type="dxa"/>
            <w:vAlign w:val="center"/>
          </w:tcPr>
          <w:p w14:paraId="4ECD3200"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31040976" w14:textId="77777777" w:rsidR="00340ABC" w:rsidRPr="009C5D6F" w:rsidRDefault="00340ABC" w:rsidP="001A52DF">
            <w:pPr>
              <w:spacing w:after="0" w:line="240" w:lineRule="auto"/>
              <w:rPr>
                <w:rFonts w:ascii="Arial" w:eastAsia="Calibri" w:hAnsi="Arial" w:cs="Arial"/>
                <w:i/>
                <w:sz w:val="24"/>
                <w:szCs w:val="24"/>
              </w:rPr>
            </w:pPr>
            <w:r w:rsidRPr="009C5D6F">
              <w:rPr>
                <w:rFonts w:ascii="Arial" w:eastAsia="Calibri" w:hAnsi="Arial" w:cs="Arial"/>
                <w:b/>
                <w:sz w:val="24"/>
                <w:szCs w:val="24"/>
              </w:rPr>
              <w:t>Minimalna liczba stażystów</w:t>
            </w:r>
          </w:p>
        </w:tc>
        <w:tc>
          <w:tcPr>
            <w:tcW w:w="6618" w:type="dxa"/>
            <w:vAlign w:val="center"/>
          </w:tcPr>
          <w:p w14:paraId="02EBB715"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planuje się, że minimum 70% uczniów szkół branżowych I stopnia lub techników (z wyłączeniem młodocianych pracowników) objętych wsparciem w ramach projektu, weźmie udział w stażach uczniowskich?</w:t>
            </w:r>
          </w:p>
          <w:p w14:paraId="27DB517C"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 xml:space="preserve">Kryterium nie dotyczy szkół i placówek prowadzących kształcenie zawodowe, które nie są szkołami branżowymi I stopnia lub technikami. </w:t>
            </w:r>
          </w:p>
          <w:p w14:paraId="23D1C603"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 ”LUB „NIE DOTYCZY”.</w:t>
            </w:r>
          </w:p>
        </w:tc>
        <w:tc>
          <w:tcPr>
            <w:tcW w:w="3686" w:type="dxa"/>
            <w:vAlign w:val="center"/>
          </w:tcPr>
          <w:p w14:paraId="41A621E7"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 NIE DOTYCZY</w:t>
            </w:r>
          </w:p>
          <w:p w14:paraId="1D6F7954"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588E604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2AA499BF" w14:textId="77777777" w:rsidTr="001A52DF">
        <w:tc>
          <w:tcPr>
            <w:tcW w:w="562" w:type="dxa"/>
            <w:vAlign w:val="center"/>
          </w:tcPr>
          <w:p w14:paraId="19A72FC3"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3DE00097"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Realizacja staży uczniowskich</w:t>
            </w:r>
          </w:p>
        </w:tc>
        <w:tc>
          <w:tcPr>
            <w:tcW w:w="6618" w:type="dxa"/>
            <w:vAlign w:val="center"/>
          </w:tcPr>
          <w:p w14:paraId="558375E6" w14:textId="77777777" w:rsidR="00340ABC" w:rsidRPr="009C5D6F" w:rsidRDefault="00340ABC" w:rsidP="001A52DF">
            <w:pPr>
              <w:spacing w:before="120" w:after="120" w:line="240" w:lineRule="auto"/>
              <w:rPr>
                <w:rFonts w:ascii="Arial" w:eastAsia="Calibri" w:hAnsi="Arial" w:cs="Arial"/>
                <w:sz w:val="24"/>
                <w:szCs w:val="24"/>
              </w:rPr>
            </w:pPr>
            <w:r w:rsidRPr="009C5D6F">
              <w:rPr>
                <w:rFonts w:ascii="Arial" w:eastAsia="Calibri" w:hAnsi="Arial" w:cs="Arial"/>
                <w:sz w:val="24"/>
                <w:szCs w:val="24"/>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2F4ED89D" w14:textId="77777777" w:rsidR="00340ABC" w:rsidRPr="009C5D6F" w:rsidRDefault="00340ABC" w:rsidP="001A52DF">
            <w:pPr>
              <w:spacing w:after="200" w:line="240" w:lineRule="auto"/>
              <w:rPr>
                <w:rFonts w:ascii="Arial" w:eastAsia="Calibri" w:hAnsi="Arial" w:cs="Arial"/>
                <w:bCs/>
                <w:sz w:val="24"/>
                <w:szCs w:val="24"/>
              </w:rPr>
            </w:pPr>
            <w:r w:rsidRPr="009C5D6F">
              <w:rPr>
                <w:rFonts w:ascii="Arial" w:eastAsia="Calibri" w:hAnsi="Arial" w:cs="Arial"/>
                <w:bCs/>
                <w:sz w:val="24"/>
                <w:szCs w:val="24"/>
              </w:rPr>
              <w:lastRenderedPageBreak/>
              <w:t xml:space="preserve">Kryterium dotyczy wyłącznie uczniów szkół branżowych I stopnia lub techników. </w:t>
            </w:r>
          </w:p>
          <w:p w14:paraId="7ED8D3A0"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 LUB „NIE DOTYCZY”.</w:t>
            </w:r>
          </w:p>
        </w:tc>
        <w:tc>
          <w:tcPr>
            <w:tcW w:w="3686" w:type="dxa"/>
            <w:vAlign w:val="center"/>
          </w:tcPr>
          <w:p w14:paraId="5F3BA419"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lastRenderedPageBreak/>
              <w:t>TAK/ NIE/ NIE DOTYCZY</w:t>
            </w:r>
          </w:p>
          <w:p w14:paraId="0E134068"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139A89C9"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5D878378" w14:textId="77777777" w:rsidTr="001A52DF">
        <w:tc>
          <w:tcPr>
            <w:tcW w:w="562" w:type="dxa"/>
            <w:vAlign w:val="center"/>
          </w:tcPr>
          <w:p w14:paraId="07AAF0EF"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43E9AB4F" w14:textId="77777777" w:rsidR="00340ABC" w:rsidRPr="009C5D6F" w:rsidRDefault="00340ABC" w:rsidP="001A52DF">
            <w:pPr>
              <w:spacing w:after="0" w:line="240" w:lineRule="auto"/>
              <w:rPr>
                <w:rFonts w:ascii="Arial" w:eastAsia="Calibri" w:hAnsi="Arial" w:cs="Arial"/>
                <w:i/>
                <w:sz w:val="24"/>
                <w:szCs w:val="24"/>
              </w:rPr>
            </w:pPr>
            <w:r w:rsidRPr="009C5D6F">
              <w:rPr>
                <w:rFonts w:ascii="Arial" w:eastAsia="Calibri" w:hAnsi="Arial" w:cs="Arial"/>
                <w:b/>
                <w:sz w:val="24"/>
                <w:szCs w:val="24"/>
              </w:rPr>
              <w:t>Współpraca z otoczeniem społeczno-gospodarczym</w:t>
            </w:r>
          </w:p>
        </w:tc>
        <w:tc>
          <w:tcPr>
            <w:tcW w:w="6618" w:type="dxa"/>
            <w:vAlign w:val="center"/>
          </w:tcPr>
          <w:p w14:paraId="765DCF29" w14:textId="77777777" w:rsidR="00340ABC" w:rsidRPr="009C5D6F" w:rsidRDefault="00340ABC" w:rsidP="001A52DF">
            <w:pPr>
              <w:spacing w:after="200" w:line="240" w:lineRule="auto"/>
              <w:jc w:val="both"/>
              <w:rPr>
                <w:rFonts w:ascii="Arial" w:eastAsia="Calibri" w:hAnsi="Arial" w:cs="Arial"/>
                <w:sz w:val="24"/>
                <w:szCs w:val="24"/>
              </w:rPr>
            </w:pPr>
            <w:r w:rsidRPr="009C5D6F">
              <w:rPr>
                <w:rFonts w:ascii="Arial" w:eastAsia="Calibri" w:hAnsi="Arial" w:cs="Arial"/>
                <w:sz w:val="24"/>
                <w:szCs w:val="24"/>
              </w:rPr>
              <w:t>Czy projekt zakłada współpracę szkół lub placówek systemu oświaty prowadzących kształcenie zawodowe z ich otoczeniem społeczno-gospodarczym?</w:t>
            </w:r>
          </w:p>
          <w:p w14:paraId="07E15374" w14:textId="77777777" w:rsidR="00340ABC" w:rsidRPr="009C5D6F" w:rsidRDefault="00340ABC" w:rsidP="001A52DF">
            <w:pPr>
              <w:spacing w:after="0" w:line="240" w:lineRule="auto"/>
              <w:jc w:val="both"/>
              <w:rPr>
                <w:rFonts w:ascii="Arial" w:eastAsia="Calibri" w:hAnsi="Arial" w:cs="Arial"/>
                <w:sz w:val="24"/>
                <w:szCs w:val="24"/>
              </w:rPr>
            </w:pPr>
            <w:r w:rsidRPr="009C5D6F">
              <w:rPr>
                <w:rFonts w:ascii="Arial" w:eastAsia="Calibri" w:hAnsi="Arial" w:cs="Arial"/>
                <w:sz w:val="24"/>
                <w:szCs w:val="24"/>
              </w:rPr>
              <w:t>KRYTERIUM UZNAJE SIĘ ZA SPEŁNIONE, GDY OCENA BRZMI „TAK”.</w:t>
            </w:r>
          </w:p>
          <w:p w14:paraId="6A4B50D8" w14:textId="77777777" w:rsidR="00340ABC" w:rsidRPr="009C5D6F" w:rsidRDefault="00340ABC" w:rsidP="001A52DF">
            <w:pPr>
              <w:spacing w:after="0" w:line="240" w:lineRule="auto"/>
              <w:jc w:val="both"/>
              <w:rPr>
                <w:rFonts w:ascii="Arial" w:eastAsia="Calibri" w:hAnsi="Arial" w:cs="Arial"/>
                <w:i/>
                <w:sz w:val="24"/>
                <w:szCs w:val="24"/>
              </w:rPr>
            </w:pPr>
          </w:p>
        </w:tc>
        <w:tc>
          <w:tcPr>
            <w:tcW w:w="3686" w:type="dxa"/>
            <w:vAlign w:val="center"/>
          </w:tcPr>
          <w:p w14:paraId="66696826"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74CD7968" w14:textId="77777777" w:rsidR="00340ABC" w:rsidRPr="009C5D6F" w:rsidRDefault="00340ABC" w:rsidP="001A52DF">
            <w:pPr>
              <w:spacing w:after="0" w:line="240" w:lineRule="auto"/>
              <w:jc w:val="center"/>
              <w:rPr>
                <w:rFonts w:ascii="Arial" w:eastAsia="Calibri" w:hAnsi="Arial" w:cs="Arial"/>
                <w:i/>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09B77170"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26093F35" w14:textId="77777777" w:rsidTr="001A52DF">
        <w:tc>
          <w:tcPr>
            <w:tcW w:w="562" w:type="dxa"/>
            <w:vAlign w:val="center"/>
          </w:tcPr>
          <w:p w14:paraId="32CB6BC2"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40F1D129"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 xml:space="preserve">Trwałość utworzonych </w:t>
            </w:r>
            <w:proofErr w:type="spellStart"/>
            <w:r w:rsidRPr="009C5D6F">
              <w:rPr>
                <w:rFonts w:ascii="Arial" w:eastAsia="Calibri" w:hAnsi="Arial" w:cs="Arial"/>
                <w:b/>
                <w:sz w:val="24"/>
                <w:szCs w:val="24"/>
              </w:rPr>
              <w:t>CKZ</w:t>
            </w:r>
            <w:proofErr w:type="spellEnd"/>
            <w:r w:rsidRPr="009C5D6F">
              <w:rPr>
                <w:rFonts w:ascii="Arial" w:eastAsia="Calibri" w:hAnsi="Arial" w:cs="Arial"/>
                <w:b/>
                <w:sz w:val="24"/>
                <w:szCs w:val="24"/>
              </w:rPr>
              <w:t xml:space="preserve"> lub </w:t>
            </w:r>
            <w:proofErr w:type="spellStart"/>
            <w:r w:rsidRPr="009C5D6F">
              <w:rPr>
                <w:rFonts w:ascii="Arial" w:eastAsia="Calibri" w:hAnsi="Arial" w:cs="Arial"/>
                <w:b/>
                <w:sz w:val="24"/>
                <w:szCs w:val="24"/>
              </w:rPr>
              <w:t>CKZiU</w:t>
            </w:r>
            <w:proofErr w:type="spellEnd"/>
          </w:p>
        </w:tc>
        <w:tc>
          <w:tcPr>
            <w:tcW w:w="6618" w:type="dxa"/>
            <w:vAlign w:val="center"/>
          </w:tcPr>
          <w:p w14:paraId="17F1EA03" w14:textId="77777777" w:rsidR="00340ABC" w:rsidRPr="009C5D6F" w:rsidRDefault="00340ABC" w:rsidP="001A52DF">
            <w:pPr>
              <w:spacing w:after="200" w:line="240" w:lineRule="auto"/>
              <w:jc w:val="both"/>
              <w:rPr>
                <w:rFonts w:ascii="Arial" w:eastAsia="Calibri" w:hAnsi="Arial" w:cs="Arial"/>
                <w:sz w:val="24"/>
                <w:szCs w:val="24"/>
              </w:rPr>
            </w:pPr>
            <w:r w:rsidRPr="009C5D6F">
              <w:rPr>
                <w:rFonts w:ascii="Arial" w:eastAsia="Calibri" w:hAnsi="Arial" w:cs="Arial"/>
                <w:sz w:val="24"/>
                <w:szCs w:val="24"/>
              </w:rPr>
              <w:t xml:space="preserve">Czy w treści wniosku wskazano, że utworzone w ramach projektu </w:t>
            </w:r>
            <w:proofErr w:type="spellStart"/>
            <w:r w:rsidRPr="009C5D6F">
              <w:rPr>
                <w:rFonts w:ascii="Arial" w:eastAsia="Calibri" w:hAnsi="Arial" w:cs="Arial"/>
                <w:sz w:val="24"/>
                <w:szCs w:val="24"/>
              </w:rPr>
              <w:t>CKZ</w:t>
            </w:r>
            <w:proofErr w:type="spellEnd"/>
            <w:r w:rsidRPr="009C5D6F">
              <w:rPr>
                <w:rFonts w:ascii="Arial" w:eastAsia="Calibri" w:hAnsi="Arial" w:cs="Arial"/>
                <w:sz w:val="24"/>
                <w:szCs w:val="24"/>
              </w:rPr>
              <w:t xml:space="preserve">, </w:t>
            </w:r>
            <w:proofErr w:type="spellStart"/>
            <w:r w:rsidRPr="009C5D6F">
              <w:rPr>
                <w:rFonts w:ascii="Arial" w:eastAsia="Calibri" w:hAnsi="Arial" w:cs="Arial"/>
                <w:sz w:val="24"/>
                <w:szCs w:val="24"/>
              </w:rPr>
              <w:t>CKZiU</w:t>
            </w:r>
            <w:proofErr w:type="spellEnd"/>
            <w:r w:rsidRPr="009C5D6F">
              <w:rPr>
                <w:rFonts w:ascii="Arial" w:eastAsia="Calibri" w:hAnsi="Arial" w:cs="Arial"/>
                <w:sz w:val="24"/>
                <w:szCs w:val="24"/>
              </w:rPr>
              <w:t xml:space="preserve"> lub inne zespoły realizujące zadania </w:t>
            </w:r>
            <w:proofErr w:type="spellStart"/>
            <w:r w:rsidRPr="009C5D6F">
              <w:rPr>
                <w:rFonts w:ascii="Arial" w:eastAsia="Calibri" w:hAnsi="Arial" w:cs="Arial"/>
                <w:sz w:val="24"/>
                <w:szCs w:val="24"/>
              </w:rPr>
              <w:t>CKZ</w:t>
            </w:r>
            <w:proofErr w:type="spellEnd"/>
            <w:r w:rsidRPr="009C5D6F">
              <w:rPr>
                <w:rFonts w:ascii="Arial" w:eastAsia="Calibri" w:hAnsi="Arial" w:cs="Arial"/>
                <w:sz w:val="24"/>
                <w:szCs w:val="24"/>
              </w:rPr>
              <w:t xml:space="preserve"> lub </w:t>
            </w:r>
            <w:proofErr w:type="spellStart"/>
            <w:r w:rsidRPr="009C5D6F">
              <w:rPr>
                <w:rFonts w:ascii="Arial" w:eastAsia="Calibri" w:hAnsi="Arial" w:cs="Arial"/>
                <w:sz w:val="24"/>
                <w:szCs w:val="24"/>
              </w:rPr>
              <w:t>CKZiU</w:t>
            </w:r>
            <w:proofErr w:type="spellEnd"/>
            <w:r w:rsidRPr="009C5D6F">
              <w:rPr>
                <w:rFonts w:ascii="Arial" w:eastAsia="Calibri" w:hAnsi="Arial" w:cs="Arial"/>
                <w:sz w:val="24"/>
                <w:szCs w:val="24"/>
              </w:rPr>
              <w:t xml:space="preserve"> będą funkcjonować ze środków innych niż europejskie przez okres co najmniej 2 lat od daty zakończenia realizacji projektu, określonej w umowie o dofinansowanie projektu?</w:t>
            </w:r>
          </w:p>
          <w:p w14:paraId="36AB3FF2" w14:textId="77777777" w:rsidR="00340ABC" w:rsidRPr="009C5D6F" w:rsidRDefault="00340ABC" w:rsidP="001A52DF">
            <w:pPr>
              <w:spacing w:after="200" w:line="240" w:lineRule="auto"/>
              <w:jc w:val="both"/>
              <w:rPr>
                <w:rFonts w:ascii="Arial" w:eastAsia="Calibri" w:hAnsi="Arial" w:cs="Arial"/>
                <w:sz w:val="24"/>
                <w:szCs w:val="24"/>
              </w:rPr>
            </w:pPr>
            <w:r w:rsidRPr="009C5D6F">
              <w:rPr>
                <w:rFonts w:ascii="Arial" w:eastAsia="Calibri" w:hAnsi="Arial" w:cs="Arial"/>
                <w:sz w:val="24"/>
                <w:szCs w:val="24"/>
              </w:rPr>
              <w:t>KRYTERIUM UZNAJE SIĘ ZA SPEŁNIONE, GDY OCENA BRZMI „TAK” LUB „NIE DOTYCZY”.</w:t>
            </w:r>
          </w:p>
        </w:tc>
        <w:tc>
          <w:tcPr>
            <w:tcW w:w="3686" w:type="dxa"/>
            <w:vAlign w:val="center"/>
          </w:tcPr>
          <w:p w14:paraId="62C0EBFF"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 NIE DOTYCZY</w:t>
            </w:r>
          </w:p>
          <w:p w14:paraId="1E2A819C"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5FBB0DB2"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78D5F55C" w14:textId="77777777" w:rsidTr="001A52DF">
        <w:tc>
          <w:tcPr>
            <w:tcW w:w="562" w:type="dxa"/>
            <w:vAlign w:val="center"/>
          </w:tcPr>
          <w:p w14:paraId="4BCA8A0D"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341EFE99"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Klimat</w:t>
            </w:r>
          </w:p>
        </w:tc>
        <w:tc>
          <w:tcPr>
            <w:tcW w:w="6618" w:type="dxa"/>
          </w:tcPr>
          <w:p w14:paraId="241A0050" w14:textId="4CAF8345" w:rsidR="00340ABC" w:rsidRPr="009C5D6F" w:rsidRDefault="00340ABC" w:rsidP="001A52DF">
            <w:pPr>
              <w:spacing w:after="200" w:line="276" w:lineRule="auto"/>
              <w:rPr>
                <w:rFonts w:ascii="Arial" w:eastAsia="Calibri" w:hAnsi="Arial" w:cs="Arial"/>
                <w:sz w:val="24"/>
                <w:szCs w:val="24"/>
              </w:rPr>
            </w:pPr>
            <w:r w:rsidRPr="009C5D6F">
              <w:rPr>
                <w:rFonts w:ascii="Arial" w:eastAsia="Calibri" w:hAnsi="Arial" w:cs="Arial"/>
                <w:sz w:val="24"/>
                <w:szCs w:val="24"/>
              </w:rPr>
              <w:t>Czy w projekcie planuje się działania proekologiczne (tj. szkolenia, zajęcia, warsztaty) skierowane do grupy docelowej objętej wsparciem? Działania muszą angażować g</w:t>
            </w:r>
            <w:r w:rsidR="0051395F" w:rsidRPr="009C5D6F">
              <w:rPr>
                <w:rFonts w:ascii="Arial" w:eastAsia="Calibri" w:hAnsi="Arial" w:cs="Arial"/>
                <w:sz w:val="24"/>
                <w:szCs w:val="24"/>
              </w:rPr>
              <w:t>rupę docelową objętą wsparciem.</w:t>
            </w:r>
          </w:p>
          <w:p w14:paraId="148AB08B" w14:textId="77777777" w:rsidR="00340ABC" w:rsidRPr="009C5D6F" w:rsidRDefault="00340ABC" w:rsidP="001A52DF">
            <w:pPr>
              <w:spacing w:after="200" w:line="240" w:lineRule="auto"/>
              <w:jc w:val="both"/>
              <w:rPr>
                <w:rFonts w:ascii="Arial" w:eastAsia="Calibri" w:hAnsi="Arial" w:cs="Arial"/>
                <w:sz w:val="24"/>
                <w:szCs w:val="24"/>
              </w:rPr>
            </w:pPr>
            <w:r w:rsidRPr="009C5D6F">
              <w:rPr>
                <w:rFonts w:ascii="Arial" w:eastAsia="Calibri" w:hAnsi="Arial" w:cs="Arial"/>
                <w:sz w:val="24"/>
                <w:szCs w:val="24"/>
              </w:rPr>
              <w:lastRenderedPageBreak/>
              <w:t>KRYTERIUM UZNAJE SIĘ ZA SPEŁNIONE, GDY OCENA BRZMI „TAK”.</w:t>
            </w:r>
          </w:p>
        </w:tc>
        <w:tc>
          <w:tcPr>
            <w:tcW w:w="3686" w:type="dxa"/>
            <w:vAlign w:val="center"/>
          </w:tcPr>
          <w:p w14:paraId="27A36FCE"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lastRenderedPageBreak/>
              <w:t>TAK/ NIE</w:t>
            </w:r>
          </w:p>
          <w:p w14:paraId="44050B3A"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108C7E4C"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3177B637" w14:textId="77777777" w:rsidTr="001A52DF">
        <w:tc>
          <w:tcPr>
            <w:tcW w:w="562" w:type="dxa"/>
            <w:vAlign w:val="center"/>
          </w:tcPr>
          <w:p w14:paraId="4332BCC3"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0C8065E0" w14:textId="77777777" w:rsidR="00340ABC" w:rsidRPr="009C5D6F" w:rsidDel="00DB7856"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Wsparcie kierunków kształcenia zgodnych z potrzebami regionalnymi</w:t>
            </w:r>
          </w:p>
        </w:tc>
        <w:tc>
          <w:tcPr>
            <w:tcW w:w="6618" w:type="dxa"/>
          </w:tcPr>
          <w:p w14:paraId="34D0FE78"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w ramach projektu zaplanowano wsparcie zawodów związanych z zieloną gospodarką, ochroną klimatu, zawodami przyszłości, Przemysłem 4.0., w sektorach zgodnych z Regionalnymi Inteligentnymi Specjalizacjami Województwa Łódzkiego określonymi w Wykazie Regionalnych Inteligentnych Specjalizacji Województwa Łódzkiego oraz wynikających z nich nisz specjalizacyjnych lub w zawodach wynikających z potrzeb określonych w Terytorialnym Planie Sprawiedliwej Transformacji Województwa Łódzkiego?</w:t>
            </w:r>
          </w:p>
          <w:p w14:paraId="50BF0EFE" w14:textId="77777777" w:rsidR="00340ABC" w:rsidRPr="009C5D6F" w:rsidRDefault="00340ABC" w:rsidP="001A52DF">
            <w:pPr>
              <w:spacing w:after="200" w:line="276"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3686" w:type="dxa"/>
            <w:vAlign w:val="center"/>
          </w:tcPr>
          <w:p w14:paraId="4CAF1877"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744A602C"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1984" w:type="dxa"/>
            <w:vAlign w:val="center"/>
          </w:tcPr>
          <w:p w14:paraId="64587B1B"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r w:rsidR="00340ABC" w:rsidRPr="009C5D6F" w14:paraId="59F37640" w14:textId="77777777" w:rsidTr="001A52DF">
        <w:tc>
          <w:tcPr>
            <w:tcW w:w="562" w:type="dxa"/>
            <w:vAlign w:val="center"/>
          </w:tcPr>
          <w:p w14:paraId="58963C0A" w14:textId="77777777" w:rsidR="00340ABC" w:rsidRPr="009C5D6F" w:rsidRDefault="00340ABC" w:rsidP="001A52DF">
            <w:pPr>
              <w:numPr>
                <w:ilvl w:val="0"/>
                <w:numId w:val="43"/>
              </w:numPr>
              <w:spacing w:after="0" w:line="240" w:lineRule="auto"/>
              <w:ind w:hanging="549"/>
              <w:contextualSpacing/>
              <w:rPr>
                <w:rFonts w:ascii="Arial" w:eastAsia="Calibri" w:hAnsi="Arial" w:cs="Arial"/>
                <w:b/>
                <w:sz w:val="24"/>
                <w:szCs w:val="24"/>
              </w:rPr>
            </w:pPr>
          </w:p>
        </w:tc>
        <w:tc>
          <w:tcPr>
            <w:tcW w:w="2743" w:type="dxa"/>
            <w:vAlign w:val="center"/>
          </w:tcPr>
          <w:p w14:paraId="168A203B" w14:textId="77777777" w:rsidR="00340ABC" w:rsidRPr="009C5D6F" w:rsidRDefault="00340ABC" w:rsidP="001A52DF">
            <w:pPr>
              <w:spacing w:after="0" w:line="240" w:lineRule="auto"/>
              <w:rPr>
                <w:rFonts w:ascii="Arial" w:eastAsia="Calibri" w:hAnsi="Arial" w:cs="Arial"/>
                <w:b/>
                <w:sz w:val="24"/>
                <w:szCs w:val="24"/>
              </w:rPr>
            </w:pPr>
            <w:r w:rsidRPr="009C5D6F">
              <w:rPr>
                <w:rFonts w:ascii="Arial" w:eastAsia="Calibri" w:hAnsi="Arial" w:cs="Arial"/>
                <w:b/>
                <w:sz w:val="24"/>
                <w:szCs w:val="24"/>
              </w:rPr>
              <w:t>Wskaźnik obligatoryjny</w:t>
            </w:r>
          </w:p>
        </w:tc>
        <w:tc>
          <w:tcPr>
            <w:tcW w:w="6618" w:type="dxa"/>
          </w:tcPr>
          <w:p w14:paraId="4C032DAE" w14:textId="77777777" w:rsidR="00340ABC" w:rsidRPr="009C5D6F" w:rsidRDefault="00340ABC" w:rsidP="001A52DF">
            <w:pPr>
              <w:spacing w:after="200" w:line="240" w:lineRule="auto"/>
              <w:rPr>
                <w:rFonts w:ascii="Arial" w:eastAsia="Calibri" w:hAnsi="Arial" w:cs="Arial"/>
                <w:sz w:val="24"/>
                <w:szCs w:val="24"/>
              </w:rPr>
            </w:pPr>
            <w:r w:rsidRPr="009C5D6F">
              <w:rPr>
                <w:rFonts w:ascii="Arial" w:eastAsia="Calibri" w:hAnsi="Arial" w:cs="Arial"/>
                <w:sz w:val="24"/>
                <w:szCs w:val="24"/>
              </w:rPr>
              <w:t>Czy w projekcie planuje się realizację wskaźnika rezultatu „Liczba osób, które uzyskały kwalifikacje po opuszczeniu programu”?</w:t>
            </w:r>
          </w:p>
          <w:p w14:paraId="30FC5988" w14:textId="77777777" w:rsidR="00340ABC" w:rsidRPr="009C5D6F" w:rsidRDefault="00340ABC" w:rsidP="001A52DF">
            <w:pPr>
              <w:spacing w:after="200" w:line="276" w:lineRule="auto"/>
              <w:rPr>
                <w:rFonts w:ascii="Arial" w:eastAsia="Calibri" w:hAnsi="Arial" w:cs="Arial"/>
                <w:sz w:val="24"/>
                <w:szCs w:val="24"/>
              </w:rPr>
            </w:pPr>
            <w:r w:rsidRPr="009C5D6F">
              <w:rPr>
                <w:rFonts w:ascii="Arial" w:eastAsia="Calibri" w:hAnsi="Arial" w:cs="Arial"/>
                <w:sz w:val="24"/>
                <w:szCs w:val="24"/>
              </w:rPr>
              <w:t>KRYTERIUM UZNAJE SIĘ ZA SPEŁNIONE, GDY OCENA BRZMI „TAK”.</w:t>
            </w:r>
          </w:p>
        </w:tc>
        <w:tc>
          <w:tcPr>
            <w:tcW w:w="3686" w:type="dxa"/>
            <w:vAlign w:val="center"/>
          </w:tcPr>
          <w:p w14:paraId="5C0390C5"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TAK/ NIE</w:t>
            </w:r>
          </w:p>
          <w:p w14:paraId="0FD5B1A8"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Spełnienie kryterium jest konieczne do przyznania dofinansowania.</w:t>
            </w:r>
          </w:p>
        </w:tc>
        <w:tc>
          <w:tcPr>
            <w:tcW w:w="1984" w:type="dxa"/>
          </w:tcPr>
          <w:p w14:paraId="140D3694" w14:textId="77777777" w:rsidR="00340ABC" w:rsidRPr="009C5D6F" w:rsidRDefault="00340ABC" w:rsidP="001A52DF">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bl>
    <w:p w14:paraId="66BE4968" w14:textId="6CC7C7C0" w:rsidR="00340ABC" w:rsidRPr="009C5D6F" w:rsidRDefault="00340ABC" w:rsidP="00CA6C37">
      <w:pPr>
        <w:rPr>
          <w:rFonts w:ascii="Arial" w:eastAsia="Times New Roman" w:hAnsi="Arial" w:cs="Arial"/>
          <w:b/>
          <w:sz w:val="24"/>
          <w:szCs w:val="24"/>
          <w:lang w:eastAsia="pl-PL"/>
        </w:rPr>
      </w:pPr>
    </w:p>
    <w:p w14:paraId="4746F767" w14:textId="77777777" w:rsidR="00340ABC" w:rsidRPr="009C5D6F" w:rsidRDefault="00340ABC" w:rsidP="00CA6C37">
      <w:pPr>
        <w:rPr>
          <w:rFonts w:ascii="Arial" w:eastAsia="Times New Roman" w:hAnsi="Arial" w:cs="Arial"/>
          <w:b/>
          <w:sz w:val="24"/>
          <w:szCs w:val="24"/>
          <w:lang w:eastAsia="pl-PL"/>
        </w:rPr>
      </w:pPr>
    </w:p>
    <w:p w14:paraId="38B2AC15" w14:textId="77777777" w:rsidR="00340ABC" w:rsidRPr="009C5D6F" w:rsidRDefault="00340ABC" w:rsidP="00CA6C37">
      <w:pPr>
        <w:rPr>
          <w:rFonts w:ascii="Arial" w:eastAsia="Times New Roman" w:hAnsi="Arial" w:cs="Arial"/>
          <w:b/>
          <w:sz w:val="24"/>
          <w:szCs w:val="24"/>
          <w:lang w:eastAsia="pl-PL"/>
        </w:rPr>
      </w:pPr>
    </w:p>
    <w:p w14:paraId="02B01E87" w14:textId="40A31FCF" w:rsidR="00340ABC" w:rsidRPr="009C5D6F" w:rsidRDefault="00340ABC" w:rsidP="00CA6C37">
      <w:pPr>
        <w:rPr>
          <w:rFonts w:ascii="Arial" w:eastAsia="Times New Roman" w:hAnsi="Arial" w:cs="Arial"/>
          <w:b/>
          <w:sz w:val="24"/>
          <w:szCs w:val="24"/>
          <w:lang w:eastAsia="pl-PL"/>
        </w:rPr>
      </w:pPr>
    </w:p>
    <w:p w14:paraId="5815FB92" w14:textId="77777777" w:rsidR="00E17E01" w:rsidRPr="009C5D6F" w:rsidRDefault="002A486D" w:rsidP="00E17E01">
      <w:pPr>
        <w:ind w:hanging="851"/>
        <w:rPr>
          <w:rFonts w:ascii="Arial" w:eastAsia="Times New Roman" w:hAnsi="Arial" w:cs="Arial"/>
          <w:b/>
          <w:sz w:val="24"/>
          <w:szCs w:val="24"/>
          <w:lang w:eastAsia="pl-PL"/>
        </w:rPr>
      </w:pPr>
      <w:r w:rsidRPr="009C5D6F">
        <w:rPr>
          <w:rFonts w:ascii="Arial" w:eastAsia="Times New Roman" w:hAnsi="Arial" w:cs="Arial"/>
          <w:b/>
          <w:sz w:val="24"/>
          <w:szCs w:val="24"/>
          <w:lang w:eastAsia="pl-PL"/>
        </w:rPr>
        <w:lastRenderedPageBreak/>
        <w:t>KRYTERIA MERYTORYCZNE PUNKTOWE</w:t>
      </w:r>
    </w:p>
    <w:p w14:paraId="5D7E4A3E" w14:textId="77777777" w:rsidR="00E17E01" w:rsidRPr="009C5D6F" w:rsidRDefault="00864E81" w:rsidP="009C5D6F">
      <w:pPr>
        <w:ind w:left="-851"/>
        <w:rPr>
          <w:rFonts w:ascii="Arial" w:eastAsia="Times New Roman" w:hAnsi="Arial" w:cs="Arial"/>
          <w:b/>
          <w:sz w:val="24"/>
          <w:szCs w:val="24"/>
          <w:lang w:eastAsia="pl-PL"/>
        </w:rPr>
      </w:pPr>
      <w:r w:rsidRPr="009C5D6F">
        <w:rPr>
          <w:rFonts w:ascii="Arial" w:eastAsia="Times New Roman" w:hAnsi="Arial" w:cs="Arial"/>
          <w:sz w:val="24"/>
          <w:szCs w:val="24"/>
          <w:lang w:eastAsia="pl-PL"/>
        </w:rPr>
        <w:t>Weryfikacja kryteriów merytorycznych punktowych dokonywana jest na podstawie analizy zapisów we wniosku o dofinansowanie wypełnionego zgodnie z instrukcją.</w:t>
      </w:r>
    </w:p>
    <w:p w14:paraId="7AA12E87" w14:textId="77777777" w:rsidR="00E17E01" w:rsidRPr="009C5D6F" w:rsidRDefault="00715466" w:rsidP="009C5D6F">
      <w:pPr>
        <w:spacing w:after="0"/>
        <w:ind w:left="-851"/>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Spełnienie wszystkich kryteriów merytorycznych punktowych, koniecznych do przyznania dofinansowania warunkuje przyznanie </w:t>
      </w:r>
      <w:r w:rsidR="00E17E01" w:rsidRPr="009C5D6F">
        <w:rPr>
          <w:rFonts w:ascii="Arial" w:eastAsia="Times New Roman" w:hAnsi="Arial" w:cs="Arial"/>
          <w:sz w:val="24"/>
          <w:szCs w:val="24"/>
          <w:lang w:eastAsia="pl-PL"/>
        </w:rPr>
        <w:t>punktów za spełnienie kryteriów</w:t>
      </w:r>
    </w:p>
    <w:p w14:paraId="11DED3DC" w14:textId="77777777" w:rsidR="00E17E01" w:rsidRPr="009C5D6F" w:rsidRDefault="00715466" w:rsidP="009C5D6F">
      <w:pPr>
        <w:ind w:left="-851"/>
        <w:rPr>
          <w:rFonts w:ascii="Arial" w:eastAsia="Times New Roman" w:hAnsi="Arial" w:cs="Arial"/>
          <w:sz w:val="24"/>
          <w:szCs w:val="24"/>
          <w:lang w:eastAsia="pl-PL"/>
        </w:rPr>
      </w:pPr>
      <w:r w:rsidRPr="009C5D6F">
        <w:rPr>
          <w:rFonts w:ascii="Arial" w:eastAsia="Times New Roman" w:hAnsi="Arial" w:cs="Arial"/>
          <w:sz w:val="24"/>
          <w:szCs w:val="24"/>
          <w:lang w:eastAsia="pl-PL"/>
        </w:rPr>
        <w:t>premiujących.</w:t>
      </w:r>
    </w:p>
    <w:p w14:paraId="1524230C" w14:textId="77777777" w:rsidR="00E17E01" w:rsidRPr="009C5D6F" w:rsidRDefault="002A486D" w:rsidP="009C5D6F">
      <w:pPr>
        <w:spacing w:after="0"/>
        <w:ind w:left="-851"/>
        <w:rPr>
          <w:rFonts w:ascii="Arial" w:eastAsia="Times New Roman" w:hAnsi="Arial" w:cs="Arial"/>
          <w:sz w:val="24"/>
          <w:szCs w:val="24"/>
          <w:lang w:eastAsia="pl-PL"/>
        </w:rPr>
      </w:pPr>
      <w:r w:rsidRPr="009C5D6F">
        <w:rPr>
          <w:rFonts w:ascii="Arial" w:eastAsia="Times New Roman" w:hAnsi="Arial" w:cs="Arial"/>
          <w:sz w:val="24"/>
          <w:szCs w:val="24"/>
          <w:lang w:eastAsia="pl-PL"/>
        </w:rPr>
        <w:t>Do dofinansowania zostaną wybrane projekty, które spełniły wszystkie wymagane kryteria w ramach naboru i uzyskały najwyższą li</w:t>
      </w:r>
      <w:r w:rsidR="00E17E01" w:rsidRPr="009C5D6F">
        <w:rPr>
          <w:rFonts w:ascii="Arial" w:eastAsia="Times New Roman" w:hAnsi="Arial" w:cs="Arial"/>
          <w:sz w:val="24"/>
          <w:szCs w:val="24"/>
          <w:lang w:eastAsia="pl-PL"/>
        </w:rPr>
        <w:t>czbę punktów na liście za ocenę</w:t>
      </w:r>
    </w:p>
    <w:p w14:paraId="112AE939" w14:textId="484188A6" w:rsidR="002A486D" w:rsidRPr="009C5D6F" w:rsidRDefault="002A486D" w:rsidP="009C5D6F">
      <w:pPr>
        <w:spacing w:after="0"/>
        <w:ind w:left="-851"/>
        <w:rPr>
          <w:rFonts w:ascii="Arial" w:eastAsia="Times New Roman" w:hAnsi="Arial" w:cs="Arial"/>
          <w:b/>
          <w:sz w:val="24"/>
          <w:szCs w:val="24"/>
          <w:lang w:eastAsia="pl-PL"/>
        </w:rPr>
      </w:pPr>
      <w:r w:rsidRPr="009C5D6F">
        <w:rPr>
          <w:rFonts w:ascii="Arial" w:eastAsia="Times New Roman" w:hAnsi="Arial" w:cs="Arial"/>
          <w:sz w:val="24"/>
          <w:szCs w:val="24"/>
          <w:lang w:eastAsia="pl-PL"/>
        </w:rPr>
        <w:t>kryteriów merytorycznych punktowych i kryteriów premiujących.</w:t>
      </w:r>
    </w:p>
    <w:p w14:paraId="3641F28B" w14:textId="77777777" w:rsidR="002A486D" w:rsidRPr="009C5D6F" w:rsidRDefault="002A486D" w:rsidP="002A486D">
      <w:pPr>
        <w:spacing w:after="0" w:line="240" w:lineRule="auto"/>
        <w:jc w:val="both"/>
        <w:rPr>
          <w:rFonts w:ascii="Arial" w:eastAsia="Times New Roman" w:hAnsi="Arial" w:cs="Arial"/>
          <w:iCs/>
          <w:spacing w:val="4"/>
          <w:sz w:val="24"/>
          <w:szCs w:val="24"/>
          <w:lang w:eastAsia="pl-PL"/>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199"/>
        <w:gridCol w:w="5981"/>
        <w:gridCol w:w="1950"/>
        <w:gridCol w:w="2510"/>
        <w:gridCol w:w="2243"/>
      </w:tblGrid>
      <w:tr w:rsidR="00EC194C" w:rsidRPr="009C5D6F" w14:paraId="5C80CA7F" w14:textId="6CE3617A" w:rsidTr="00EC194C">
        <w:trPr>
          <w:tblHeader/>
        </w:trPr>
        <w:tc>
          <w:tcPr>
            <w:tcW w:w="709" w:type="dxa"/>
            <w:shd w:val="clear" w:color="auto" w:fill="BFBFBF"/>
            <w:vAlign w:val="center"/>
          </w:tcPr>
          <w:p w14:paraId="1B02993D"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LP.</w:t>
            </w:r>
          </w:p>
        </w:tc>
        <w:tc>
          <w:tcPr>
            <w:tcW w:w="2269" w:type="dxa"/>
            <w:shd w:val="clear" w:color="auto" w:fill="BFBFBF"/>
            <w:vAlign w:val="center"/>
          </w:tcPr>
          <w:p w14:paraId="4DBD6B5D"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NAZWA KRYTERIUM</w:t>
            </w:r>
          </w:p>
        </w:tc>
        <w:tc>
          <w:tcPr>
            <w:tcW w:w="6662" w:type="dxa"/>
            <w:shd w:val="clear" w:color="auto" w:fill="BFBFBF"/>
            <w:vAlign w:val="center"/>
          </w:tcPr>
          <w:p w14:paraId="76CC9D15"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DEFINICJA KRYTERIUM i PUNKTACJA</w:t>
            </w:r>
          </w:p>
        </w:tc>
        <w:tc>
          <w:tcPr>
            <w:tcW w:w="1697" w:type="dxa"/>
            <w:shd w:val="clear" w:color="auto" w:fill="BFBFBF"/>
          </w:tcPr>
          <w:p w14:paraId="22B327B7"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MINIMALNA PUNKTACJA/</w:t>
            </w:r>
          </w:p>
          <w:p w14:paraId="4E075F56"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MAKSYMALNA PUNKTACJA</w:t>
            </w:r>
          </w:p>
        </w:tc>
        <w:tc>
          <w:tcPr>
            <w:tcW w:w="2130" w:type="dxa"/>
            <w:shd w:val="clear" w:color="auto" w:fill="BFBFBF"/>
            <w:vAlign w:val="center"/>
          </w:tcPr>
          <w:p w14:paraId="0BE14781" w14:textId="77777777"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KRYTERIUM ROZSTRZYGAJĄCE</w:t>
            </w:r>
          </w:p>
        </w:tc>
        <w:tc>
          <w:tcPr>
            <w:tcW w:w="2126" w:type="dxa"/>
            <w:shd w:val="clear" w:color="auto" w:fill="BFBFBF"/>
          </w:tcPr>
          <w:p w14:paraId="6A1F7543" w14:textId="32F73FFA" w:rsidR="00EC194C" w:rsidRPr="009C5D6F" w:rsidRDefault="00EC194C" w:rsidP="002A486D">
            <w:pPr>
              <w:spacing w:after="0" w:line="240" w:lineRule="auto"/>
              <w:jc w:val="center"/>
              <w:rPr>
                <w:rFonts w:ascii="Arial" w:eastAsia="Times New Roman" w:hAnsi="Arial" w:cs="Arial"/>
                <w:b/>
                <w:sz w:val="24"/>
                <w:szCs w:val="24"/>
              </w:rPr>
            </w:pPr>
            <w:r w:rsidRPr="009C5D6F">
              <w:rPr>
                <w:rFonts w:ascii="Arial" w:eastAsia="Times New Roman" w:hAnsi="Arial" w:cs="Arial"/>
                <w:b/>
                <w:sz w:val="24"/>
                <w:szCs w:val="24"/>
              </w:rPr>
              <w:t>CZY KRYTERIUM PODLEGA NEGOCJACJOM?</w:t>
            </w:r>
          </w:p>
        </w:tc>
      </w:tr>
      <w:tr w:rsidR="00EC194C" w:rsidRPr="009C5D6F" w14:paraId="0441E381" w14:textId="53E27390" w:rsidTr="00EC194C">
        <w:tc>
          <w:tcPr>
            <w:tcW w:w="709" w:type="dxa"/>
            <w:vAlign w:val="center"/>
          </w:tcPr>
          <w:p w14:paraId="53E55189"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1</w:t>
            </w:r>
          </w:p>
        </w:tc>
        <w:tc>
          <w:tcPr>
            <w:tcW w:w="2269" w:type="dxa"/>
            <w:vAlign w:val="center"/>
          </w:tcPr>
          <w:p w14:paraId="09555C60" w14:textId="627E9E97" w:rsidR="00EC194C" w:rsidRPr="009C5D6F" w:rsidRDefault="00EC194C" w:rsidP="002A486D">
            <w:pPr>
              <w:spacing w:after="0" w:line="240" w:lineRule="auto"/>
              <w:rPr>
                <w:rFonts w:ascii="Arial" w:eastAsia="Times New Roman" w:hAnsi="Arial" w:cs="Arial"/>
                <w:b/>
                <w:sz w:val="24"/>
                <w:szCs w:val="24"/>
                <w:lang w:eastAsia="pl-PL"/>
              </w:rPr>
            </w:pPr>
            <w:r w:rsidRPr="009C5D6F">
              <w:rPr>
                <w:rFonts w:ascii="Arial" w:eastAsia="Times New Roman" w:hAnsi="Arial" w:cs="Arial"/>
                <w:sz w:val="24"/>
                <w:szCs w:val="24"/>
                <w:lang w:eastAsia="pl-PL"/>
              </w:rPr>
              <w:t>Opis grupy docelowej</w:t>
            </w:r>
          </w:p>
        </w:tc>
        <w:tc>
          <w:tcPr>
            <w:tcW w:w="6662" w:type="dxa"/>
          </w:tcPr>
          <w:p w14:paraId="2161B853" w14:textId="77777777" w:rsidR="00EC194C" w:rsidRPr="009C5D6F" w:rsidRDefault="00EC194C" w:rsidP="002344EC">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 czy zgodnie z instrukcją:</w:t>
            </w:r>
          </w:p>
          <w:p w14:paraId="3CE91A46" w14:textId="5C7AF07F" w:rsidR="00EC194C" w:rsidRPr="009C5D6F" w:rsidRDefault="00EC194C" w:rsidP="002344EC">
            <w:pPr>
              <w:numPr>
                <w:ilvl w:val="0"/>
                <w:numId w:val="28"/>
              </w:numPr>
              <w:spacing w:after="0" w:line="240" w:lineRule="auto"/>
              <w:ind w:left="313" w:hanging="283"/>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przedstawiono charakterystykę grupy docelowej (istotne cechy uczestników projektu), w odniesieniu do planowanego wsparcia;</w:t>
            </w:r>
          </w:p>
          <w:p w14:paraId="55A1CC44" w14:textId="73690CA7" w:rsidR="00EC194C" w:rsidRPr="009C5D6F" w:rsidRDefault="00EC194C" w:rsidP="002344EC">
            <w:pPr>
              <w:numPr>
                <w:ilvl w:val="0"/>
                <w:numId w:val="27"/>
              </w:numPr>
              <w:spacing w:before="60" w:after="60" w:line="240" w:lineRule="auto"/>
              <w:ind w:left="313" w:right="172" w:hanging="283"/>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opisano potrzeby i oczekiwania uczestników projektu w kontekście wsparcia, które ma być udzielane w ramach projektu;</w:t>
            </w:r>
          </w:p>
          <w:p w14:paraId="3B262891" w14:textId="20175EAD" w:rsidR="00EC194C" w:rsidRPr="009C5D6F" w:rsidRDefault="00EC194C" w:rsidP="002344EC">
            <w:pPr>
              <w:numPr>
                <w:ilvl w:val="0"/>
                <w:numId w:val="27"/>
              </w:numPr>
              <w:spacing w:before="60" w:after="60" w:line="240" w:lineRule="auto"/>
              <w:ind w:left="313" w:right="172" w:hanging="283"/>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opisano bariery, na które napotykają uczestnicy projektu;</w:t>
            </w:r>
          </w:p>
          <w:p w14:paraId="41EF10AD" w14:textId="3B97DE00" w:rsidR="00EC194C" w:rsidRPr="009C5D6F" w:rsidRDefault="00EC194C" w:rsidP="002344EC">
            <w:pPr>
              <w:numPr>
                <w:ilvl w:val="0"/>
                <w:numId w:val="27"/>
              </w:numPr>
              <w:spacing w:before="60" w:after="200" w:line="240" w:lineRule="auto"/>
              <w:ind w:left="313" w:right="172" w:hanging="283"/>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zaplanowano właściwe kryteria i sposób rekrutacji uczestników projektu adekwatnie do grupy docelowej.</w:t>
            </w:r>
          </w:p>
          <w:p w14:paraId="0B5F9A10" w14:textId="77777777" w:rsidR="00EC194C" w:rsidRPr="009C5D6F" w:rsidRDefault="00EC194C" w:rsidP="002344EC">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Na wynik oceny kryterium wpływa poprawność i adekwatność zawartych we wniosku zapisów do założeń naboru.</w:t>
            </w:r>
          </w:p>
          <w:p w14:paraId="6DA609CA" w14:textId="77777777" w:rsidR="00EC194C" w:rsidRPr="009C5D6F" w:rsidRDefault="00EC194C" w:rsidP="002344EC">
            <w:pPr>
              <w:spacing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15D26A25" w14:textId="77777777" w:rsidR="00EC194C" w:rsidRPr="009C5D6F" w:rsidRDefault="00EC194C" w:rsidP="002344EC">
            <w:pPr>
              <w:spacing w:after="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w wyniku oceny kryterium uzyska minimum 50% punktów. Spełnienie kryterium w minimalnym zakresie oznacza uzyskanie przynajmniej 8  punktów.</w:t>
            </w:r>
          </w:p>
          <w:p w14:paraId="204B95D1" w14:textId="1987609B" w:rsidR="00EC194C" w:rsidRPr="009C5D6F" w:rsidRDefault="00EC194C" w:rsidP="00523FCF">
            <w:pPr>
              <w:spacing w:after="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0EBF43ED" w14:textId="77777777" w:rsidR="00EC194C" w:rsidRPr="009C5D6F" w:rsidRDefault="00EC194C" w:rsidP="002A486D">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0/16</w:t>
            </w:r>
          </w:p>
        </w:tc>
        <w:tc>
          <w:tcPr>
            <w:tcW w:w="2130" w:type="dxa"/>
            <w:vAlign w:val="center"/>
          </w:tcPr>
          <w:p w14:paraId="5A9D9C22" w14:textId="77777777" w:rsidR="00EC194C" w:rsidRPr="009C5D6F" w:rsidRDefault="00EC194C" w:rsidP="00327167">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p w14:paraId="6B7BB7AA" w14:textId="77777777" w:rsidR="00EC194C" w:rsidRPr="009C5D6F" w:rsidRDefault="00EC194C" w:rsidP="00327167">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Drugie kryterium rozstrzygające</w:t>
            </w:r>
          </w:p>
        </w:tc>
        <w:tc>
          <w:tcPr>
            <w:tcW w:w="2126" w:type="dxa"/>
            <w:vAlign w:val="center"/>
          </w:tcPr>
          <w:p w14:paraId="31784E8E" w14:textId="5FEF82C1" w:rsidR="00EC194C" w:rsidRPr="009C5D6F" w:rsidRDefault="00EC194C"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EC194C" w:rsidRPr="009C5D6F" w14:paraId="514CCEB3" w14:textId="6F6A5EFF" w:rsidTr="00EC194C">
        <w:tc>
          <w:tcPr>
            <w:tcW w:w="709" w:type="dxa"/>
            <w:vAlign w:val="center"/>
          </w:tcPr>
          <w:p w14:paraId="6EC19152"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2</w:t>
            </w:r>
          </w:p>
        </w:tc>
        <w:tc>
          <w:tcPr>
            <w:tcW w:w="2269" w:type="dxa"/>
            <w:shd w:val="clear" w:color="auto" w:fill="FFFFFF"/>
            <w:vAlign w:val="center"/>
          </w:tcPr>
          <w:p w14:paraId="12F0DF3E" w14:textId="0855AD1A" w:rsidR="00EC194C" w:rsidRPr="009C5D6F" w:rsidRDefault="00EC194C" w:rsidP="002A486D">
            <w:pPr>
              <w:spacing w:after="0" w:line="240" w:lineRule="auto"/>
              <w:rPr>
                <w:rFonts w:ascii="Arial" w:eastAsia="Times New Roman" w:hAnsi="Arial" w:cs="Arial"/>
                <w:i/>
                <w:sz w:val="24"/>
                <w:szCs w:val="24"/>
              </w:rPr>
            </w:pPr>
            <w:r w:rsidRPr="009C5D6F">
              <w:rPr>
                <w:rFonts w:ascii="Arial" w:eastAsia="Times New Roman" w:hAnsi="Arial" w:cs="Arial"/>
                <w:sz w:val="24"/>
                <w:szCs w:val="24"/>
                <w:lang w:eastAsia="pl-PL"/>
              </w:rPr>
              <w:t>Zadania i wskaźniki</w:t>
            </w:r>
          </w:p>
        </w:tc>
        <w:tc>
          <w:tcPr>
            <w:tcW w:w="6662" w:type="dxa"/>
            <w:shd w:val="clear" w:color="auto" w:fill="FFFFFF"/>
            <w:vAlign w:val="center"/>
          </w:tcPr>
          <w:p w14:paraId="29B8BAE1" w14:textId="77777777" w:rsidR="00EC194C" w:rsidRPr="009C5D6F" w:rsidRDefault="00EC194C" w:rsidP="00864E81">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 czy zgodnie z instrukcją:</w:t>
            </w:r>
          </w:p>
          <w:p w14:paraId="2EE62334" w14:textId="158E4D33" w:rsidR="00EC194C" w:rsidRPr="009C5D6F" w:rsidRDefault="00EC194C" w:rsidP="00864E81">
            <w:pPr>
              <w:numPr>
                <w:ilvl w:val="0"/>
                <w:numId w:val="28"/>
              </w:numPr>
              <w:spacing w:after="0" w:line="240" w:lineRule="auto"/>
              <w:ind w:left="373" w:hanging="373"/>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zadania dobrane zostały do możliwych do realizacji działań i wynikają z potrzeb i oczekiwań grupy docelowej w kontekście wsparcia oraz barier uczestnictwa</w:t>
            </w:r>
          </w:p>
          <w:p w14:paraId="4DE15715" w14:textId="0F34544E" w:rsidR="00EC194C" w:rsidRPr="009C5D6F" w:rsidRDefault="00EC194C" w:rsidP="00864E81">
            <w:pPr>
              <w:numPr>
                <w:ilvl w:val="0"/>
                <w:numId w:val="28"/>
              </w:numPr>
              <w:spacing w:after="0" w:line="240" w:lineRule="auto"/>
              <w:ind w:left="322" w:hanging="32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opisano zadania, planowany sposób ich realizacji, zasadność realizacji zadań w partnerstwie (o ile dotyczy);</w:t>
            </w:r>
          </w:p>
          <w:p w14:paraId="58D6AE9F" w14:textId="4E8F16D9" w:rsidR="00EC194C" w:rsidRPr="009C5D6F" w:rsidRDefault="00EC194C" w:rsidP="00864E81">
            <w:pPr>
              <w:numPr>
                <w:ilvl w:val="0"/>
                <w:numId w:val="28"/>
              </w:numPr>
              <w:spacing w:after="0" w:line="240" w:lineRule="auto"/>
              <w:ind w:left="322" w:hanging="32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opisano, w jaki sposób zostanie zachowana trwałość rezultatów projektu (o ile dotyczy)</w:t>
            </w:r>
          </w:p>
          <w:p w14:paraId="4F63802B" w14:textId="72E6DBBF" w:rsidR="00EC194C" w:rsidRPr="009C5D6F" w:rsidRDefault="00EC194C" w:rsidP="00715466">
            <w:pPr>
              <w:numPr>
                <w:ilvl w:val="0"/>
                <w:numId w:val="28"/>
              </w:numPr>
              <w:spacing w:after="0" w:line="240" w:lineRule="auto"/>
              <w:ind w:left="313" w:hanging="313"/>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dobrane zostały wskaźniki produktu i rezultatu, zgodne z zakresem projektu, a w przypadku projektów rozliczanych z zastosowaniem kwot ryczałtowych (o ile dotyczy) czy wskaźniki i ich wartości do rozliczenia kwot ryczałtowych oraz poprawność dokumentów potwierdzających  ich wykonanie dobrano w sposób trafny;</w:t>
            </w:r>
          </w:p>
          <w:p w14:paraId="3738C218" w14:textId="32D5C84A" w:rsidR="00EC194C" w:rsidRPr="009C5D6F" w:rsidRDefault="00EC194C" w:rsidP="00715466">
            <w:pPr>
              <w:numPr>
                <w:ilvl w:val="0"/>
                <w:numId w:val="28"/>
              </w:numPr>
              <w:spacing w:after="200" w:line="240" w:lineRule="auto"/>
              <w:ind w:left="313" w:hanging="313"/>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założono wartości wskaźników, zgodne z treścią zadań, odpowiadające wartościom wydatków, czasowi realizacji i potencjałowi wnioskodawcy oraz właściwy sposób ich pomiaru.</w:t>
            </w:r>
          </w:p>
          <w:p w14:paraId="177AEFB5" w14:textId="77777777" w:rsidR="00EC194C" w:rsidRPr="009C5D6F" w:rsidRDefault="00EC194C" w:rsidP="00715466">
            <w:pPr>
              <w:spacing w:before="60" w:after="20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Na wynik oceny kryterium wpływa poprawność i adekwatność zawartych we wniosku zapisów do założeń naboru.</w:t>
            </w:r>
          </w:p>
          <w:p w14:paraId="624AB630" w14:textId="77777777" w:rsidR="00EC194C" w:rsidRPr="009C5D6F" w:rsidRDefault="00EC194C" w:rsidP="00715466">
            <w:pPr>
              <w:spacing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673C3B8F" w14:textId="77777777" w:rsidR="00EC194C" w:rsidRPr="009C5D6F" w:rsidRDefault="00EC194C" w:rsidP="00715466">
            <w:pPr>
              <w:spacing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w wyniku oceny kryterium uzyska minimum 50% punktów. Spełnienie kryterium w minimalnym zakresie oznacza uzyskanie przynajmniej 10  punktów.</w:t>
            </w:r>
          </w:p>
          <w:p w14:paraId="4FD94080" w14:textId="677BE13B"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0C7DE641" w14:textId="75C5D17B" w:rsidR="00EC194C" w:rsidRPr="009C5D6F" w:rsidRDefault="00EC194C" w:rsidP="00327167">
            <w:pPr>
              <w:spacing w:before="60" w:after="60" w:line="240" w:lineRule="auto"/>
              <w:ind w:right="172"/>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0/20</w:t>
            </w:r>
          </w:p>
        </w:tc>
        <w:tc>
          <w:tcPr>
            <w:tcW w:w="2130" w:type="dxa"/>
            <w:vAlign w:val="center"/>
          </w:tcPr>
          <w:p w14:paraId="254868A3" w14:textId="77777777" w:rsidR="00EC194C" w:rsidRPr="009C5D6F" w:rsidRDefault="00EC194C" w:rsidP="00327167">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p w14:paraId="65E3053C" w14:textId="77777777" w:rsidR="00EC194C" w:rsidRPr="009C5D6F" w:rsidRDefault="00EC194C" w:rsidP="00327167">
            <w:pPr>
              <w:spacing w:before="60" w:after="6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Pierwsze kryterium rozstrzygające</w:t>
            </w:r>
          </w:p>
        </w:tc>
        <w:tc>
          <w:tcPr>
            <w:tcW w:w="2126" w:type="dxa"/>
            <w:vAlign w:val="center"/>
          </w:tcPr>
          <w:p w14:paraId="5ECB4C6E" w14:textId="65E8444F" w:rsidR="00EC194C" w:rsidRPr="009C5D6F" w:rsidRDefault="00EC194C" w:rsidP="00EC194C">
            <w:pPr>
              <w:spacing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EC194C" w:rsidRPr="009C5D6F" w14:paraId="36DE9110" w14:textId="383FF21A" w:rsidTr="00EC194C">
        <w:tc>
          <w:tcPr>
            <w:tcW w:w="709" w:type="dxa"/>
            <w:vAlign w:val="center"/>
          </w:tcPr>
          <w:p w14:paraId="0AA28531"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3</w:t>
            </w:r>
          </w:p>
        </w:tc>
        <w:tc>
          <w:tcPr>
            <w:tcW w:w="2269" w:type="dxa"/>
            <w:shd w:val="clear" w:color="auto" w:fill="FFFFFF"/>
            <w:vAlign w:val="center"/>
          </w:tcPr>
          <w:p w14:paraId="17DC6C50" w14:textId="46ED4F16"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Potencjał i zarządzanie projektem</w:t>
            </w:r>
          </w:p>
        </w:tc>
        <w:tc>
          <w:tcPr>
            <w:tcW w:w="6662" w:type="dxa"/>
            <w:shd w:val="clear" w:color="auto" w:fill="FFFFFF"/>
            <w:vAlign w:val="center"/>
          </w:tcPr>
          <w:p w14:paraId="7E3405C9"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w:t>
            </w:r>
          </w:p>
          <w:p w14:paraId="2CCEF039" w14:textId="77777777" w:rsidR="00EC194C" w:rsidRPr="009C5D6F" w:rsidRDefault="00EC194C" w:rsidP="002A486D">
            <w:pPr>
              <w:numPr>
                <w:ilvl w:val="0"/>
                <w:numId w:val="28"/>
              </w:numPr>
              <w:spacing w:after="0" w:line="240" w:lineRule="auto"/>
              <w:ind w:left="322" w:hanging="32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9E28C75" w14:textId="77777777" w:rsidR="00EC194C" w:rsidRPr="009C5D6F" w:rsidRDefault="00EC194C" w:rsidP="002A486D">
            <w:pPr>
              <w:numPr>
                <w:ilvl w:val="0"/>
                <w:numId w:val="28"/>
              </w:numPr>
              <w:spacing w:after="0" w:line="240" w:lineRule="auto"/>
              <w:ind w:left="322" w:hanging="32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czy wnioskodawca (i partnerzy o ile dotyczy) posiada odpowiedni potencjał techniczny, w tym sprzętowy i warunki lokalowe do wykorzystania w ramach projektu;</w:t>
            </w:r>
          </w:p>
          <w:p w14:paraId="23331E80" w14:textId="77777777" w:rsidR="00EC194C" w:rsidRPr="009C5D6F" w:rsidRDefault="00EC194C" w:rsidP="002A486D">
            <w:pPr>
              <w:numPr>
                <w:ilvl w:val="0"/>
                <w:numId w:val="28"/>
              </w:numPr>
              <w:spacing w:after="0" w:line="240" w:lineRule="auto"/>
              <w:ind w:left="322" w:hanging="32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7B25DE9A" w14:textId="77777777" w:rsidR="00EC194C" w:rsidRPr="009C5D6F" w:rsidRDefault="00EC194C" w:rsidP="002A486D">
            <w:pPr>
              <w:numPr>
                <w:ilvl w:val="0"/>
                <w:numId w:val="28"/>
              </w:numPr>
              <w:spacing w:after="200" w:line="240" w:lineRule="auto"/>
              <w:ind w:left="322" w:hanging="32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czy wnioskodawca posiada zasoby finansowe niezbędne do wniesienia do projektu i gwarantujące jego prawidłową realizację.</w:t>
            </w:r>
          </w:p>
          <w:p w14:paraId="76D9AC6F"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Na wynik oceny kryterium wpływa poprawność i adekwatność zawartych we wniosku zapisów do założeń naboru.</w:t>
            </w:r>
          </w:p>
          <w:p w14:paraId="17B90D25" w14:textId="77777777" w:rsidR="00EC194C" w:rsidRPr="009C5D6F" w:rsidRDefault="00EC194C" w:rsidP="002A486D">
            <w:pPr>
              <w:spacing w:before="240"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313A10CB" w14:textId="77777777" w:rsidR="00EC194C" w:rsidRPr="009C5D6F" w:rsidRDefault="00EC194C" w:rsidP="002A486D">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w wyniku oceny kryterium uzyska minimum 50% punktów. Spełnienie kryterium w minimalnym zakresie oznacza uzyskanie przynajmniej 5  punktów.</w:t>
            </w:r>
          </w:p>
          <w:p w14:paraId="1BA3191C" w14:textId="77777777"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5B070716" w14:textId="77777777" w:rsidR="00EC194C" w:rsidRPr="009C5D6F" w:rsidRDefault="00EC194C" w:rsidP="002A486D">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0/10</w:t>
            </w:r>
          </w:p>
        </w:tc>
        <w:tc>
          <w:tcPr>
            <w:tcW w:w="2130" w:type="dxa"/>
            <w:vAlign w:val="center"/>
          </w:tcPr>
          <w:p w14:paraId="37A7AE82" w14:textId="77777777" w:rsidR="00EC194C" w:rsidRPr="009C5D6F" w:rsidRDefault="00EC194C" w:rsidP="00B34979">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NIE</w:t>
            </w:r>
          </w:p>
        </w:tc>
        <w:tc>
          <w:tcPr>
            <w:tcW w:w="2126" w:type="dxa"/>
            <w:vAlign w:val="center"/>
          </w:tcPr>
          <w:p w14:paraId="083796A2" w14:textId="0A1CF8D6" w:rsidR="00EC194C" w:rsidRPr="009C5D6F" w:rsidRDefault="00EC194C" w:rsidP="00EC194C">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EC194C" w:rsidRPr="009C5D6F" w14:paraId="7E9FFED7" w14:textId="579A6764" w:rsidTr="00340ABC">
        <w:tc>
          <w:tcPr>
            <w:tcW w:w="709" w:type="dxa"/>
            <w:vAlign w:val="center"/>
          </w:tcPr>
          <w:p w14:paraId="136FD281"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4</w:t>
            </w:r>
          </w:p>
        </w:tc>
        <w:tc>
          <w:tcPr>
            <w:tcW w:w="2269" w:type="dxa"/>
            <w:shd w:val="clear" w:color="auto" w:fill="FFFFFF"/>
            <w:vAlign w:val="center"/>
          </w:tcPr>
          <w:p w14:paraId="43EB617A" w14:textId="29BE1A19"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Doświadczenie </w:t>
            </w:r>
          </w:p>
        </w:tc>
        <w:tc>
          <w:tcPr>
            <w:tcW w:w="6662" w:type="dxa"/>
            <w:shd w:val="clear" w:color="auto" w:fill="FFFFFF"/>
            <w:vAlign w:val="center"/>
          </w:tcPr>
          <w:p w14:paraId="38074B27"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w:t>
            </w:r>
          </w:p>
          <w:p w14:paraId="0ADAFC1A" w14:textId="77777777" w:rsidR="00EC194C" w:rsidRPr="009C5D6F" w:rsidRDefault="00EC194C" w:rsidP="002A486D">
            <w:pPr>
              <w:numPr>
                <w:ilvl w:val="0"/>
                <w:numId w:val="28"/>
              </w:numPr>
              <w:spacing w:after="0" w:line="240" w:lineRule="auto"/>
              <w:ind w:left="389" w:hanging="389"/>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czy wnioskodawca posiada doświadczenie w obszarze wsparcia projektu;</w:t>
            </w:r>
          </w:p>
          <w:p w14:paraId="0E061843" w14:textId="77777777" w:rsidR="00EC194C" w:rsidRPr="009C5D6F" w:rsidRDefault="00EC194C" w:rsidP="002A486D">
            <w:pPr>
              <w:numPr>
                <w:ilvl w:val="0"/>
                <w:numId w:val="28"/>
              </w:numPr>
              <w:spacing w:after="0" w:line="240" w:lineRule="auto"/>
              <w:ind w:left="389" w:hanging="389"/>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czy wnioskodawca posiada doświadczenie na rzecz grupy docelowej, do której skierowany będzie projekt;</w:t>
            </w:r>
          </w:p>
          <w:p w14:paraId="1ADD7944" w14:textId="77777777" w:rsidR="00EC194C" w:rsidRPr="009C5D6F" w:rsidRDefault="00EC194C" w:rsidP="002A486D">
            <w:pPr>
              <w:numPr>
                <w:ilvl w:val="0"/>
                <w:numId w:val="28"/>
              </w:numPr>
              <w:spacing w:after="0" w:line="240" w:lineRule="auto"/>
              <w:ind w:left="389" w:hanging="389"/>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czy wnioskodawca posiada doświadczenie na określonym terytorium, którego będzie dotyczyć realizacja projektu;</w:t>
            </w:r>
          </w:p>
          <w:p w14:paraId="3D81DEA6" w14:textId="77777777" w:rsidR="00EC194C" w:rsidRPr="009C5D6F" w:rsidRDefault="00EC194C" w:rsidP="002A486D">
            <w:pPr>
              <w:numPr>
                <w:ilvl w:val="0"/>
                <w:numId w:val="28"/>
              </w:numPr>
              <w:spacing w:after="200" w:line="240" w:lineRule="auto"/>
              <w:ind w:left="389" w:hanging="389"/>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uzasadnienie dlaczego doświadczenie wnioskodawcy (i partnerów o ile dotyczy) jest odpowiednie do zakresu realizacji projektu, z uwzględnieniem dotychczasowej działalności wnioskodawcy (i partnerów o ile dotyczy). </w:t>
            </w:r>
          </w:p>
          <w:p w14:paraId="3A4761F1"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Na wynik oceny kryterium wpływa poprawność i adekwatność zawartych we wniosku zapisów do założeń naboru.</w:t>
            </w:r>
          </w:p>
          <w:p w14:paraId="5F853A02" w14:textId="77777777" w:rsidR="00EC194C" w:rsidRPr="009C5D6F" w:rsidRDefault="00EC194C" w:rsidP="002A486D">
            <w:pPr>
              <w:spacing w:before="240"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150F484E" w14:textId="77777777" w:rsidR="00EC194C" w:rsidRPr="009C5D6F" w:rsidRDefault="00EC194C" w:rsidP="002A486D">
            <w:pPr>
              <w:spacing w:after="20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w wyniku oceny kryterium uzyska minimum 50% punktów. Spełnienie kryterium w minimalnym zakresie oznacza uzyskanie przynajmniej 5  punktów.</w:t>
            </w:r>
          </w:p>
          <w:p w14:paraId="06558931"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Kryterium może podlegać negocjacjom.</w:t>
            </w:r>
          </w:p>
        </w:tc>
        <w:tc>
          <w:tcPr>
            <w:tcW w:w="1697" w:type="dxa"/>
            <w:vAlign w:val="center"/>
          </w:tcPr>
          <w:p w14:paraId="43C76903" w14:textId="2E97045D" w:rsidR="00EC194C" w:rsidRPr="009C5D6F" w:rsidRDefault="00EC194C" w:rsidP="002A486D">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0/10</w:t>
            </w:r>
          </w:p>
        </w:tc>
        <w:tc>
          <w:tcPr>
            <w:tcW w:w="2130" w:type="dxa"/>
            <w:vAlign w:val="center"/>
          </w:tcPr>
          <w:p w14:paraId="54147F91" w14:textId="77777777" w:rsidR="00EC194C" w:rsidRPr="009C5D6F" w:rsidRDefault="00EC194C" w:rsidP="00327167">
            <w:pPr>
              <w:spacing w:before="60"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p w14:paraId="316EB199" w14:textId="77777777" w:rsidR="00EC194C" w:rsidRPr="009C5D6F" w:rsidRDefault="00EC194C" w:rsidP="00327167">
            <w:pPr>
              <w:spacing w:before="60" w:after="6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Trzecie kryterium rozstrzygające</w:t>
            </w:r>
          </w:p>
        </w:tc>
        <w:tc>
          <w:tcPr>
            <w:tcW w:w="2126" w:type="dxa"/>
            <w:vAlign w:val="center"/>
          </w:tcPr>
          <w:p w14:paraId="597D5D6A" w14:textId="18A06487" w:rsidR="00EC194C" w:rsidRPr="009C5D6F" w:rsidRDefault="00340ABC" w:rsidP="00340ABC">
            <w:pPr>
              <w:spacing w:before="60" w:after="20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r w:rsidR="00EC194C" w:rsidRPr="009C5D6F" w14:paraId="61065265" w14:textId="39758F8A" w:rsidTr="00340ABC">
        <w:tc>
          <w:tcPr>
            <w:tcW w:w="709" w:type="dxa"/>
            <w:vAlign w:val="center"/>
          </w:tcPr>
          <w:p w14:paraId="5B006A27" w14:textId="77777777" w:rsidR="00EC194C" w:rsidRPr="009C5D6F" w:rsidRDefault="00EC194C" w:rsidP="002A486D">
            <w:pPr>
              <w:spacing w:after="0" w:line="240" w:lineRule="auto"/>
              <w:ind w:left="360"/>
              <w:contextualSpacing/>
              <w:jc w:val="center"/>
              <w:rPr>
                <w:rFonts w:ascii="Arial" w:eastAsia="Times New Roman" w:hAnsi="Arial" w:cs="Arial"/>
                <w:b/>
                <w:sz w:val="24"/>
                <w:szCs w:val="24"/>
              </w:rPr>
            </w:pPr>
            <w:r w:rsidRPr="009C5D6F">
              <w:rPr>
                <w:rFonts w:ascii="Arial" w:eastAsia="Times New Roman" w:hAnsi="Arial" w:cs="Arial"/>
                <w:b/>
                <w:sz w:val="24"/>
                <w:szCs w:val="24"/>
              </w:rPr>
              <w:t>5</w:t>
            </w:r>
          </w:p>
        </w:tc>
        <w:tc>
          <w:tcPr>
            <w:tcW w:w="2269" w:type="dxa"/>
            <w:shd w:val="clear" w:color="auto" w:fill="FFFFFF"/>
            <w:vAlign w:val="center"/>
          </w:tcPr>
          <w:p w14:paraId="39F5314F" w14:textId="3631A937"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bCs/>
                <w:sz w:val="24"/>
                <w:szCs w:val="24"/>
                <w:lang w:eastAsia="pl-PL"/>
              </w:rPr>
              <w:t>Budżet projektu</w:t>
            </w:r>
          </w:p>
        </w:tc>
        <w:tc>
          <w:tcPr>
            <w:tcW w:w="6662" w:type="dxa"/>
            <w:shd w:val="clear" w:color="auto" w:fill="FFFFFF"/>
            <w:vAlign w:val="center"/>
          </w:tcPr>
          <w:p w14:paraId="0E71870F"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Ocenie podlega:</w:t>
            </w:r>
          </w:p>
          <w:p w14:paraId="3456F862" w14:textId="77777777" w:rsidR="00EC194C" w:rsidRPr="009C5D6F" w:rsidRDefault="00EC194C" w:rsidP="002A486D">
            <w:pPr>
              <w:numPr>
                <w:ilvl w:val="0"/>
                <w:numId w:val="28"/>
              </w:numPr>
              <w:spacing w:after="0" w:line="240" w:lineRule="auto"/>
              <w:ind w:left="232" w:hanging="23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wydatki zaplanowane w budżecie są kwalifikowalne i zgodne z Wytycznymi dotyczącymi kwalifikowalności wydatków na lata 2021-2027, aktualnymi na dzień ogłaszania naboru, w zakresie </w:t>
            </w:r>
            <w:r w:rsidRPr="009C5D6F">
              <w:rPr>
                <w:rFonts w:ascii="Arial" w:eastAsia="Times New Roman" w:hAnsi="Arial" w:cs="Arial"/>
                <w:sz w:val="24"/>
                <w:szCs w:val="24"/>
                <w:lang w:eastAsia="pl-PL"/>
              </w:rPr>
              <w:lastRenderedPageBreak/>
              <w:t>ogólnych i szczególnych warunków kwalifikowalności;</w:t>
            </w:r>
          </w:p>
          <w:p w14:paraId="07838858" w14:textId="77777777" w:rsidR="00EC194C" w:rsidRPr="009C5D6F" w:rsidRDefault="00EC194C" w:rsidP="002A486D">
            <w:pPr>
              <w:numPr>
                <w:ilvl w:val="0"/>
                <w:numId w:val="28"/>
              </w:numPr>
              <w:spacing w:after="0" w:line="240" w:lineRule="auto"/>
              <w:ind w:left="232" w:hanging="23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czy wydatki zaplanowane w budżecie są niezbędne, racjonalne i efektywne;</w:t>
            </w:r>
          </w:p>
          <w:p w14:paraId="5C12490C" w14:textId="77777777" w:rsidR="00EC194C" w:rsidRPr="009C5D6F" w:rsidRDefault="00EC194C" w:rsidP="002A486D">
            <w:pPr>
              <w:numPr>
                <w:ilvl w:val="0"/>
                <w:numId w:val="28"/>
              </w:numPr>
              <w:spacing w:after="200" w:line="276" w:lineRule="auto"/>
              <w:ind w:left="232" w:hanging="23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 xml:space="preserve">czy wydatki zaplanowane w budżecie są zgodne z </w:t>
            </w:r>
            <w:proofErr w:type="spellStart"/>
            <w:r w:rsidRPr="009C5D6F">
              <w:rPr>
                <w:rFonts w:ascii="Arial" w:eastAsia="Times New Roman" w:hAnsi="Arial" w:cs="Arial"/>
                <w:sz w:val="24"/>
                <w:szCs w:val="24"/>
                <w:lang w:eastAsia="pl-PL"/>
              </w:rPr>
              <w:t>SzOP</w:t>
            </w:r>
            <w:proofErr w:type="spellEnd"/>
            <w:r w:rsidRPr="009C5D6F">
              <w:rPr>
                <w:rFonts w:ascii="Arial" w:eastAsia="Times New Roman" w:hAnsi="Arial" w:cs="Arial"/>
                <w:sz w:val="24"/>
                <w:szCs w:val="24"/>
                <w:lang w:eastAsia="pl-PL"/>
              </w:rPr>
              <w:t>, aktualnym na dzień ogłaszania naboru, w zakresie dopuszczalnego poziomu cross-</w:t>
            </w:r>
            <w:proofErr w:type="spellStart"/>
            <w:r w:rsidRPr="009C5D6F">
              <w:rPr>
                <w:rFonts w:ascii="Arial" w:eastAsia="Times New Roman" w:hAnsi="Arial" w:cs="Arial"/>
                <w:sz w:val="24"/>
                <w:szCs w:val="24"/>
                <w:lang w:eastAsia="pl-PL"/>
              </w:rPr>
              <w:t>financingu</w:t>
            </w:r>
            <w:proofErr w:type="spellEnd"/>
            <w:r w:rsidRPr="009C5D6F">
              <w:rPr>
                <w:rFonts w:ascii="Arial" w:eastAsia="Times New Roman" w:hAnsi="Arial" w:cs="Arial"/>
                <w:sz w:val="24"/>
                <w:szCs w:val="24"/>
                <w:lang w:eastAsia="pl-PL"/>
              </w:rPr>
              <w:t xml:space="preserve">, limitu kosztów pośrednich, maksymalnego poziomu dofinansowania;  </w:t>
            </w:r>
          </w:p>
          <w:p w14:paraId="44892A39" w14:textId="77777777" w:rsidR="00EC194C" w:rsidRPr="009C5D6F" w:rsidRDefault="00EC194C" w:rsidP="002A486D">
            <w:pPr>
              <w:numPr>
                <w:ilvl w:val="0"/>
                <w:numId w:val="28"/>
              </w:numPr>
              <w:spacing w:after="0" w:line="240" w:lineRule="auto"/>
              <w:ind w:left="232" w:hanging="23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czy w sposób poprawny uzasadniono wydatki, a w przypadku projektów rozliczanych z zastosowaniem kwot ryczałtowych (o ile dotyczy) wykazano uzasadnienia racjonalności i niezbędności każdego wydatku w budżecie projektu;</w:t>
            </w:r>
          </w:p>
          <w:p w14:paraId="5D25B6E1" w14:textId="77777777" w:rsidR="00EC194C" w:rsidRPr="009C5D6F" w:rsidRDefault="00EC194C" w:rsidP="002A486D">
            <w:pPr>
              <w:numPr>
                <w:ilvl w:val="0"/>
                <w:numId w:val="28"/>
              </w:numPr>
              <w:spacing w:after="200" w:line="240" w:lineRule="auto"/>
              <w:ind w:left="232" w:hanging="232"/>
              <w:contextualSpacing/>
              <w:rPr>
                <w:rFonts w:ascii="Arial" w:eastAsia="Times New Roman" w:hAnsi="Arial" w:cs="Arial"/>
                <w:sz w:val="24"/>
                <w:szCs w:val="24"/>
                <w:lang w:eastAsia="pl-PL"/>
              </w:rPr>
            </w:pPr>
            <w:r w:rsidRPr="009C5D6F">
              <w:rPr>
                <w:rFonts w:ascii="Arial" w:eastAsia="Times New Roman" w:hAnsi="Arial" w:cs="Arial"/>
                <w:sz w:val="24"/>
                <w:szCs w:val="24"/>
                <w:lang w:eastAsia="pl-PL"/>
              </w:rPr>
              <w:t>czy wydatki zaplanowane w budżecie są zgodne z cenami rynkowymi, czy zastosowano właściwe stawki jednostkowe (o ile dotyczy) oraz czy spójne są z innymi częściami wniosku: wskaźnikami, grupą docelową, harmonogramem.</w:t>
            </w:r>
          </w:p>
          <w:p w14:paraId="0AE5BE57" w14:textId="77777777" w:rsidR="00EC194C" w:rsidRPr="009C5D6F" w:rsidRDefault="00EC194C" w:rsidP="002A486D">
            <w:pPr>
              <w:spacing w:before="60" w:after="60" w:line="240" w:lineRule="auto"/>
              <w:ind w:right="172"/>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Na wynik oceny kryterium wpływa poprawność i adekwatność zawartych we wniosku zapisów do założeń naboru.</w:t>
            </w:r>
          </w:p>
          <w:p w14:paraId="2AC3D8F6" w14:textId="77777777" w:rsidR="00EC194C" w:rsidRPr="009C5D6F" w:rsidRDefault="00EC194C" w:rsidP="002A486D">
            <w:pPr>
              <w:spacing w:before="240" w:after="200" w:line="240" w:lineRule="auto"/>
              <w:jc w:val="both"/>
              <w:rPr>
                <w:rFonts w:ascii="Arial" w:eastAsia="Times New Roman" w:hAnsi="Arial" w:cs="Arial"/>
                <w:sz w:val="24"/>
                <w:szCs w:val="24"/>
                <w:lang w:eastAsia="pl-PL"/>
              </w:rPr>
            </w:pPr>
            <w:r w:rsidRPr="009C5D6F">
              <w:rPr>
                <w:rFonts w:ascii="Arial" w:eastAsia="Times New Roman" w:hAnsi="Arial" w:cs="Arial"/>
                <w:sz w:val="24"/>
                <w:szCs w:val="24"/>
                <w:lang w:eastAsia="pl-PL"/>
              </w:rPr>
              <w:t>Ocena polega na przyznaniu wartości punktowej.</w:t>
            </w:r>
          </w:p>
          <w:p w14:paraId="3667288A" w14:textId="77777777" w:rsidR="00EC194C" w:rsidRPr="009C5D6F" w:rsidRDefault="00EC194C" w:rsidP="002A486D">
            <w:pPr>
              <w:spacing w:after="20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t>Kryterium uznaje się za spełnione, gdy w wyniku oceny kryterium uzyska 0-14 punktów.</w:t>
            </w:r>
          </w:p>
          <w:p w14:paraId="2E8B0170" w14:textId="77777777" w:rsidR="00EC194C" w:rsidRPr="009C5D6F" w:rsidRDefault="00EC194C" w:rsidP="002A486D">
            <w:pPr>
              <w:spacing w:after="0" w:line="240" w:lineRule="auto"/>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Kryterium może podlegać negocjacjom.</w:t>
            </w:r>
          </w:p>
        </w:tc>
        <w:tc>
          <w:tcPr>
            <w:tcW w:w="1697" w:type="dxa"/>
            <w:vAlign w:val="center"/>
          </w:tcPr>
          <w:p w14:paraId="25C2EE38" w14:textId="77777777" w:rsidR="00EC194C" w:rsidRPr="009C5D6F" w:rsidRDefault="00EC194C" w:rsidP="002A486D">
            <w:pPr>
              <w:spacing w:after="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lastRenderedPageBreak/>
              <w:t>0/14</w:t>
            </w:r>
          </w:p>
        </w:tc>
        <w:tc>
          <w:tcPr>
            <w:tcW w:w="2130" w:type="dxa"/>
            <w:vAlign w:val="center"/>
          </w:tcPr>
          <w:p w14:paraId="39C54C21" w14:textId="77777777" w:rsidR="00EC194C" w:rsidRPr="009C5D6F" w:rsidRDefault="00EC194C" w:rsidP="00327167">
            <w:pPr>
              <w:spacing w:before="60" w:after="60" w:line="240" w:lineRule="auto"/>
              <w:jc w:val="center"/>
              <w:rPr>
                <w:rFonts w:ascii="Arial" w:eastAsia="Times New Roman" w:hAnsi="Arial" w:cs="Arial"/>
                <w:sz w:val="24"/>
                <w:szCs w:val="24"/>
              </w:rPr>
            </w:pPr>
            <w:r w:rsidRPr="009C5D6F">
              <w:rPr>
                <w:rFonts w:ascii="Arial" w:eastAsia="Times New Roman" w:hAnsi="Arial" w:cs="Arial"/>
                <w:sz w:val="24"/>
                <w:szCs w:val="24"/>
                <w:lang w:eastAsia="pl-PL"/>
              </w:rPr>
              <w:t>NIE</w:t>
            </w:r>
          </w:p>
        </w:tc>
        <w:tc>
          <w:tcPr>
            <w:tcW w:w="2126" w:type="dxa"/>
            <w:vAlign w:val="center"/>
          </w:tcPr>
          <w:p w14:paraId="6E10676A" w14:textId="2F0197AE" w:rsidR="00EC194C" w:rsidRPr="009C5D6F" w:rsidRDefault="00340ABC" w:rsidP="00340ABC">
            <w:pPr>
              <w:spacing w:before="60" w:after="60" w:line="240" w:lineRule="auto"/>
              <w:jc w:val="center"/>
              <w:rPr>
                <w:rFonts w:ascii="Arial" w:eastAsia="Times New Roman" w:hAnsi="Arial" w:cs="Arial"/>
                <w:sz w:val="24"/>
                <w:szCs w:val="24"/>
                <w:lang w:eastAsia="pl-PL"/>
              </w:rPr>
            </w:pPr>
            <w:r w:rsidRPr="009C5D6F">
              <w:rPr>
                <w:rFonts w:ascii="Arial" w:eastAsia="Times New Roman" w:hAnsi="Arial" w:cs="Arial"/>
                <w:sz w:val="24"/>
                <w:szCs w:val="24"/>
                <w:lang w:eastAsia="pl-PL"/>
              </w:rPr>
              <w:t>TAK</w:t>
            </w:r>
          </w:p>
        </w:tc>
      </w:tr>
    </w:tbl>
    <w:p w14:paraId="340AC0D6" w14:textId="77777777" w:rsidR="00E17E01" w:rsidRPr="009C5D6F" w:rsidRDefault="00E17E01" w:rsidP="004F3882">
      <w:pPr>
        <w:spacing w:after="200" w:line="276" w:lineRule="auto"/>
        <w:rPr>
          <w:rFonts w:ascii="Arial" w:eastAsia="Calibri" w:hAnsi="Arial" w:cs="Arial"/>
          <w:b/>
          <w:sz w:val="24"/>
          <w:szCs w:val="24"/>
        </w:rPr>
      </w:pPr>
    </w:p>
    <w:p w14:paraId="419384D5" w14:textId="77777777" w:rsidR="00E17E01" w:rsidRPr="009C5D6F" w:rsidRDefault="00E17E01" w:rsidP="004F3882">
      <w:pPr>
        <w:spacing w:after="200" w:line="276" w:lineRule="auto"/>
        <w:rPr>
          <w:rFonts w:ascii="Arial" w:eastAsia="Calibri" w:hAnsi="Arial" w:cs="Arial"/>
          <w:b/>
          <w:sz w:val="24"/>
          <w:szCs w:val="24"/>
        </w:rPr>
      </w:pPr>
    </w:p>
    <w:p w14:paraId="6B21398E" w14:textId="54A463BF" w:rsidR="004F3882" w:rsidRPr="009C5D6F" w:rsidRDefault="004F3882" w:rsidP="00E17E01">
      <w:pPr>
        <w:spacing w:after="200" w:line="276" w:lineRule="auto"/>
        <w:ind w:hanging="851"/>
        <w:rPr>
          <w:rFonts w:ascii="Arial" w:eastAsia="Calibri" w:hAnsi="Arial" w:cs="Arial"/>
          <w:b/>
          <w:sz w:val="24"/>
          <w:szCs w:val="24"/>
        </w:rPr>
      </w:pPr>
      <w:r w:rsidRPr="009C5D6F">
        <w:rPr>
          <w:rFonts w:ascii="Arial" w:eastAsia="Calibri" w:hAnsi="Arial" w:cs="Arial"/>
          <w:b/>
          <w:sz w:val="24"/>
          <w:szCs w:val="24"/>
        </w:rPr>
        <w:t>KRYTERIA PREMIUJĄCE</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673"/>
        <w:gridCol w:w="7963"/>
        <w:gridCol w:w="2124"/>
        <w:gridCol w:w="2243"/>
      </w:tblGrid>
      <w:tr w:rsidR="00340ABC" w:rsidRPr="009C5D6F" w14:paraId="7BDEA37D" w14:textId="24111EF7" w:rsidTr="00B26535">
        <w:trPr>
          <w:tblHeader/>
        </w:trPr>
        <w:tc>
          <w:tcPr>
            <w:tcW w:w="562" w:type="dxa"/>
            <w:shd w:val="clear" w:color="auto" w:fill="BFBFBF"/>
            <w:vAlign w:val="center"/>
          </w:tcPr>
          <w:p w14:paraId="74A9FC56" w14:textId="77777777"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Calibri" w:hAnsi="Arial" w:cs="Arial"/>
                <w:b/>
                <w:sz w:val="24"/>
                <w:szCs w:val="24"/>
              </w:rPr>
              <w:t>LP.</w:t>
            </w:r>
          </w:p>
        </w:tc>
        <w:tc>
          <w:tcPr>
            <w:tcW w:w="2694" w:type="dxa"/>
            <w:shd w:val="clear" w:color="auto" w:fill="BFBFBF"/>
            <w:vAlign w:val="center"/>
          </w:tcPr>
          <w:p w14:paraId="384263E8" w14:textId="77777777"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Calibri" w:hAnsi="Arial" w:cs="Arial"/>
                <w:b/>
                <w:sz w:val="24"/>
                <w:szCs w:val="24"/>
              </w:rPr>
              <w:t>NAZWA KRYTERIUM</w:t>
            </w:r>
          </w:p>
        </w:tc>
        <w:tc>
          <w:tcPr>
            <w:tcW w:w="8085" w:type="dxa"/>
            <w:shd w:val="clear" w:color="auto" w:fill="BFBFBF"/>
            <w:vAlign w:val="center"/>
          </w:tcPr>
          <w:p w14:paraId="65FF8E13" w14:textId="77777777"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Calibri" w:hAnsi="Arial" w:cs="Arial"/>
                <w:b/>
                <w:sz w:val="24"/>
                <w:szCs w:val="24"/>
              </w:rPr>
              <w:t>DEFINICJA KRYTERIUM I PUNKTACJA</w:t>
            </w:r>
          </w:p>
        </w:tc>
        <w:tc>
          <w:tcPr>
            <w:tcW w:w="2126" w:type="dxa"/>
            <w:shd w:val="clear" w:color="auto" w:fill="BFBFBF"/>
            <w:vAlign w:val="center"/>
          </w:tcPr>
          <w:p w14:paraId="17FA6418" w14:textId="77777777"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Calibri" w:hAnsi="Arial" w:cs="Arial"/>
                <w:b/>
                <w:sz w:val="24"/>
                <w:szCs w:val="24"/>
              </w:rPr>
              <w:t>MINIMALNA PUNKTACJA /MAKSYMALNA PUNKTACJA</w:t>
            </w:r>
          </w:p>
        </w:tc>
        <w:tc>
          <w:tcPr>
            <w:tcW w:w="2126" w:type="dxa"/>
            <w:shd w:val="clear" w:color="auto" w:fill="BFBFBF"/>
          </w:tcPr>
          <w:p w14:paraId="3FDDB286" w14:textId="43D94EBF" w:rsidR="00340ABC" w:rsidRPr="009C5D6F" w:rsidRDefault="00340ABC" w:rsidP="004F3882">
            <w:pPr>
              <w:spacing w:after="0" w:line="240" w:lineRule="auto"/>
              <w:jc w:val="center"/>
              <w:rPr>
                <w:rFonts w:ascii="Arial" w:eastAsia="Calibri" w:hAnsi="Arial" w:cs="Arial"/>
                <w:b/>
                <w:sz w:val="24"/>
                <w:szCs w:val="24"/>
              </w:rPr>
            </w:pPr>
            <w:r w:rsidRPr="009C5D6F">
              <w:rPr>
                <w:rFonts w:ascii="Arial" w:eastAsia="Times New Roman" w:hAnsi="Arial" w:cs="Arial"/>
                <w:b/>
                <w:sz w:val="24"/>
                <w:szCs w:val="24"/>
              </w:rPr>
              <w:t>CZY KRYTERIUM PODLEGA NEGOCJACJOM?</w:t>
            </w:r>
          </w:p>
        </w:tc>
      </w:tr>
      <w:tr w:rsidR="00340ABC" w:rsidRPr="009C5D6F" w14:paraId="42827B98" w14:textId="37169722" w:rsidTr="00B26535">
        <w:tc>
          <w:tcPr>
            <w:tcW w:w="562" w:type="dxa"/>
            <w:vAlign w:val="center"/>
          </w:tcPr>
          <w:p w14:paraId="2732EA26" w14:textId="77777777" w:rsidR="00340ABC" w:rsidRPr="009C5D6F" w:rsidRDefault="00340ABC" w:rsidP="004F3882">
            <w:pPr>
              <w:numPr>
                <w:ilvl w:val="0"/>
                <w:numId w:val="44"/>
              </w:numPr>
              <w:spacing w:after="0" w:line="240" w:lineRule="auto"/>
              <w:contextualSpacing/>
              <w:jc w:val="center"/>
              <w:rPr>
                <w:rFonts w:ascii="Arial" w:eastAsia="Calibri" w:hAnsi="Arial" w:cs="Arial"/>
                <w:b/>
                <w:sz w:val="24"/>
                <w:szCs w:val="24"/>
              </w:rPr>
            </w:pPr>
          </w:p>
        </w:tc>
        <w:tc>
          <w:tcPr>
            <w:tcW w:w="2694" w:type="dxa"/>
            <w:vAlign w:val="center"/>
          </w:tcPr>
          <w:p w14:paraId="674D7178" w14:textId="77777777" w:rsidR="00340ABC" w:rsidRPr="009C5D6F" w:rsidRDefault="00340ABC" w:rsidP="004F3882">
            <w:pPr>
              <w:spacing w:after="0" w:line="240" w:lineRule="auto"/>
              <w:rPr>
                <w:rFonts w:ascii="Arial" w:eastAsia="Calibri" w:hAnsi="Arial" w:cs="Arial"/>
                <w:sz w:val="24"/>
                <w:szCs w:val="24"/>
              </w:rPr>
            </w:pPr>
            <w:r w:rsidRPr="009C5D6F">
              <w:rPr>
                <w:rFonts w:ascii="Arial" w:eastAsia="Calibri" w:hAnsi="Arial" w:cs="Arial"/>
                <w:sz w:val="24"/>
                <w:szCs w:val="24"/>
              </w:rPr>
              <w:t>Obszar transformacji</w:t>
            </w:r>
          </w:p>
        </w:tc>
        <w:tc>
          <w:tcPr>
            <w:tcW w:w="8085" w:type="dxa"/>
          </w:tcPr>
          <w:p w14:paraId="2106F53E" w14:textId="77777777" w:rsidR="00340ABC" w:rsidRPr="009C5D6F" w:rsidRDefault="00340ABC" w:rsidP="004F3882">
            <w:pPr>
              <w:spacing w:before="120" w:after="120" w:line="240" w:lineRule="auto"/>
              <w:rPr>
                <w:rFonts w:ascii="Arial" w:eastAsia="Calibri" w:hAnsi="Arial" w:cs="Arial"/>
                <w:sz w:val="24"/>
                <w:szCs w:val="24"/>
              </w:rPr>
            </w:pPr>
            <w:r w:rsidRPr="009C5D6F">
              <w:rPr>
                <w:rFonts w:ascii="Arial" w:eastAsia="Calibri" w:hAnsi="Arial" w:cs="Arial"/>
                <w:sz w:val="24"/>
                <w:szCs w:val="24"/>
              </w:rPr>
              <w:t>Czy w treści wniosku wskazano, że wnioskodawca posiada siedzibę, filię lub oddział na terenie obszaru transformacji określonego w Terytorialnym Planie Sprawiedliwej Transformacji Województwa Łódzkiego?</w:t>
            </w:r>
          </w:p>
          <w:p w14:paraId="22FB0D8A" w14:textId="77777777" w:rsidR="00340ABC" w:rsidRPr="009C5D6F" w:rsidRDefault="00340ABC" w:rsidP="004F3882">
            <w:pPr>
              <w:spacing w:before="120" w:after="120" w:line="240" w:lineRule="auto"/>
              <w:rPr>
                <w:rFonts w:ascii="Arial" w:eastAsia="Calibri" w:hAnsi="Arial" w:cs="Arial"/>
                <w:sz w:val="24"/>
                <w:szCs w:val="24"/>
              </w:rPr>
            </w:pPr>
            <w:r w:rsidRPr="009C5D6F">
              <w:rPr>
                <w:rFonts w:ascii="Arial" w:eastAsia="Calibri" w:hAnsi="Arial" w:cs="Arial"/>
                <w:sz w:val="24"/>
                <w:szCs w:val="24"/>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4431B96" w14:textId="77777777" w:rsidR="00340ABC" w:rsidRPr="009C5D6F" w:rsidRDefault="00340ABC" w:rsidP="004F3882">
            <w:pPr>
              <w:suppressAutoHyphens/>
              <w:spacing w:before="120" w:after="120" w:line="240" w:lineRule="auto"/>
              <w:ind w:left="28"/>
              <w:jc w:val="both"/>
              <w:rPr>
                <w:rFonts w:ascii="Arial" w:eastAsia="Calibri" w:hAnsi="Arial" w:cs="Arial"/>
                <w:sz w:val="24"/>
                <w:szCs w:val="24"/>
              </w:rPr>
            </w:pPr>
            <w:r w:rsidRPr="009C5D6F">
              <w:rPr>
                <w:rFonts w:ascii="Arial" w:eastAsia="Calibri" w:hAnsi="Arial" w:cs="Arial"/>
                <w:sz w:val="24"/>
                <w:szCs w:val="24"/>
              </w:rPr>
              <w:t>PUNKTACJA:</w:t>
            </w:r>
          </w:p>
          <w:p w14:paraId="6D8602A9" w14:textId="77777777" w:rsidR="00340ABC" w:rsidRPr="009C5D6F" w:rsidRDefault="00340ABC" w:rsidP="004F3882">
            <w:pPr>
              <w:suppressAutoHyphens/>
              <w:spacing w:before="120" w:after="120" w:line="240" w:lineRule="auto"/>
              <w:jc w:val="both"/>
              <w:rPr>
                <w:rFonts w:ascii="Arial" w:eastAsia="Calibri" w:hAnsi="Arial" w:cs="Arial"/>
                <w:sz w:val="24"/>
                <w:szCs w:val="24"/>
              </w:rPr>
            </w:pPr>
            <w:r w:rsidRPr="009C5D6F">
              <w:rPr>
                <w:rFonts w:ascii="Arial" w:eastAsia="Calibri" w:hAnsi="Arial" w:cs="Arial"/>
                <w:sz w:val="24"/>
                <w:szCs w:val="24"/>
              </w:rPr>
              <w:lastRenderedPageBreak/>
              <w:t>0 – wnioskodawca nie posiada siedziby, filii lub oddziału na terenie obszaru transformacji określonego w Terytorialnym Planie Sprawiedliwej Transformacji Województwa Łódzkiego</w:t>
            </w:r>
          </w:p>
          <w:p w14:paraId="4920FDF0" w14:textId="77777777" w:rsidR="00340ABC" w:rsidRPr="009C5D6F" w:rsidRDefault="00340ABC" w:rsidP="004F3882">
            <w:pPr>
              <w:spacing w:before="120" w:after="120" w:line="240" w:lineRule="auto"/>
              <w:jc w:val="both"/>
              <w:rPr>
                <w:rFonts w:ascii="Arial" w:eastAsia="Calibri" w:hAnsi="Arial" w:cs="Arial"/>
                <w:sz w:val="24"/>
                <w:szCs w:val="24"/>
              </w:rPr>
            </w:pPr>
            <w:r w:rsidRPr="009C5D6F">
              <w:rPr>
                <w:rFonts w:ascii="Arial" w:eastAsia="Calibri" w:hAnsi="Arial" w:cs="Arial"/>
                <w:sz w:val="24"/>
                <w:szCs w:val="24"/>
              </w:rPr>
              <w:t>10 – wnioskodawca posiada siedzibę, filię lub oddział na terenie obszaru transformacji określonego w Terytorialnym Planie Sprawiedliwej Transformacji Województwa Łódzkiego</w:t>
            </w:r>
          </w:p>
        </w:tc>
        <w:tc>
          <w:tcPr>
            <w:tcW w:w="2126" w:type="dxa"/>
            <w:vAlign w:val="center"/>
          </w:tcPr>
          <w:p w14:paraId="11BAB370" w14:textId="77777777" w:rsidR="00340ABC" w:rsidRPr="009C5D6F" w:rsidRDefault="00340ABC" w:rsidP="004F3882">
            <w:pPr>
              <w:spacing w:after="0" w:line="240" w:lineRule="auto"/>
              <w:jc w:val="center"/>
              <w:rPr>
                <w:rFonts w:ascii="Arial" w:eastAsia="Calibri" w:hAnsi="Arial" w:cs="Arial"/>
                <w:i/>
                <w:sz w:val="24"/>
                <w:szCs w:val="24"/>
              </w:rPr>
            </w:pPr>
            <w:r w:rsidRPr="009C5D6F">
              <w:rPr>
                <w:rFonts w:ascii="Arial" w:eastAsia="Calibri" w:hAnsi="Arial" w:cs="Arial"/>
                <w:sz w:val="24"/>
                <w:szCs w:val="24"/>
              </w:rPr>
              <w:lastRenderedPageBreak/>
              <w:t>0/10</w:t>
            </w:r>
          </w:p>
        </w:tc>
        <w:tc>
          <w:tcPr>
            <w:tcW w:w="2126" w:type="dxa"/>
            <w:vAlign w:val="center"/>
          </w:tcPr>
          <w:p w14:paraId="78B0CA6A" w14:textId="659789D4" w:rsidR="00340ABC" w:rsidRPr="009C5D6F" w:rsidRDefault="00340ABC" w:rsidP="00340ABC">
            <w:pPr>
              <w:spacing w:after="0" w:line="240" w:lineRule="auto"/>
              <w:jc w:val="center"/>
              <w:rPr>
                <w:rFonts w:ascii="Arial" w:eastAsia="Calibri" w:hAnsi="Arial" w:cs="Arial"/>
                <w:sz w:val="24"/>
                <w:szCs w:val="24"/>
              </w:rPr>
            </w:pPr>
            <w:r w:rsidRPr="009C5D6F">
              <w:rPr>
                <w:rFonts w:ascii="Arial" w:eastAsia="Calibri" w:hAnsi="Arial" w:cs="Arial"/>
                <w:sz w:val="24"/>
                <w:szCs w:val="24"/>
              </w:rPr>
              <w:t>NIE</w:t>
            </w:r>
          </w:p>
        </w:tc>
      </w:tr>
    </w:tbl>
    <w:p w14:paraId="4AF6E47A" w14:textId="50B3FDCC" w:rsidR="00B26535" w:rsidRPr="009C5D6F" w:rsidRDefault="00B26535" w:rsidP="00340ABC">
      <w:pPr>
        <w:rPr>
          <w:rFonts w:ascii="Arial" w:hAnsi="Arial" w:cs="Arial"/>
          <w:b/>
          <w:sz w:val="24"/>
          <w:szCs w:val="24"/>
        </w:rPr>
      </w:pPr>
    </w:p>
    <w:p w14:paraId="3B19276B" w14:textId="77777777" w:rsidR="00B26535" w:rsidRPr="009C5D6F" w:rsidRDefault="00B26535" w:rsidP="00340ABC">
      <w:pPr>
        <w:rPr>
          <w:rFonts w:ascii="Arial" w:hAnsi="Arial" w:cs="Arial"/>
          <w:b/>
          <w:sz w:val="24"/>
          <w:szCs w:val="24"/>
        </w:rPr>
      </w:pPr>
    </w:p>
    <w:p w14:paraId="502F336C" w14:textId="1D2B8DE2" w:rsidR="00565396" w:rsidRPr="009C5D6F" w:rsidRDefault="00340ABC" w:rsidP="009C5D6F">
      <w:pPr>
        <w:ind w:left="-851"/>
        <w:rPr>
          <w:rFonts w:ascii="Arial" w:hAnsi="Arial" w:cs="Arial"/>
          <w:b/>
          <w:sz w:val="24"/>
          <w:szCs w:val="24"/>
        </w:rPr>
      </w:pPr>
      <w:r w:rsidRPr="009C5D6F">
        <w:rPr>
          <w:rFonts w:ascii="Arial" w:hAnsi="Arial" w:cs="Arial"/>
          <w:b/>
          <w:sz w:val="24"/>
          <w:szCs w:val="24"/>
        </w:rPr>
        <w:t>OGÓLNE KRYTERIUM PODSUMOWUJĄCE DLA PROJEKTÓW WYBIERANYCH W SPOSÓB KONKURENCYJNY WERYFIKOWANE NA ETAPIE NEGOCJACJI</w:t>
      </w:r>
      <w:bookmarkStart w:id="3" w:name="_GoBack"/>
      <w:bookmarkEnd w:id="3"/>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550"/>
        <w:gridCol w:w="8701"/>
        <w:gridCol w:w="3752"/>
      </w:tblGrid>
      <w:tr w:rsidR="00340ABC" w:rsidRPr="009C5D6F" w14:paraId="19B6D288" w14:textId="77777777" w:rsidTr="00307AB0">
        <w:tc>
          <w:tcPr>
            <w:tcW w:w="567" w:type="dxa"/>
            <w:shd w:val="clear" w:color="auto" w:fill="BFBFBF"/>
            <w:vAlign w:val="center"/>
          </w:tcPr>
          <w:p w14:paraId="61B9837E" w14:textId="77777777" w:rsidR="00340ABC" w:rsidRPr="009C5D6F" w:rsidRDefault="00340ABC" w:rsidP="001A52DF">
            <w:pPr>
              <w:spacing w:after="0" w:line="240" w:lineRule="auto"/>
              <w:jc w:val="center"/>
              <w:rPr>
                <w:rFonts w:ascii="Arial" w:hAnsi="Arial" w:cs="Arial"/>
                <w:b/>
                <w:sz w:val="24"/>
                <w:szCs w:val="24"/>
              </w:rPr>
            </w:pPr>
            <w:r w:rsidRPr="009C5D6F">
              <w:rPr>
                <w:rFonts w:ascii="Arial" w:hAnsi="Arial" w:cs="Arial"/>
                <w:b/>
                <w:sz w:val="24"/>
                <w:szCs w:val="24"/>
              </w:rPr>
              <w:t>LP.</w:t>
            </w:r>
          </w:p>
        </w:tc>
        <w:tc>
          <w:tcPr>
            <w:tcW w:w="2552" w:type="dxa"/>
            <w:shd w:val="clear" w:color="auto" w:fill="BFBFBF"/>
            <w:vAlign w:val="center"/>
          </w:tcPr>
          <w:p w14:paraId="24F65F21" w14:textId="77777777" w:rsidR="00340ABC" w:rsidRPr="009C5D6F" w:rsidRDefault="00340ABC" w:rsidP="001A52DF">
            <w:pPr>
              <w:spacing w:after="0" w:line="240" w:lineRule="auto"/>
              <w:jc w:val="center"/>
              <w:rPr>
                <w:rFonts w:ascii="Arial" w:hAnsi="Arial" w:cs="Arial"/>
                <w:b/>
                <w:sz w:val="24"/>
                <w:szCs w:val="24"/>
              </w:rPr>
            </w:pPr>
            <w:r w:rsidRPr="009C5D6F">
              <w:rPr>
                <w:rFonts w:ascii="Arial" w:hAnsi="Arial" w:cs="Arial"/>
                <w:b/>
                <w:sz w:val="24"/>
                <w:szCs w:val="24"/>
              </w:rPr>
              <w:t>NAZWA KRYTERIUM</w:t>
            </w:r>
          </w:p>
        </w:tc>
        <w:tc>
          <w:tcPr>
            <w:tcW w:w="8717" w:type="dxa"/>
            <w:shd w:val="clear" w:color="auto" w:fill="BFBFBF"/>
            <w:vAlign w:val="center"/>
          </w:tcPr>
          <w:p w14:paraId="1AAC2D1D" w14:textId="77777777" w:rsidR="00340ABC" w:rsidRPr="009C5D6F" w:rsidRDefault="00340ABC" w:rsidP="001A52DF">
            <w:pPr>
              <w:spacing w:after="0" w:line="240" w:lineRule="auto"/>
              <w:jc w:val="center"/>
              <w:rPr>
                <w:rFonts w:ascii="Arial" w:hAnsi="Arial" w:cs="Arial"/>
                <w:b/>
                <w:sz w:val="24"/>
                <w:szCs w:val="24"/>
              </w:rPr>
            </w:pPr>
            <w:r w:rsidRPr="009C5D6F">
              <w:rPr>
                <w:rFonts w:ascii="Arial" w:hAnsi="Arial" w:cs="Arial"/>
                <w:b/>
                <w:sz w:val="24"/>
                <w:szCs w:val="24"/>
              </w:rPr>
              <w:t xml:space="preserve">DEFINICJA KRYTERIUM </w:t>
            </w:r>
          </w:p>
        </w:tc>
        <w:tc>
          <w:tcPr>
            <w:tcW w:w="3757" w:type="dxa"/>
            <w:shd w:val="clear" w:color="auto" w:fill="BFBFBF"/>
            <w:vAlign w:val="center"/>
          </w:tcPr>
          <w:p w14:paraId="5A4B66E2" w14:textId="77777777" w:rsidR="00340ABC" w:rsidRPr="009C5D6F" w:rsidRDefault="00340ABC" w:rsidP="001A52DF">
            <w:pPr>
              <w:spacing w:after="0" w:line="240" w:lineRule="auto"/>
              <w:jc w:val="center"/>
              <w:rPr>
                <w:rFonts w:ascii="Arial" w:hAnsi="Arial" w:cs="Arial"/>
                <w:b/>
                <w:sz w:val="24"/>
                <w:szCs w:val="24"/>
              </w:rPr>
            </w:pPr>
            <w:r w:rsidRPr="009C5D6F">
              <w:rPr>
                <w:rFonts w:ascii="Arial" w:hAnsi="Arial" w:cs="Arial"/>
                <w:b/>
                <w:sz w:val="24"/>
                <w:szCs w:val="24"/>
              </w:rPr>
              <w:t>OCENA KRYTERIUM</w:t>
            </w:r>
          </w:p>
        </w:tc>
      </w:tr>
      <w:tr w:rsidR="00340ABC" w:rsidRPr="009C5D6F" w14:paraId="693D4338" w14:textId="77777777" w:rsidTr="00307AB0">
        <w:trPr>
          <w:trHeight w:val="553"/>
        </w:trPr>
        <w:tc>
          <w:tcPr>
            <w:tcW w:w="567" w:type="dxa"/>
            <w:vAlign w:val="center"/>
          </w:tcPr>
          <w:p w14:paraId="15B76A80" w14:textId="77777777" w:rsidR="00340ABC" w:rsidRPr="009C5D6F" w:rsidRDefault="00340ABC" w:rsidP="001A52DF">
            <w:pPr>
              <w:pStyle w:val="Akapitzlist"/>
              <w:numPr>
                <w:ilvl w:val="0"/>
                <w:numId w:val="31"/>
              </w:numPr>
              <w:spacing w:after="0" w:line="240" w:lineRule="auto"/>
              <w:jc w:val="center"/>
              <w:rPr>
                <w:rFonts w:ascii="Arial" w:hAnsi="Arial" w:cs="Arial"/>
                <w:b/>
                <w:sz w:val="24"/>
                <w:szCs w:val="24"/>
              </w:rPr>
            </w:pPr>
          </w:p>
        </w:tc>
        <w:tc>
          <w:tcPr>
            <w:tcW w:w="2552" w:type="dxa"/>
            <w:vAlign w:val="center"/>
          </w:tcPr>
          <w:p w14:paraId="387D61BB" w14:textId="77777777" w:rsidR="00340ABC" w:rsidRPr="009C5D6F" w:rsidRDefault="00340ABC" w:rsidP="001A52DF">
            <w:pPr>
              <w:spacing w:after="0" w:line="240" w:lineRule="auto"/>
              <w:rPr>
                <w:rFonts w:ascii="Arial" w:hAnsi="Arial" w:cs="Arial"/>
                <w:i/>
                <w:sz w:val="24"/>
                <w:szCs w:val="24"/>
              </w:rPr>
            </w:pPr>
            <w:r w:rsidRPr="009C5D6F">
              <w:rPr>
                <w:rFonts w:ascii="Arial" w:hAnsi="Arial" w:cs="Arial"/>
                <w:sz w:val="24"/>
                <w:szCs w:val="24"/>
              </w:rPr>
              <w:t>Negocjacje zakończyły się wynikiem pozytywnym</w:t>
            </w:r>
          </w:p>
        </w:tc>
        <w:tc>
          <w:tcPr>
            <w:tcW w:w="8717" w:type="dxa"/>
          </w:tcPr>
          <w:p w14:paraId="3D1B035F" w14:textId="77777777" w:rsidR="00340ABC" w:rsidRPr="009C5D6F" w:rsidRDefault="00340ABC" w:rsidP="001A52DF">
            <w:pPr>
              <w:spacing w:after="0" w:line="240" w:lineRule="auto"/>
              <w:jc w:val="both"/>
              <w:rPr>
                <w:rFonts w:ascii="Arial" w:hAnsi="Arial" w:cs="Arial"/>
                <w:sz w:val="24"/>
                <w:szCs w:val="24"/>
              </w:rPr>
            </w:pPr>
            <w:r w:rsidRPr="009C5D6F">
              <w:rPr>
                <w:rFonts w:ascii="Arial" w:hAnsi="Arial" w:cs="Arial"/>
                <w:sz w:val="24"/>
                <w:szCs w:val="24"/>
              </w:rPr>
              <w:t xml:space="preserve">Kryterium będzie uznane za spełnione w przypadku wprowadzenia do wniosku o dofinansowanie wszystkich wymaganych zmian wskazanych w stanowisku negocjacyjnym lub akceptacji przez </w:t>
            </w:r>
            <w:proofErr w:type="spellStart"/>
            <w:r w:rsidRPr="009C5D6F">
              <w:rPr>
                <w:rFonts w:ascii="Arial" w:hAnsi="Arial" w:cs="Arial"/>
                <w:sz w:val="24"/>
                <w:szCs w:val="24"/>
              </w:rPr>
              <w:t>ION</w:t>
            </w:r>
            <w:proofErr w:type="spellEnd"/>
            <w:r w:rsidRPr="009C5D6F">
              <w:rPr>
                <w:rFonts w:ascii="Arial" w:hAnsi="Arial" w:cs="Arial"/>
                <w:sz w:val="24"/>
                <w:szCs w:val="24"/>
              </w:rPr>
              <w:t xml:space="preserve"> stanowiska wnioskodawcy. W przypadku wprowadzenia zmian innych niż wskazane w stanowisku negocjacyjnym lub ustaleń wynikających  z procesu negocjacji kryterium uznaje się za niespełnione.</w:t>
            </w:r>
          </w:p>
          <w:p w14:paraId="505D3571" w14:textId="77777777" w:rsidR="00340ABC" w:rsidRPr="009C5D6F" w:rsidRDefault="00340ABC" w:rsidP="001A52DF">
            <w:pPr>
              <w:spacing w:after="0" w:line="240" w:lineRule="auto"/>
              <w:jc w:val="both"/>
              <w:rPr>
                <w:rFonts w:ascii="Arial" w:hAnsi="Arial" w:cs="Arial"/>
                <w:sz w:val="24"/>
                <w:szCs w:val="24"/>
              </w:rPr>
            </w:pPr>
          </w:p>
          <w:p w14:paraId="22D81967" w14:textId="77777777" w:rsidR="00340ABC" w:rsidRPr="009C5D6F" w:rsidRDefault="00340ABC" w:rsidP="001A52DF">
            <w:pPr>
              <w:rPr>
                <w:rFonts w:ascii="Arial" w:hAnsi="Arial" w:cs="Arial"/>
                <w:b/>
                <w:sz w:val="24"/>
                <w:szCs w:val="24"/>
              </w:rPr>
            </w:pPr>
            <w:r w:rsidRPr="009C5D6F">
              <w:rPr>
                <w:rFonts w:ascii="Arial" w:hAnsi="Arial" w:cs="Arial"/>
                <w:b/>
                <w:sz w:val="24"/>
                <w:szCs w:val="24"/>
              </w:rPr>
              <w:t>Kryterium nie dotyczy projektów wybieranych w sposób niekonkurencyjny.</w:t>
            </w:r>
          </w:p>
          <w:p w14:paraId="575346BA" w14:textId="77777777" w:rsidR="00340ABC" w:rsidRPr="009C5D6F" w:rsidRDefault="00340ABC" w:rsidP="001A52DF">
            <w:pPr>
              <w:spacing w:line="240" w:lineRule="auto"/>
              <w:rPr>
                <w:rFonts w:ascii="Arial" w:hAnsi="Arial" w:cs="Arial"/>
                <w:sz w:val="24"/>
                <w:szCs w:val="24"/>
              </w:rPr>
            </w:pPr>
            <w:r w:rsidRPr="009C5D6F">
              <w:rPr>
                <w:rFonts w:ascii="Arial" w:hAnsi="Arial" w:cs="Arial"/>
                <w:sz w:val="24"/>
                <w:szCs w:val="24"/>
              </w:rPr>
              <w:t>KRYTERIUM UZNAJE SIĘ ZA SPEŁNIONE, GDY OCENA KRYTERIUM BRZMI „TAK”.</w:t>
            </w:r>
          </w:p>
        </w:tc>
        <w:tc>
          <w:tcPr>
            <w:tcW w:w="3757" w:type="dxa"/>
            <w:vAlign w:val="center"/>
          </w:tcPr>
          <w:p w14:paraId="30CD4442" w14:textId="77777777" w:rsidR="00340ABC" w:rsidRPr="009C5D6F" w:rsidRDefault="00340ABC" w:rsidP="001A52DF">
            <w:pPr>
              <w:spacing w:line="240" w:lineRule="auto"/>
              <w:jc w:val="center"/>
              <w:rPr>
                <w:rFonts w:ascii="Arial" w:hAnsi="Arial" w:cs="Arial"/>
                <w:sz w:val="24"/>
                <w:szCs w:val="24"/>
              </w:rPr>
            </w:pPr>
            <w:r w:rsidRPr="009C5D6F">
              <w:rPr>
                <w:rFonts w:ascii="Arial" w:hAnsi="Arial" w:cs="Arial"/>
                <w:sz w:val="24"/>
                <w:szCs w:val="24"/>
              </w:rPr>
              <w:t>TAK/ NIE</w:t>
            </w:r>
          </w:p>
          <w:p w14:paraId="4DC06707" w14:textId="77777777" w:rsidR="00340ABC" w:rsidRPr="009C5D6F" w:rsidRDefault="00340ABC" w:rsidP="001A52DF">
            <w:pPr>
              <w:spacing w:after="0" w:line="240" w:lineRule="auto"/>
              <w:jc w:val="both"/>
              <w:rPr>
                <w:rFonts w:ascii="Arial" w:hAnsi="Arial" w:cs="Arial"/>
                <w:sz w:val="24"/>
                <w:szCs w:val="24"/>
              </w:rPr>
            </w:pPr>
            <w:r w:rsidRPr="009C5D6F">
              <w:rPr>
                <w:rFonts w:ascii="Arial" w:hAnsi="Arial" w:cs="Arial"/>
                <w:sz w:val="24"/>
                <w:szCs w:val="24"/>
              </w:rPr>
              <w:t>Spełnienie kryterium jest konieczne do przyznania dofinansowania.</w:t>
            </w:r>
          </w:p>
        </w:tc>
      </w:tr>
    </w:tbl>
    <w:p w14:paraId="28FEDCD0" w14:textId="77777777" w:rsidR="00340ABC" w:rsidRPr="009C5D6F" w:rsidRDefault="00340ABC" w:rsidP="009904B7">
      <w:pPr>
        <w:rPr>
          <w:rFonts w:ascii="Arial" w:hAnsi="Arial" w:cs="Arial"/>
          <w:sz w:val="24"/>
          <w:szCs w:val="24"/>
        </w:rPr>
      </w:pPr>
    </w:p>
    <w:sectPr w:rsidR="00340ABC" w:rsidRPr="009C5D6F" w:rsidSect="009C5D6F">
      <w:headerReference w:type="default" r:id="rId10"/>
      <w:footerReference w:type="default" r:id="rId11"/>
      <w:headerReference w:type="first" r:id="rId12"/>
      <w:pgSz w:w="16838" w:h="11906" w:orient="landscape" w:code="9"/>
      <w:pgMar w:top="1418" w:right="1418" w:bottom="1418" w:left="156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BB406" w16cid:durableId="28186C5B"/>
  <w16cid:commentId w16cid:paraId="02161F61" w16cid:durableId="281F1C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4349" w14:textId="77777777" w:rsidR="002E6AD2" w:rsidRDefault="002E6AD2" w:rsidP="00C50D53">
      <w:pPr>
        <w:spacing w:after="0" w:line="240" w:lineRule="auto"/>
      </w:pPr>
      <w:r>
        <w:separator/>
      </w:r>
    </w:p>
  </w:endnote>
  <w:endnote w:type="continuationSeparator" w:id="0">
    <w:p w14:paraId="7B028CC4" w14:textId="77777777" w:rsidR="002E6AD2" w:rsidRDefault="002E6AD2"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17403322" w:rsidR="002E6AD2" w:rsidRDefault="002E6AD2">
    <w:pPr>
      <w:pStyle w:val="Stopka"/>
      <w:jc w:val="center"/>
    </w:pPr>
    <w:r>
      <w:fldChar w:fldCharType="begin"/>
    </w:r>
    <w:r>
      <w:instrText>PAGE   \* MERGEFORMAT</w:instrText>
    </w:r>
    <w:r>
      <w:fldChar w:fldCharType="separate"/>
    </w:r>
    <w:r w:rsidR="009C5D6F">
      <w:rPr>
        <w:noProof/>
      </w:rPr>
      <w:t>21</w:t>
    </w:r>
    <w:r>
      <w:fldChar w:fldCharType="end"/>
    </w:r>
  </w:p>
  <w:p w14:paraId="0103A4A9" w14:textId="77777777" w:rsidR="002E6AD2" w:rsidRDefault="002E6A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695E" w14:textId="77777777" w:rsidR="002E6AD2" w:rsidRDefault="002E6AD2" w:rsidP="00C50D53">
      <w:pPr>
        <w:spacing w:after="0" w:line="240" w:lineRule="auto"/>
      </w:pPr>
      <w:r>
        <w:separator/>
      </w:r>
    </w:p>
  </w:footnote>
  <w:footnote w:type="continuationSeparator" w:id="0">
    <w:p w14:paraId="7B67D701" w14:textId="77777777" w:rsidR="002E6AD2" w:rsidRDefault="002E6AD2"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364E4EB2" w:rsidR="002E6AD2" w:rsidRPr="008B0C36" w:rsidRDefault="002E6AD2"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w:t>
    </w:r>
    <w:proofErr w:type="spellStart"/>
    <w:r w:rsidRPr="008B0C36">
      <w:rPr>
        <w:rFonts w:ascii="Arial" w:hAnsi="Arial" w:cs="Arial"/>
        <w:i/>
        <w:sz w:val="18"/>
        <w:szCs w:val="18"/>
      </w:rPr>
      <w:t>FST</w:t>
    </w:r>
    <w:proofErr w:type="spellEnd"/>
    <w:r w:rsidRPr="008B0C36">
      <w:rPr>
        <w:rFonts w:ascii="Arial" w:hAnsi="Arial" w:cs="Arial"/>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2E6AD2" w:rsidRPr="00A61ABA" w:rsidRDefault="002E6AD2" w:rsidP="00DE1C0D">
    <w:pPr>
      <w:spacing w:after="0"/>
      <w:ind w:left="11198" w:hanging="708"/>
      <w:rPr>
        <w:sz w:val="20"/>
        <w:szCs w:val="20"/>
      </w:rPr>
    </w:pPr>
    <w:r w:rsidRPr="00A61ABA">
      <w:rPr>
        <w:sz w:val="20"/>
        <w:szCs w:val="20"/>
      </w:rPr>
      <w:t xml:space="preserve">Załącznik nr 1 </w:t>
    </w:r>
  </w:p>
  <w:p w14:paraId="2C9C3E5A" w14:textId="77777777" w:rsidR="002E6AD2" w:rsidRPr="00A61ABA" w:rsidRDefault="002E6AD2" w:rsidP="00DE1C0D">
    <w:pPr>
      <w:spacing w:after="0"/>
      <w:ind w:left="11198" w:hanging="708"/>
      <w:rPr>
        <w:sz w:val="20"/>
        <w:szCs w:val="20"/>
      </w:rPr>
    </w:pPr>
    <w:r w:rsidRPr="00A61ABA">
      <w:rPr>
        <w:sz w:val="20"/>
        <w:szCs w:val="20"/>
      </w:rPr>
      <w:t>do Uchwały Nr  …../1</w:t>
    </w:r>
    <w:r>
      <w:rPr>
        <w:sz w:val="20"/>
        <w:szCs w:val="20"/>
      </w:rPr>
      <w:t>9</w:t>
    </w:r>
  </w:p>
  <w:p w14:paraId="0110D858" w14:textId="77777777" w:rsidR="002E6AD2" w:rsidRPr="00A61ABA" w:rsidRDefault="002E6AD2" w:rsidP="00DE1C0D">
    <w:pPr>
      <w:spacing w:after="0"/>
      <w:ind w:left="10490"/>
      <w:rPr>
        <w:sz w:val="20"/>
        <w:szCs w:val="20"/>
      </w:rPr>
    </w:pPr>
    <w:r w:rsidRPr="00A61ABA">
      <w:rPr>
        <w:sz w:val="20"/>
        <w:szCs w:val="20"/>
      </w:rPr>
      <w:t>Komitetu Monitorującego</w:t>
    </w:r>
  </w:p>
  <w:p w14:paraId="7E484CAE" w14:textId="77777777" w:rsidR="002E6AD2" w:rsidRPr="00A61ABA" w:rsidRDefault="002E6AD2" w:rsidP="00DE1C0D">
    <w:pPr>
      <w:spacing w:after="0"/>
      <w:ind w:left="10490"/>
      <w:rPr>
        <w:sz w:val="20"/>
        <w:szCs w:val="20"/>
      </w:rPr>
    </w:pPr>
    <w:r w:rsidRPr="00A61ABA">
      <w:rPr>
        <w:sz w:val="20"/>
        <w:szCs w:val="20"/>
      </w:rPr>
      <w:t>Regionalny Program Operacyjny</w:t>
    </w:r>
  </w:p>
  <w:p w14:paraId="36B2AF91" w14:textId="77777777" w:rsidR="002E6AD2" w:rsidRPr="00A61ABA" w:rsidRDefault="002E6AD2" w:rsidP="00DE1C0D">
    <w:pPr>
      <w:spacing w:after="0"/>
      <w:ind w:left="10490"/>
      <w:rPr>
        <w:sz w:val="20"/>
        <w:szCs w:val="20"/>
      </w:rPr>
    </w:pPr>
    <w:r w:rsidRPr="00A61ABA">
      <w:rPr>
        <w:sz w:val="20"/>
        <w:szCs w:val="20"/>
      </w:rPr>
      <w:t>Województwa Łódzkiego na lata 2014-2020</w:t>
    </w:r>
  </w:p>
  <w:p w14:paraId="0006128A" w14:textId="77777777" w:rsidR="002E6AD2" w:rsidRPr="00A61ABA" w:rsidRDefault="002E6AD2"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2E6AD2" w:rsidRDefault="002E6A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3E22EDF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93973"/>
    <w:multiLevelType w:val="hybridMultilevel"/>
    <w:tmpl w:val="3A821F18"/>
    <w:lvl w:ilvl="0" w:tplc="04150001">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4"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685CB1"/>
    <w:multiLevelType w:val="hybridMultilevel"/>
    <w:tmpl w:val="671E43C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10694"/>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000F32"/>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2C45B5"/>
    <w:multiLevelType w:val="hybridMultilevel"/>
    <w:tmpl w:val="D32E1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2B6768"/>
    <w:multiLevelType w:val="hybridMultilevel"/>
    <w:tmpl w:val="BAEEC426"/>
    <w:lvl w:ilvl="0" w:tplc="F5A42962">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4" w15:restartNumberingAfterBreak="0">
    <w:nsid w:val="49494877"/>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AA1257"/>
    <w:multiLevelType w:val="hybridMultilevel"/>
    <w:tmpl w:val="6E7E6DDC"/>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E93EA9"/>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591A5B"/>
    <w:multiLevelType w:val="hybridMultilevel"/>
    <w:tmpl w:val="94E828FA"/>
    <w:lvl w:ilvl="0" w:tplc="0DE424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846157"/>
    <w:multiLevelType w:val="hybridMultilevel"/>
    <w:tmpl w:val="13C86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6D11AE"/>
    <w:multiLevelType w:val="hybridMultilevel"/>
    <w:tmpl w:val="6CDA453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36"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F320D7"/>
    <w:multiLevelType w:val="hybridMultilevel"/>
    <w:tmpl w:val="A044D372"/>
    <w:lvl w:ilvl="0" w:tplc="4F2A4EF2">
      <w:start w:val="1"/>
      <w:numFmt w:val="decimal"/>
      <w:lvlText w:val="%1"/>
      <w:lvlJc w:val="left"/>
      <w:pPr>
        <w:ind w:left="1146" w:hanging="72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F530C9F"/>
    <w:multiLevelType w:val="hybridMultilevel"/>
    <w:tmpl w:val="AD9E0EA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0"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41" w15:restartNumberingAfterBreak="0">
    <w:nsid w:val="73374831"/>
    <w:multiLevelType w:val="hybridMultilevel"/>
    <w:tmpl w:val="F1E45D9A"/>
    <w:lvl w:ilvl="0" w:tplc="6942A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BC267D"/>
    <w:multiLevelType w:val="hybridMultilevel"/>
    <w:tmpl w:val="6A28000A"/>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C6512D"/>
    <w:multiLevelType w:val="hybridMultilevel"/>
    <w:tmpl w:val="3E22EDF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37"/>
  </w:num>
  <w:num w:numId="4">
    <w:abstractNumId w:val="30"/>
  </w:num>
  <w:num w:numId="5">
    <w:abstractNumId w:val="0"/>
  </w:num>
  <w:num w:numId="6">
    <w:abstractNumId w:val="24"/>
  </w:num>
  <w:num w:numId="7">
    <w:abstractNumId w:val="46"/>
  </w:num>
  <w:num w:numId="8">
    <w:abstractNumId w:val="44"/>
  </w:num>
  <w:num w:numId="9">
    <w:abstractNumId w:val="20"/>
  </w:num>
  <w:num w:numId="10">
    <w:abstractNumId w:val="5"/>
  </w:num>
  <w:num w:numId="11">
    <w:abstractNumId w:val="18"/>
  </w:num>
  <w:num w:numId="12">
    <w:abstractNumId w:val="6"/>
  </w:num>
  <w:num w:numId="13">
    <w:abstractNumId w:val="35"/>
  </w:num>
  <w:num w:numId="14">
    <w:abstractNumId w:val="29"/>
  </w:num>
  <w:num w:numId="15">
    <w:abstractNumId w:val="43"/>
  </w:num>
  <w:num w:numId="16">
    <w:abstractNumId w:val="23"/>
  </w:num>
  <w:num w:numId="17">
    <w:abstractNumId w:val="19"/>
  </w:num>
  <w:num w:numId="18">
    <w:abstractNumId w:val="39"/>
  </w:num>
  <w:num w:numId="19">
    <w:abstractNumId w:val="3"/>
  </w:num>
  <w:num w:numId="20">
    <w:abstractNumId w:val="10"/>
  </w:num>
  <w:num w:numId="21">
    <w:abstractNumId w:val="31"/>
  </w:num>
  <w:num w:numId="22">
    <w:abstractNumId w:val="9"/>
  </w:num>
  <w:num w:numId="23">
    <w:abstractNumId w:val="14"/>
  </w:num>
  <w:num w:numId="24">
    <w:abstractNumId w:val="2"/>
  </w:num>
  <w:num w:numId="25">
    <w:abstractNumId w:val="4"/>
  </w:num>
  <w:num w:numId="26">
    <w:abstractNumId w:val="22"/>
  </w:num>
  <w:num w:numId="27">
    <w:abstractNumId w:val="15"/>
  </w:num>
  <w:num w:numId="28">
    <w:abstractNumId w:val="11"/>
  </w:num>
  <w:num w:numId="29">
    <w:abstractNumId w:val="12"/>
  </w:num>
  <w:num w:numId="30">
    <w:abstractNumId w:val="28"/>
  </w:num>
  <w:num w:numId="31">
    <w:abstractNumId w:val="1"/>
  </w:num>
  <w:num w:numId="32">
    <w:abstractNumId w:val="21"/>
  </w:num>
  <w:num w:numId="33">
    <w:abstractNumId w:val="45"/>
  </w:num>
  <w:num w:numId="34">
    <w:abstractNumId w:val="42"/>
  </w:num>
  <w:num w:numId="35">
    <w:abstractNumId w:val="25"/>
  </w:num>
  <w:num w:numId="36">
    <w:abstractNumId w:val="41"/>
  </w:num>
  <w:num w:numId="37">
    <w:abstractNumId w:val="27"/>
  </w:num>
  <w:num w:numId="38">
    <w:abstractNumId w:val="13"/>
  </w:num>
  <w:num w:numId="39">
    <w:abstractNumId w:val="16"/>
  </w:num>
  <w:num w:numId="40">
    <w:abstractNumId w:val="36"/>
  </w:num>
  <w:num w:numId="41">
    <w:abstractNumId w:val="7"/>
  </w:num>
  <w:num w:numId="42">
    <w:abstractNumId w:val="26"/>
  </w:num>
  <w:num w:numId="43">
    <w:abstractNumId w:val="17"/>
  </w:num>
  <w:num w:numId="44">
    <w:abstractNumId w:val="3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16550"/>
    <w:rsid w:val="00020095"/>
    <w:rsid w:val="00020289"/>
    <w:rsid w:val="00040044"/>
    <w:rsid w:val="00043354"/>
    <w:rsid w:val="00060784"/>
    <w:rsid w:val="000610CF"/>
    <w:rsid w:val="00066E97"/>
    <w:rsid w:val="00067BEB"/>
    <w:rsid w:val="000772E9"/>
    <w:rsid w:val="00081420"/>
    <w:rsid w:val="0009079A"/>
    <w:rsid w:val="00093715"/>
    <w:rsid w:val="000B0C97"/>
    <w:rsid w:val="000C3835"/>
    <w:rsid w:val="000F1877"/>
    <w:rsid w:val="000F3594"/>
    <w:rsid w:val="000F48AE"/>
    <w:rsid w:val="000F7724"/>
    <w:rsid w:val="00103157"/>
    <w:rsid w:val="00123D65"/>
    <w:rsid w:val="00134A0D"/>
    <w:rsid w:val="0013556C"/>
    <w:rsid w:val="00183CB1"/>
    <w:rsid w:val="001A7A34"/>
    <w:rsid w:val="001B7EC6"/>
    <w:rsid w:val="001C3D4C"/>
    <w:rsid w:val="001D4757"/>
    <w:rsid w:val="001E694D"/>
    <w:rsid w:val="001F3BE6"/>
    <w:rsid w:val="0020038A"/>
    <w:rsid w:val="002061C2"/>
    <w:rsid w:val="002069CB"/>
    <w:rsid w:val="002134AB"/>
    <w:rsid w:val="002344EC"/>
    <w:rsid w:val="00240481"/>
    <w:rsid w:val="00244AAE"/>
    <w:rsid w:val="0025766E"/>
    <w:rsid w:val="002744BF"/>
    <w:rsid w:val="002811AC"/>
    <w:rsid w:val="00285765"/>
    <w:rsid w:val="0029144B"/>
    <w:rsid w:val="002930B6"/>
    <w:rsid w:val="002A4313"/>
    <w:rsid w:val="002A486D"/>
    <w:rsid w:val="002B50F6"/>
    <w:rsid w:val="002C3372"/>
    <w:rsid w:val="002C7FDB"/>
    <w:rsid w:val="002D16D2"/>
    <w:rsid w:val="002E10ED"/>
    <w:rsid w:val="002E6AD2"/>
    <w:rsid w:val="00304EB4"/>
    <w:rsid w:val="00307AB0"/>
    <w:rsid w:val="00314FDB"/>
    <w:rsid w:val="003230BD"/>
    <w:rsid w:val="00327167"/>
    <w:rsid w:val="00340ABC"/>
    <w:rsid w:val="00341772"/>
    <w:rsid w:val="003528BF"/>
    <w:rsid w:val="003670CD"/>
    <w:rsid w:val="003710EF"/>
    <w:rsid w:val="00375A37"/>
    <w:rsid w:val="00376986"/>
    <w:rsid w:val="003804B6"/>
    <w:rsid w:val="00381619"/>
    <w:rsid w:val="003937F9"/>
    <w:rsid w:val="003A61BF"/>
    <w:rsid w:val="003C0D9D"/>
    <w:rsid w:val="003C0F4A"/>
    <w:rsid w:val="003C1EDF"/>
    <w:rsid w:val="003D0A72"/>
    <w:rsid w:val="003D2B68"/>
    <w:rsid w:val="003E0580"/>
    <w:rsid w:val="003E5ECC"/>
    <w:rsid w:val="003F275F"/>
    <w:rsid w:val="00402978"/>
    <w:rsid w:val="0041214C"/>
    <w:rsid w:val="0041377D"/>
    <w:rsid w:val="00415A0B"/>
    <w:rsid w:val="004229CB"/>
    <w:rsid w:val="004263E9"/>
    <w:rsid w:val="004274A3"/>
    <w:rsid w:val="00434417"/>
    <w:rsid w:val="00455C76"/>
    <w:rsid w:val="00456A18"/>
    <w:rsid w:val="00461273"/>
    <w:rsid w:val="00467555"/>
    <w:rsid w:val="004759E4"/>
    <w:rsid w:val="00477887"/>
    <w:rsid w:val="004F3882"/>
    <w:rsid w:val="004F62BF"/>
    <w:rsid w:val="005101B1"/>
    <w:rsid w:val="00510370"/>
    <w:rsid w:val="00512FA9"/>
    <w:rsid w:val="00513606"/>
    <w:rsid w:val="0051395F"/>
    <w:rsid w:val="00516BC7"/>
    <w:rsid w:val="00523FCF"/>
    <w:rsid w:val="00565396"/>
    <w:rsid w:val="00577318"/>
    <w:rsid w:val="00590502"/>
    <w:rsid w:val="005A20F3"/>
    <w:rsid w:val="005B6A92"/>
    <w:rsid w:val="005C2827"/>
    <w:rsid w:val="005C3EE9"/>
    <w:rsid w:val="005E5031"/>
    <w:rsid w:val="005E57DE"/>
    <w:rsid w:val="005F2EC4"/>
    <w:rsid w:val="00600E80"/>
    <w:rsid w:val="00601A6F"/>
    <w:rsid w:val="00603BD1"/>
    <w:rsid w:val="006122C4"/>
    <w:rsid w:val="00627968"/>
    <w:rsid w:val="00633F54"/>
    <w:rsid w:val="006403A7"/>
    <w:rsid w:val="00646178"/>
    <w:rsid w:val="00660DBD"/>
    <w:rsid w:val="00665E33"/>
    <w:rsid w:val="00666C27"/>
    <w:rsid w:val="00670878"/>
    <w:rsid w:val="00685DDF"/>
    <w:rsid w:val="00697165"/>
    <w:rsid w:val="006B6D42"/>
    <w:rsid w:val="006C3064"/>
    <w:rsid w:val="006C6A35"/>
    <w:rsid w:val="006E0A52"/>
    <w:rsid w:val="006E7726"/>
    <w:rsid w:val="006F3312"/>
    <w:rsid w:val="0070281D"/>
    <w:rsid w:val="00704DDC"/>
    <w:rsid w:val="00712354"/>
    <w:rsid w:val="00715466"/>
    <w:rsid w:val="007160A0"/>
    <w:rsid w:val="00716A20"/>
    <w:rsid w:val="0073037F"/>
    <w:rsid w:val="0073058E"/>
    <w:rsid w:val="0073425B"/>
    <w:rsid w:val="007576E0"/>
    <w:rsid w:val="00760D2A"/>
    <w:rsid w:val="00773C10"/>
    <w:rsid w:val="007813F1"/>
    <w:rsid w:val="007835B9"/>
    <w:rsid w:val="007857AE"/>
    <w:rsid w:val="00790837"/>
    <w:rsid w:val="00792A40"/>
    <w:rsid w:val="007A4D65"/>
    <w:rsid w:val="007B182C"/>
    <w:rsid w:val="007D5150"/>
    <w:rsid w:val="00801E1B"/>
    <w:rsid w:val="008055F4"/>
    <w:rsid w:val="00810AB6"/>
    <w:rsid w:val="0084311D"/>
    <w:rsid w:val="0085007E"/>
    <w:rsid w:val="00861AC3"/>
    <w:rsid w:val="00864E81"/>
    <w:rsid w:val="0087284E"/>
    <w:rsid w:val="008857E8"/>
    <w:rsid w:val="008A0303"/>
    <w:rsid w:val="008A18E4"/>
    <w:rsid w:val="008A4AA3"/>
    <w:rsid w:val="008B0141"/>
    <w:rsid w:val="008B0C36"/>
    <w:rsid w:val="008D2787"/>
    <w:rsid w:val="00930C88"/>
    <w:rsid w:val="00933A36"/>
    <w:rsid w:val="00934F81"/>
    <w:rsid w:val="00942A97"/>
    <w:rsid w:val="0094681C"/>
    <w:rsid w:val="00952187"/>
    <w:rsid w:val="00963986"/>
    <w:rsid w:val="00980C14"/>
    <w:rsid w:val="00984C41"/>
    <w:rsid w:val="009904B7"/>
    <w:rsid w:val="00991050"/>
    <w:rsid w:val="0099582B"/>
    <w:rsid w:val="0099629C"/>
    <w:rsid w:val="009A116C"/>
    <w:rsid w:val="009A1FC1"/>
    <w:rsid w:val="009C5D6F"/>
    <w:rsid w:val="009D3CAA"/>
    <w:rsid w:val="009F44EA"/>
    <w:rsid w:val="00A1156C"/>
    <w:rsid w:val="00A17DEC"/>
    <w:rsid w:val="00A23988"/>
    <w:rsid w:val="00A2588E"/>
    <w:rsid w:val="00A33ADD"/>
    <w:rsid w:val="00A40131"/>
    <w:rsid w:val="00A53596"/>
    <w:rsid w:val="00A53AD0"/>
    <w:rsid w:val="00A6000B"/>
    <w:rsid w:val="00A63DEC"/>
    <w:rsid w:val="00A65303"/>
    <w:rsid w:val="00A722FD"/>
    <w:rsid w:val="00A75550"/>
    <w:rsid w:val="00A81498"/>
    <w:rsid w:val="00A868CB"/>
    <w:rsid w:val="00AA3D52"/>
    <w:rsid w:val="00AB4BD2"/>
    <w:rsid w:val="00AC51A8"/>
    <w:rsid w:val="00AD195A"/>
    <w:rsid w:val="00AE07AB"/>
    <w:rsid w:val="00B17F0A"/>
    <w:rsid w:val="00B26535"/>
    <w:rsid w:val="00B34979"/>
    <w:rsid w:val="00B36C1C"/>
    <w:rsid w:val="00B44D9A"/>
    <w:rsid w:val="00B611F9"/>
    <w:rsid w:val="00B719AA"/>
    <w:rsid w:val="00B77E31"/>
    <w:rsid w:val="00B80C05"/>
    <w:rsid w:val="00B85AF7"/>
    <w:rsid w:val="00B9126C"/>
    <w:rsid w:val="00B97409"/>
    <w:rsid w:val="00B97A10"/>
    <w:rsid w:val="00BA1AB6"/>
    <w:rsid w:val="00BC43B2"/>
    <w:rsid w:val="00BC722D"/>
    <w:rsid w:val="00BD4BC6"/>
    <w:rsid w:val="00BD6124"/>
    <w:rsid w:val="00BD61F0"/>
    <w:rsid w:val="00BF267F"/>
    <w:rsid w:val="00BF4D04"/>
    <w:rsid w:val="00C06D47"/>
    <w:rsid w:val="00C22739"/>
    <w:rsid w:val="00C22B89"/>
    <w:rsid w:val="00C23C34"/>
    <w:rsid w:val="00C252CA"/>
    <w:rsid w:val="00C265D0"/>
    <w:rsid w:val="00C32881"/>
    <w:rsid w:val="00C369A3"/>
    <w:rsid w:val="00C414DC"/>
    <w:rsid w:val="00C50D53"/>
    <w:rsid w:val="00C52325"/>
    <w:rsid w:val="00C72EF6"/>
    <w:rsid w:val="00C85F62"/>
    <w:rsid w:val="00C93B84"/>
    <w:rsid w:val="00C96CC1"/>
    <w:rsid w:val="00CA4F1F"/>
    <w:rsid w:val="00CA6C37"/>
    <w:rsid w:val="00CC74A2"/>
    <w:rsid w:val="00CD2FE2"/>
    <w:rsid w:val="00CD409D"/>
    <w:rsid w:val="00CF4D70"/>
    <w:rsid w:val="00CF6BD6"/>
    <w:rsid w:val="00D027B6"/>
    <w:rsid w:val="00D03BEF"/>
    <w:rsid w:val="00D06AA0"/>
    <w:rsid w:val="00D332A2"/>
    <w:rsid w:val="00D40B50"/>
    <w:rsid w:val="00D41C93"/>
    <w:rsid w:val="00D425BD"/>
    <w:rsid w:val="00D665F9"/>
    <w:rsid w:val="00D73EE4"/>
    <w:rsid w:val="00D7684B"/>
    <w:rsid w:val="00D97B3C"/>
    <w:rsid w:val="00DA1040"/>
    <w:rsid w:val="00DA2C68"/>
    <w:rsid w:val="00DC1E2A"/>
    <w:rsid w:val="00DD03D6"/>
    <w:rsid w:val="00DE1C0D"/>
    <w:rsid w:val="00DE643A"/>
    <w:rsid w:val="00DF00A2"/>
    <w:rsid w:val="00DF52D5"/>
    <w:rsid w:val="00DF641B"/>
    <w:rsid w:val="00DF67CD"/>
    <w:rsid w:val="00E04F16"/>
    <w:rsid w:val="00E12E81"/>
    <w:rsid w:val="00E17E01"/>
    <w:rsid w:val="00E20AB0"/>
    <w:rsid w:val="00E26EC5"/>
    <w:rsid w:val="00E452A3"/>
    <w:rsid w:val="00E5175C"/>
    <w:rsid w:val="00E51A49"/>
    <w:rsid w:val="00E80A9E"/>
    <w:rsid w:val="00EA2875"/>
    <w:rsid w:val="00EA6DDC"/>
    <w:rsid w:val="00EB15E5"/>
    <w:rsid w:val="00EC194C"/>
    <w:rsid w:val="00ED3814"/>
    <w:rsid w:val="00EE2E54"/>
    <w:rsid w:val="00EE5C04"/>
    <w:rsid w:val="00EE75CF"/>
    <w:rsid w:val="00EF6DB6"/>
    <w:rsid w:val="00F06CEF"/>
    <w:rsid w:val="00F139F8"/>
    <w:rsid w:val="00F214EB"/>
    <w:rsid w:val="00F304BD"/>
    <w:rsid w:val="00F40268"/>
    <w:rsid w:val="00F40457"/>
    <w:rsid w:val="00F64B10"/>
    <w:rsid w:val="00F70C06"/>
    <w:rsid w:val="00F7401B"/>
    <w:rsid w:val="00F844BD"/>
    <w:rsid w:val="00F93295"/>
    <w:rsid w:val="00FA5239"/>
    <w:rsid w:val="00FB7D79"/>
    <w:rsid w:val="00FC3924"/>
    <w:rsid w:val="00FD7A4E"/>
    <w:rsid w:val="00FF054D"/>
    <w:rsid w:val="00FF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784"/>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
    <w:basedOn w:val="Normalny"/>
    <w:link w:val="TekstkomentarzaZnak"/>
    <w:uiPriority w:val="99"/>
    <w:unhideWhenUsed/>
    <w:rsid w:val="002930B6"/>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F40268"/>
    <w:pPr>
      <w:tabs>
        <w:tab w:val="right" w:leader="dot" w:pos="13992"/>
      </w:tabs>
      <w:spacing w:after="100"/>
      <w:ind w:left="-851"/>
    </w:pPr>
    <w:rPr>
      <w:rFonts w:ascii="Arial" w:hAnsi="Arial" w:cs="Arial"/>
      <w:b/>
      <w:lang w:eastAsia="pl-PL"/>
    </w:r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Tekstpodstawowy">
    <w:name w:val="Body Text"/>
    <w:basedOn w:val="Normalny"/>
    <w:link w:val="TekstpodstawowyZnak"/>
    <w:uiPriority w:val="1"/>
    <w:qFormat/>
    <w:rsid w:val="007576E0"/>
    <w:pPr>
      <w:widowControl w:val="0"/>
      <w:autoSpaceDE w:val="0"/>
      <w:autoSpaceDN w:val="0"/>
      <w:spacing w:after="0" w:line="240" w:lineRule="auto"/>
    </w:pPr>
    <w:rPr>
      <w:rFonts w:ascii="Arial" w:eastAsia="Arial" w:hAnsi="Arial" w:cs="Arial"/>
      <w:b/>
      <w:bCs/>
      <w:sz w:val="24"/>
      <w:szCs w:val="24"/>
    </w:rPr>
  </w:style>
  <w:style w:type="character" w:customStyle="1" w:styleId="TekstpodstawowyZnak">
    <w:name w:val="Tekst podstawowy Znak"/>
    <w:basedOn w:val="Domylnaczcionkaakapitu"/>
    <w:link w:val="Tekstpodstawowy"/>
    <w:uiPriority w:val="1"/>
    <w:rsid w:val="007576E0"/>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8CA8-1C11-434B-8037-D3C39CFF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3831</Words>
  <Characters>22987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Monika Cybulska</cp:lastModifiedBy>
  <cp:revision>27</cp:revision>
  <cp:lastPrinted>2023-04-13T11:40:00Z</cp:lastPrinted>
  <dcterms:created xsi:type="dcterms:W3CDTF">2023-05-25T10:38:00Z</dcterms:created>
  <dcterms:modified xsi:type="dcterms:W3CDTF">2023-06-16T10:02:00Z</dcterms:modified>
</cp:coreProperties>
</file>